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FF" w:rsidRPr="00B512DB" w:rsidRDefault="00561DFF" w:rsidP="00561DFF">
      <w:pPr>
        <w:ind w:left="4394"/>
        <w:rPr>
          <w:sz w:val="28"/>
          <w:szCs w:val="28"/>
        </w:rPr>
      </w:pPr>
      <w:r w:rsidRPr="00B512DB">
        <w:rPr>
          <w:iCs/>
          <w:sz w:val="28"/>
          <w:szCs w:val="28"/>
        </w:rPr>
        <w:t xml:space="preserve">        </w:t>
      </w:r>
      <w:r w:rsidR="00755722" w:rsidRPr="00B512DB">
        <w:rPr>
          <w:iCs/>
          <w:sz w:val="28"/>
          <w:szCs w:val="28"/>
        </w:rPr>
        <w:t xml:space="preserve">Приложение </w:t>
      </w:r>
      <w:r w:rsidRPr="00B512DB">
        <w:rPr>
          <w:sz w:val="28"/>
          <w:szCs w:val="28"/>
        </w:rPr>
        <w:t>7</w:t>
      </w:r>
    </w:p>
    <w:p w:rsidR="00561DFF" w:rsidRPr="00B512DB" w:rsidRDefault="00561DFF" w:rsidP="00561DFF">
      <w:pPr>
        <w:ind w:left="4956"/>
        <w:rPr>
          <w:sz w:val="28"/>
          <w:szCs w:val="28"/>
        </w:rPr>
      </w:pPr>
      <w:r w:rsidRPr="00B512DB">
        <w:rPr>
          <w:sz w:val="28"/>
          <w:szCs w:val="28"/>
        </w:rPr>
        <w:t xml:space="preserve">к Инструкции по тушению пожаров в резервуарах и емкостях с нефтью и нефтепродуктами </w:t>
      </w:r>
    </w:p>
    <w:p w:rsidR="00561DFF" w:rsidRPr="00B512DB" w:rsidRDefault="00561DFF" w:rsidP="00561DFF">
      <w:pPr>
        <w:ind w:left="4394"/>
        <w:rPr>
          <w:sz w:val="28"/>
          <w:szCs w:val="28"/>
        </w:rPr>
      </w:pPr>
      <w:r w:rsidRPr="00B512DB">
        <w:rPr>
          <w:sz w:val="28"/>
        </w:rPr>
        <w:t xml:space="preserve">        (пункт 5.1.12).</w:t>
      </w:r>
    </w:p>
    <w:p w:rsidR="00022E07" w:rsidRPr="00381A90" w:rsidRDefault="00022E07" w:rsidP="00022E07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022E07" w:rsidRDefault="00022E07" w:rsidP="00022E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>ОСОБЕННОСТИ ОТКАЧКИ НЕФТЕПРОДУКТА ИЗ РЕЗЕРВУАРОВ</w:t>
      </w:r>
    </w:p>
    <w:p w:rsidR="00022E07" w:rsidRPr="00381A90" w:rsidRDefault="00022E07" w:rsidP="00022E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512DB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2E07" w:rsidRPr="00381A90">
        <w:rPr>
          <w:sz w:val="28"/>
          <w:szCs w:val="28"/>
        </w:rPr>
        <w:t>Все операции по откачке нефтепродуктов из горящего и соседних с ним резервуаров должны п</w:t>
      </w:r>
      <w:r>
        <w:rPr>
          <w:sz w:val="28"/>
          <w:szCs w:val="28"/>
        </w:rPr>
        <w:t xml:space="preserve">роводиться только по решению руководителя тушения пожара </w:t>
      </w:r>
      <w:r w:rsidR="00022E07" w:rsidRPr="00381A90">
        <w:rPr>
          <w:sz w:val="28"/>
          <w:szCs w:val="28"/>
        </w:rPr>
        <w:t>с согласованием и консультацией с инженерно-техническим персоналом объекта</w:t>
      </w:r>
      <w:r>
        <w:rPr>
          <w:sz w:val="28"/>
          <w:szCs w:val="28"/>
        </w:rPr>
        <w:t>, на котором произошел пожар</w:t>
      </w:r>
      <w:r w:rsidR="00022E07" w:rsidRPr="00381A90">
        <w:rPr>
          <w:sz w:val="28"/>
          <w:szCs w:val="28"/>
        </w:rPr>
        <w:t xml:space="preserve"> и получением допуска от администрации объекта на проведение этих работ. </w:t>
      </w:r>
    </w:p>
    <w:p w:rsidR="00B512DB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E07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2E07" w:rsidRPr="00381A90">
        <w:rPr>
          <w:sz w:val="28"/>
          <w:szCs w:val="28"/>
        </w:rPr>
        <w:t>Наибольшую опасность представляет непосредственное воздействие пламени на соседний резервуар при выполнении операции заполнения или откачки нефтепродукта. При откачке пламя может проникнуть внутрь резервуара и привести к взрыву паровоздушной смеси с последующим горением. При заполнении соседнего резервуара пламя может возникнуть на работающих дыхательных устройствах.</w:t>
      </w:r>
    </w:p>
    <w:p w:rsidR="00B512DB" w:rsidRPr="00381A90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E07" w:rsidRPr="00381A90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2E07" w:rsidRPr="00381A90">
        <w:rPr>
          <w:sz w:val="28"/>
          <w:szCs w:val="28"/>
        </w:rPr>
        <w:t>При откачке нефтепродукта из горящего резервуара следует учитывать факторы, усложняющие тушение:</w:t>
      </w:r>
    </w:p>
    <w:p w:rsidR="00022E07" w:rsidRPr="00381A90" w:rsidRDefault="00022E07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от</w:t>
      </w:r>
      <w:r w:rsidR="00B512DB">
        <w:rPr>
          <w:sz w:val="28"/>
          <w:szCs w:val="28"/>
        </w:rPr>
        <w:t>водятся нижние не нагретые слои,</w:t>
      </w:r>
      <w:r w:rsidRPr="00381A90">
        <w:rPr>
          <w:sz w:val="28"/>
          <w:szCs w:val="28"/>
        </w:rPr>
        <w:t xml:space="preserve"> в </w:t>
      </w:r>
      <w:r w:rsidR="00B512DB">
        <w:rPr>
          <w:sz w:val="28"/>
          <w:szCs w:val="28"/>
        </w:rPr>
        <w:t>связи,</w:t>
      </w:r>
      <w:r w:rsidRPr="00381A90">
        <w:rPr>
          <w:sz w:val="28"/>
          <w:szCs w:val="28"/>
        </w:rPr>
        <w:t xml:space="preserve"> с чем увеличивается доля нагретого горючего в резервуаре, повышается среднеобъемная температура жидкости, и, как следствие, увеличивается расчетное количество сил и средств;</w:t>
      </w:r>
    </w:p>
    <w:p w:rsidR="00022E07" w:rsidRPr="00381A90" w:rsidRDefault="00022E07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 xml:space="preserve">с увеличением расстояния от </w:t>
      </w:r>
      <w:proofErr w:type="spellStart"/>
      <w:r w:rsidRPr="00381A90">
        <w:rPr>
          <w:sz w:val="28"/>
          <w:szCs w:val="28"/>
        </w:rPr>
        <w:t>пенослива</w:t>
      </w:r>
      <w:proofErr w:type="spellEnd"/>
      <w:r w:rsidRPr="00381A90">
        <w:rPr>
          <w:sz w:val="28"/>
          <w:szCs w:val="28"/>
        </w:rPr>
        <w:t xml:space="preserve"> до горящей жидкости в начале тушения тепловое излучение и конвективные потоки интенсивно разрушают пену и препятствуют ее накоплению на поверхности горючего;</w:t>
      </w:r>
    </w:p>
    <w:p w:rsidR="00022E07" w:rsidRPr="00381A90" w:rsidRDefault="00022E07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горении темных нефтепродуктов и невозможности полной его откачки оставшаяся часть горючего может создать угрозу выброса или вскипания;</w:t>
      </w:r>
    </w:p>
    <w:p w:rsidR="00022E07" w:rsidRPr="00381A90" w:rsidRDefault="00022E07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откачке продукта происходит опускание верхнего прогретого слоя, соприкосновение которого с находящейся в нижней части резервуара водой может привести к выбросу;</w:t>
      </w:r>
    </w:p>
    <w:p w:rsidR="00022E07" w:rsidRDefault="00022E07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A90">
        <w:rPr>
          <w:sz w:val="28"/>
          <w:szCs w:val="28"/>
        </w:rPr>
        <w:t>при опускании горючего ниже опор, горение будет происходить под понтоном или плавающей крышей (при их наличии).</w:t>
      </w:r>
    </w:p>
    <w:p w:rsidR="00B512DB" w:rsidRPr="00381A90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E07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2E07" w:rsidRPr="00381A90">
        <w:rPr>
          <w:sz w:val="28"/>
          <w:szCs w:val="28"/>
        </w:rPr>
        <w:t xml:space="preserve">С понижением уровня горючей жидкости ниже узла управления хлопушей может произойти обрыв троса, удерживающего </w:t>
      </w:r>
      <w:proofErr w:type="spellStart"/>
      <w:r w:rsidR="00022E07" w:rsidRPr="00381A90">
        <w:rPr>
          <w:sz w:val="28"/>
          <w:szCs w:val="28"/>
        </w:rPr>
        <w:t>хлопушу</w:t>
      </w:r>
      <w:proofErr w:type="spellEnd"/>
      <w:r w:rsidR="00022E07" w:rsidRPr="00381A90">
        <w:rPr>
          <w:sz w:val="28"/>
          <w:szCs w:val="28"/>
        </w:rPr>
        <w:t xml:space="preserve"> и перекрытие трубопровода, то есть в резервуаре останется около 1 м нефтепродукта.</w:t>
      </w:r>
    </w:p>
    <w:p w:rsidR="00B512DB" w:rsidRPr="00381A90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E07" w:rsidRDefault="00B512DB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22E07" w:rsidRPr="00381A90">
        <w:rPr>
          <w:sz w:val="28"/>
          <w:szCs w:val="28"/>
        </w:rPr>
        <w:t>Определение времени возможно</w:t>
      </w:r>
      <w:bookmarkStart w:id="0" w:name="_GoBack"/>
      <w:bookmarkEnd w:id="0"/>
      <w:r w:rsidR="00022E07" w:rsidRPr="00381A90">
        <w:rPr>
          <w:sz w:val="28"/>
          <w:szCs w:val="28"/>
        </w:rPr>
        <w:t>го выброса при проведении откачки изл</w:t>
      </w:r>
      <w:r w:rsidR="0000271C">
        <w:rPr>
          <w:sz w:val="28"/>
          <w:szCs w:val="28"/>
        </w:rPr>
        <w:t>ожено в пункте 3.2.18 данной</w:t>
      </w:r>
      <w:r w:rsidR="00022E07">
        <w:rPr>
          <w:sz w:val="28"/>
          <w:szCs w:val="28"/>
        </w:rPr>
        <w:t xml:space="preserve"> Инструкции</w:t>
      </w:r>
      <w:r w:rsidR="00022E07" w:rsidRPr="00381A90">
        <w:rPr>
          <w:sz w:val="28"/>
          <w:szCs w:val="28"/>
        </w:rPr>
        <w:t>.</w:t>
      </w:r>
    </w:p>
    <w:p w:rsidR="0000271C" w:rsidRPr="00381A90" w:rsidRDefault="0000271C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E07" w:rsidRPr="00381A90" w:rsidRDefault="0000271C" w:rsidP="0002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22E07" w:rsidRPr="00381A90">
        <w:rPr>
          <w:sz w:val="28"/>
          <w:szCs w:val="28"/>
        </w:rPr>
        <w:t>При откачке нефтепродукта или нефти из горящего резервуара стенка его выше уровня горючей жидкости должна охлаждаться на всю высоту с учетом влияния колец (ребер) жесткости.</w:t>
      </w:r>
    </w:p>
    <w:p w:rsidR="00022E07" w:rsidRPr="00381A90" w:rsidRDefault="00022E07" w:rsidP="00022E0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2E07" w:rsidRPr="00022E07" w:rsidRDefault="00022E07" w:rsidP="0000271C">
      <w:pPr>
        <w:shd w:val="clear" w:color="auto" w:fill="FFFFFF"/>
        <w:tabs>
          <w:tab w:val="left" w:pos="930"/>
        </w:tabs>
        <w:jc w:val="both"/>
        <w:rPr>
          <w:i/>
          <w:iCs/>
          <w:sz w:val="28"/>
          <w:szCs w:val="28"/>
        </w:rPr>
      </w:pPr>
    </w:p>
    <w:p w:rsidR="008634ED" w:rsidRDefault="008634ED"/>
    <w:sectPr w:rsidR="008634ED" w:rsidSect="00A0774F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4F" w:rsidRDefault="00A0774F" w:rsidP="00A0774F">
      <w:r>
        <w:separator/>
      </w:r>
    </w:p>
  </w:endnote>
  <w:endnote w:type="continuationSeparator" w:id="0">
    <w:p w:rsidR="00A0774F" w:rsidRDefault="00A0774F" w:rsidP="00A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4F" w:rsidRDefault="00A0774F" w:rsidP="00A0774F">
      <w:r>
        <w:separator/>
      </w:r>
    </w:p>
  </w:footnote>
  <w:footnote w:type="continuationSeparator" w:id="0">
    <w:p w:rsidR="00A0774F" w:rsidRDefault="00A0774F" w:rsidP="00A0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73644"/>
      <w:docPartObj>
        <w:docPartGallery w:val="Page Numbers (Top of Page)"/>
        <w:docPartUnique/>
      </w:docPartObj>
    </w:sdtPr>
    <w:sdtContent>
      <w:p w:rsidR="00A0774F" w:rsidRPr="00A0774F" w:rsidRDefault="00A0774F" w:rsidP="00A0774F">
        <w:pPr>
          <w:tabs>
            <w:tab w:val="center" w:pos="4677"/>
            <w:tab w:val="right" w:pos="9355"/>
          </w:tabs>
          <w:jc w:val="center"/>
        </w:pPr>
        <w:r w:rsidRPr="00A0774F">
          <w:rPr>
            <w:sz w:val="28"/>
            <w:szCs w:val="28"/>
          </w:rPr>
          <w:fldChar w:fldCharType="begin"/>
        </w:r>
        <w:r w:rsidRPr="00A0774F">
          <w:rPr>
            <w:sz w:val="28"/>
            <w:szCs w:val="28"/>
          </w:rPr>
          <w:instrText xml:space="preserve"> PAGE   \* MERGEFORMAT </w:instrText>
        </w:r>
        <w:r w:rsidRPr="00A0774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0774F">
          <w:rPr>
            <w:sz w:val="28"/>
            <w:szCs w:val="28"/>
          </w:rPr>
          <w:fldChar w:fldCharType="end"/>
        </w:r>
      </w:p>
      <w:p w:rsidR="00A0774F" w:rsidRPr="00A0774F" w:rsidRDefault="00A0774F" w:rsidP="00A0774F">
        <w:pPr>
          <w:tabs>
            <w:tab w:val="center" w:pos="4677"/>
            <w:tab w:val="right" w:pos="9355"/>
          </w:tabs>
          <w:jc w:val="right"/>
        </w:pPr>
        <w:r>
          <w:rPr>
            <w:sz w:val="28"/>
            <w:szCs w:val="28"/>
          </w:rPr>
          <w:t>Продолжение приложения 7</w:t>
        </w:r>
      </w:p>
    </w:sdtContent>
  </w:sdt>
  <w:p w:rsidR="00A0774F" w:rsidRDefault="00A07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07"/>
    <w:rsid w:val="0000271C"/>
    <w:rsid w:val="00022E07"/>
    <w:rsid w:val="003511A7"/>
    <w:rsid w:val="00561DFF"/>
    <w:rsid w:val="00755722"/>
    <w:rsid w:val="008634ED"/>
    <w:rsid w:val="00897B15"/>
    <w:rsid w:val="009F2D29"/>
    <w:rsid w:val="00A0774F"/>
    <w:rsid w:val="00A14BF9"/>
    <w:rsid w:val="00B512DB"/>
    <w:rsid w:val="00D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E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22E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07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7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Respirator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8</cp:revision>
  <cp:lastPrinted>2015-12-21T10:18:00Z</cp:lastPrinted>
  <dcterms:created xsi:type="dcterms:W3CDTF">2015-12-18T10:23:00Z</dcterms:created>
  <dcterms:modified xsi:type="dcterms:W3CDTF">2016-03-20T11:25:00Z</dcterms:modified>
</cp:coreProperties>
</file>