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65" w:rsidRPr="00737C93" w:rsidRDefault="008E6D65" w:rsidP="008E6D65">
      <w:pPr>
        <w:pStyle w:val="Preformat"/>
        <w:ind w:left="5670"/>
        <w:jc w:val="both"/>
        <w:rPr>
          <w:rFonts w:ascii="Times New Roman" w:hAnsi="Times New Roman"/>
          <w:sz w:val="24"/>
          <w:szCs w:val="24"/>
        </w:rPr>
      </w:pPr>
      <w:r w:rsidRPr="00737C93">
        <w:rPr>
          <w:rFonts w:ascii="Times New Roman" w:hAnsi="Times New Roman"/>
          <w:sz w:val="24"/>
          <w:szCs w:val="24"/>
        </w:rPr>
        <w:t>Приложение 1</w:t>
      </w:r>
    </w:p>
    <w:p w:rsidR="008E6D65" w:rsidRPr="00737C93" w:rsidRDefault="008E6D65" w:rsidP="008E6D65">
      <w:pPr>
        <w:pStyle w:val="Preformat"/>
        <w:ind w:left="5670"/>
        <w:jc w:val="both"/>
        <w:rPr>
          <w:rFonts w:ascii="Times New Roman" w:hAnsi="Times New Roman"/>
          <w:sz w:val="24"/>
          <w:szCs w:val="24"/>
        </w:rPr>
      </w:pPr>
      <w:r w:rsidRPr="00737C93">
        <w:rPr>
          <w:rFonts w:ascii="Times New Roman" w:hAnsi="Times New Roman"/>
          <w:sz w:val="24"/>
          <w:szCs w:val="24"/>
        </w:rPr>
        <w:t>к Положению о порядке технического расследования причин аварий на опасных производственных объектах и производственных объектах, не относящихся к ним</w:t>
      </w:r>
    </w:p>
    <w:p w:rsidR="008E6D65" w:rsidRPr="00306880" w:rsidRDefault="008E6D65" w:rsidP="008E6D65">
      <w:pPr>
        <w:pStyle w:val="Preformat"/>
        <w:jc w:val="both"/>
        <w:rPr>
          <w:rFonts w:ascii="Times New Roman" w:hAnsi="Times New Roman"/>
          <w:sz w:val="24"/>
        </w:rPr>
      </w:pPr>
    </w:p>
    <w:p w:rsidR="008E6D65" w:rsidRPr="00306880" w:rsidRDefault="008E6D65" w:rsidP="008E6D65">
      <w:pPr>
        <w:pStyle w:val="Preformat"/>
        <w:jc w:val="center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АКТ</w:t>
      </w:r>
    </w:p>
    <w:p w:rsidR="008E6D65" w:rsidRPr="00306880" w:rsidRDefault="008E6D65" w:rsidP="008E6D65">
      <w:pPr>
        <w:pStyle w:val="Heading"/>
        <w:jc w:val="center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технического расследования причин аварии, происшедшей "___"___________20__ г.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1. Название организации, ее организационно-правовая форма, форма собственности и адрес:</w:t>
      </w:r>
    </w:p>
    <w:p w:rsidR="008E6D65" w:rsidRPr="00306880" w:rsidRDefault="008E6D65" w:rsidP="008E6D65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2. Состав комиссии: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Председатель: ___________________________________________________________________</w:t>
      </w:r>
    </w:p>
    <w:p w:rsidR="008E6D65" w:rsidRPr="00306880" w:rsidRDefault="008E6D65" w:rsidP="008E6D65">
      <w:pPr>
        <w:ind w:firstLine="225"/>
        <w:jc w:val="center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(фамилия, инициалы, должность)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Члены комиссии: _________________________________________________________________</w:t>
      </w:r>
    </w:p>
    <w:p w:rsidR="008E6D65" w:rsidRPr="00306880" w:rsidRDefault="008E6D65" w:rsidP="008E6D65">
      <w:pPr>
        <w:ind w:firstLine="225"/>
        <w:jc w:val="center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(фамилия, инициалы, должность)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3. Характеристика организации (объекта, участка) и места аварии.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proofErr w:type="gramStart"/>
      <w:r w:rsidRPr="00306880">
        <w:rPr>
          <w:rFonts w:ascii="Times New Roman" w:hAnsi="Times New Roman"/>
          <w:sz w:val="24"/>
        </w:rPr>
        <w:t>В этом разделе наряду с данными о времени ввода объекта в эксплуатацию, его местоположении необходимо показать проектные данные и фактическое выполнение проекта; дать заключение о состоянии объекта перед аварией; режим работы, объекта (оборудования) до аварии (утвержденный, фактический, проектный); указать, были ли ранее на данном участке (объекте) аналогичные аварии; отразить, как соблюдались лицензионные  (разрешительные) требования и условия, положения декларации безопасности.</w:t>
      </w:r>
      <w:proofErr w:type="gramEnd"/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 xml:space="preserve">4. </w:t>
      </w:r>
      <w:proofErr w:type="gramStart"/>
      <w:r w:rsidRPr="00306880">
        <w:rPr>
          <w:rFonts w:ascii="Times New Roman" w:hAnsi="Times New Roman"/>
          <w:sz w:val="24"/>
        </w:rPr>
        <w:t>Квалификация обслуживающего персонала специалистов, ответственных лиц, причастных к аварии (где и когда проходил обучение и инструктаж по технике безопасности, проверку знаний в квалификационный комиссии).</w:t>
      </w:r>
      <w:proofErr w:type="gramEnd"/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5. Обстоятельства аварии.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Дается описание обстоятельств аварии и сценарий ее развития, указывают какие факторы привели к аварийной ситуац</w:t>
      </w:r>
      <w:proofErr w:type="gramStart"/>
      <w:r w:rsidRPr="00306880">
        <w:rPr>
          <w:rFonts w:ascii="Times New Roman" w:hAnsi="Times New Roman"/>
          <w:sz w:val="24"/>
        </w:rPr>
        <w:t>ии и ее</w:t>
      </w:r>
      <w:proofErr w:type="gramEnd"/>
      <w:r w:rsidRPr="00306880">
        <w:rPr>
          <w:rFonts w:ascii="Times New Roman" w:hAnsi="Times New Roman"/>
          <w:sz w:val="24"/>
        </w:rPr>
        <w:t xml:space="preserve"> последствиям.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Как протекал технологический процесс и процесс труда, описать действия обслуживающего персонала и должностных лиц. Изложить последовательность событий.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6. Технические и организационные причины аварии.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На основании изучения технической документации осмотра мест аварии, опроса очевидцев и должностных лиц, экспертного заключения, комиссия делает выводы о причинах аварии.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7. Мероприятия по устранению причин аварии.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Изложить меры по ликвидации последствий аварии и предупреждению подобных аварий, сроки выполнения мероприятий по устранению причин аварий.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8. Заключение о лицах, ответственных за допущенную аварию.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В этом разделе указываются лица, ответственные за свои действия или бездействия, которые привели к аварии. Указать, какие требования нормативных документов не выполнены или нарушены данным лицом, исполнителем работ.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9. Экономический ущерб от аварии.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Расследование проведено и акт составлен: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8E6D65" w:rsidRPr="00306880" w:rsidRDefault="008E6D65" w:rsidP="008E6D65">
      <w:pPr>
        <w:jc w:val="center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число, месяц, год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Приложение: материал расследования на _____ листах.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 xml:space="preserve">Подписи                                                                                          Председатель                </w:t>
      </w:r>
    </w:p>
    <w:p w:rsidR="008E6D65" w:rsidRPr="00306880" w:rsidRDefault="008E6D65" w:rsidP="008E6D6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 xml:space="preserve">                                                                                                         Члены комиссии                                                                                                      </w:t>
      </w:r>
    </w:p>
    <w:p w:rsidR="008E6D65" w:rsidRPr="00306880" w:rsidRDefault="008E6D65" w:rsidP="008E6D65">
      <w:pPr>
        <w:pStyle w:val="Preformat"/>
        <w:jc w:val="both"/>
        <w:rPr>
          <w:rFonts w:ascii="Times New Roman" w:hAnsi="Times New Roman"/>
          <w:sz w:val="24"/>
        </w:rPr>
      </w:pPr>
    </w:p>
    <w:p w:rsidR="00527952" w:rsidRDefault="00527952"/>
    <w:sectPr w:rsidR="00527952" w:rsidSect="00F93B8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30"/>
    <w:rsid w:val="00527952"/>
    <w:rsid w:val="00687B30"/>
    <w:rsid w:val="008E6D65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5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E6D65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Preformat">
    <w:name w:val="Preformat"/>
    <w:rsid w:val="008E6D65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5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E6D65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Preformat">
    <w:name w:val="Preformat"/>
    <w:rsid w:val="008E6D65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2542</Characters>
  <Application>Microsoft Office Word</Application>
  <DocSecurity>0</DocSecurity>
  <Lines>21</Lines>
  <Paragraphs>5</Paragraphs>
  <ScaleCrop>false</ScaleCrop>
  <Company>diakov.net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2015-11-12T13:09:00Z</dcterms:created>
  <dcterms:modified xsi:type="dcterms:W3CDTF">2015-11-12T13:09:00Z</dcterms:modified>
</cp:coreProperties>
</file>