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BD5" w:rsidRDefault="0014218C">
      <w:pPr>
        <w:pStyle w:val="23"/>
        <w:shd w:val="clear" w:color="auto" w:fill="auto"/>
        <w:spacing w:before="0" w:after="946" w:line="317" w:lineRule="exact"/>
        <w:ind w:left="5200"/>
        <w:jc w:val="left"/>
      </w:pPr>
      <w:bookmarkStart w:id="0" w:name="_GoBack"/>
      <w:bookmarkEnd w:id="0"/>
      <w:r>
        <w:t>Приложение № 3 к Порядку выдачи удостоверения и вручения нагрудного знака «Почетный донор Донецкой Народной Республики»</w:t>
      </w:r>
    </w:p>
    <w:p w:rsidR="00702BD5" w:rsidRDefault="0014218C">
      <w:pPr>
        <w:pStyle w:val="30"/>
        <w:shd w:val="clear" w:color="auto" w:fill="auto"/>
        <w:spacing w:after="11" w:line="260" w:lineRule="exact"/>
      </w:pPr>
      <w:r>
        <w:t>Описание</w:t>
      </w:r>
    </w:p>
    <w:p w:rsidR="00702BD5" w:rsidRDefault="0014218C">
      <w:pPr>
        <w:pStyle w:val="30"/>
        <w:shd w:val="clear" w:color="auto" w:fill="auto"/>
        <w:spacing w:after="263" w:line="260" w:lineRule="exact"/>
        <w:ind w:left="260"/>
        <w:jc w:val="left"/>
      </w:pPr>
      <w:r>
        <w:t>нагрудного знака «Почетный донор Донецкой Народной Республики»</w:t>
      </w:r>
    </w:p>
    <w:p w:rsidR="00702BD5" w:rsidRDefault="0014218C">
      <w:pPr>
        <w:pStyle w:val="23"/>
        <w:shd w:val="clear" w:color="auto" w:fill="auto"/>
        <w:spacing w:before="0" w:line="326" w:lineRule="exact"/>
        <w:ind w:firstLine="720"/>
      </w:pPr>
      <w:r>
        <w:t>Нагрудный знак «Почетный донор Донецкой Народной Республики» (далее - знак) изготавливается из бронзы (латуни) желтого цвета.</w:t>
      </w:r>
    </w:p>
    <w:p w:rsidR="00702BD5" w:rsidRDefault="0014218C">
      <w:pPr>
        <w:pStyle w:val="23"/>
        <w:shd w:val="clear" w:color="auto" w:fill="auto"/>
        <w:spacing w:before="0" w:line="326" w:lineRule="exact"/>
        <w:ind w:firstLine="720"/>
      </w:pPr>
      <w:r>
        <w:t>Колодка, на которую с помощью кольца и ушек крепится основной знак - так же из бронзы (латуни) желтого цвета. Лицевая часть колодки разделена на три горизонтальные равные части под цвета флага Донецкой Народной Республики. Общие (внешние) размеры колодки: длина 30 мм, ширина 15 мм. С тыльной стороны колодки для крепления к одежде имеется винт диаметром 3 мм и длиной 10 мм с закруткой круглой формы или фиксируемая булавка.</w:t>
      </w:r>
    </w:p>
    <w:p w:rsidR="00702BD5" w:rsidRDefault="0014218C">
      <w:pPr>
        <w:pStyle w:val="23"/>
        <w:shd w:val="clear" w:color="auto" w:fill="auto"/>
        <w:spacing w:before="0" w:line="346" w:lineRule="exact"/>
        <w:ind w:firstLine="720"/>
      </w:pPr>
      <w:r>
        <w:t>В центре знака в круге изображена капля красного цвета с выпуклым крестом желтого (золотистого) цвета.</w:t>
      </w:r>
    </w:p>
    <w:p w:rsidR="00702BD5" w:rsidRDefault="0014218C">
      <w:pPr>
        <w:pStyle w:val="23"/>
        <w:shd w:val="clear" w:color="auto" w:fill="auto"/>
        <w:spacing w:before="0" w:line="322" w:lineRule="exact"/>
        <w:ind w:firstLine="720"/>
      </w:pPr>
      <w:r>
        <w:t>Центральное изображение ограничено плоским кольцом с углубленной в толщину металла надписью «Почетный донор» красного цвета. Нагрудный знак имеет фигурную форму. Две трети его верхнего внешнего края образовано пятью выпуклыми острыми углами, между которыми размещены четыре вогнутые внутрь пластины, каждая из которых состоит из двух частей. Нижняя треть знака имеет форму трапеции с чеканкой точками, на которой размещена гладкая выпуклая суженая полоска.</w:t>
      </w:r>
    </w:p>
    <w:p w:rsidR="00702BD5" w:rsidRDefault="0014218C">
      <w:pPr>
        <w:pStyle w:val="23"/>
        <w:shd w:val="clear" w:color="auto" w:fill="auto"/>
        <w:spacing w:before="0" w:line="350" w:lineRule="exact"/>
        <w:ind w:firstLine="720"/>
      </w:pPr>
      <w:r>
        <w:t>Между верхней и нижней частями знака на выделенной полосе, охватывающей лавровые ветви по бокам знака - буквы «ДЫР» красного цвета.</w:t>
      </w:r>
    </w:p>
    <w:p w:rsidR="00702BD5" w:rsidRDefault="0014218C">
      <w:pPr>
        <w:pStyle w:val="23"/>
        <w:shd w:val="clear" w:color="auto" w:fill="auto"/>
        <w:spacing w:before="0" w:line="280" w:lineRule="exact"/>
        <w:ind w:firstLine="720"/>
      </w:pPr>
      <w:r>
        <w:t>Обратная сторона знака плоская.</w:t>
      </w:r>
    </w:p>
    <w:p w:rsidR="00702BD5" w:rsidRDefault="0014218C">
      <w:pPr>
        <w:pStyle w:val="23"/>
        <w:shd w:val="clear" w:color="auto" w:fill="auto"/>
        <w:spacing w:before="0" w:line="280" w:lineRule="exact"/>
        <w:ind w:firstLine="720"/>
      </w:pPr>
      <w:r>
        <w:t>Знаки не нумеруются.</w:t>
      </w:r>
    </w:p>
    <w:sectPr w:rsidR="00702BD5" w:rsidSect="00702BD5">
      <w:pgSz w:w="11900" w:h="16840"/>
      <w:pgMar w:top="1299" w:right="759" w:bottom="1299" w:left="17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06" w:rsidRDefault="00496806" w:rsidP="00702BD5">
      <w:r>
        <w:separator/>
      </w:r>
    </w:p>
  </w:endnote>
  <w:endnote w:type="continuationSeparator" w:id="0">
    <w:p w:rsidR="00496806" w:rsidRDefault="00496806" w:rsidP="0070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06" w:rsidRDefault="00496806"/>
  </w:footnote>
  <w:footnote w:type="continuationSeparator" w:id="0">
    <w:p w:rsidR="00496806" w:rsidRDefault="004968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1FF"/>
    <w:multiLevelType w:val="multilevel"/>
    <w:tmpl w:val="A0CE7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0279D0"/>
    <w:multiLevelType w:val="multilevel"/>
    <w:tmpl w:val="DACC4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D5"/>
    <w:rsid w:val="000A14F8"/>
    <w:rsid w:val="0014218C"/>
    <w:rsid w:val="00496806"/>
    <w:rsid w:val="005B68C8"/>
    <w:rsid w:val="00702BD5"/>
    <w:rsid w:val="00CA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06E9C-6059-4501-B7F3-07D0FB34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sid w:val="00702B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BD5"/>
    <w:rPr>
      <w:color w:val="648BCB"/>
      <w:u w:val="single"/>
    </w:rPr>
  </w:style>
  <w:style w:type="character" w:customStyle="1" w:styleId="Exact">
    <w:name w:val="Подпись к картинке Exact"/>
    <w:basedOn w:val="a0"/>
    <w:link w:val="a4"/>
    <w:rsid w:val="00702BD5"/>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702B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702BD5"/>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702BD5"/>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sid w:val="00702BD5"/>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sid w:val="00702BD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702BD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702BD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_"/>
    <w:basedOn w:val="a0"/>
    <w:link w:val="23"/>
    <w:rsid w:val="00702BD5"/>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sid w:val="00702B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702BD5"/>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702BD5"/>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702BD5"/>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702BD5"/>
    <w:rPr>
      <w:rFonts w:ascii="Times New Roman" w:eastAsia="Times New Roman" w:hAnsi="Times New Roman" w:cs="Times New Roman"/>
      <w:b/>
      <w:bCs/>
      <w:i w:val="0"/>
      <w:iCs w:val="0"/>
      <w:smallCaps w:val="0"/>
      <w:strike w:val="0"/>
      <w:sz w:val="26"/>
      <w:szCs w:val="26"/>
      <w:u w:val="none"/>
    </w:rPr>
  </w:style>
  <w:style w:type="character" w:customStyle="1" w:styleId="2Exact0">
    <w:name w:val="Основной текст (2) Exact"/>
    <w:basedOn w:val="22"/>
    <w:rsid w:val="00702B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4">
    <w:name w:val="Подпись к картинке"/>
    <w:basedOn w:val="a"/>
    <w:link w:val="Exact"/>
    <w:rsid w:val="00702BD5"/>
    <w:pPr>
      <w:shd w:val="clear" w:color="auto" w:fill="FFFFFF"/>
      <w:spacing w:after="60"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702BD5"/>
    <w:pPr>
      <w:shd w:val="clear" w:color="auto" w:fill="FFFFFF"/>
      <w:spacing w:after="24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702BD5"/>
    <w:pPr>
      <w:shd w:val="clear" w:color="auto" w:fill="FFFFFF"/>
      <w:spacing w:before="240" w:line="326" w:lineRule="exac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rsid w:val="00702BD5"/>
    <w:pPr>
      <w:shd w:val="clear" w:color="auto" w:fill="FFFFFF"/>
      <w:spacing w:after="240" w:line="326" w:lineRule="exact"/>
      <w:jc w:val="center"/>
    </w:pPr>
    <w:rPr>
      <w:rFonts w:ascii="Times New Roman" w:eastAsia="Times New Roman" w:hAnsi="Times New Roman" w:cs="Times New Roman"/>
      <w:b/>
      <w:bCs/>
      <w:sz w:val="26"/>
      <w:szCs w:val="26"/>
    </w:rPr>
  </w:style>
  <w:style w:type="paragraph" w:customStyle="1" w:styleId="23">
    <w:name w:val="Основной текст (2)"/>
    <w:basedOn w:val="a"/>
    <w:link w:val="22"/>
    <w:rsid w:val="00702BD5"/>
    <w:pPr>
      <w:shd w:val="clear" w:color="auto" w:fill="FFFFFF"/>
      <w:spacing w:before="240" w:line="336"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702BD5"/>
    <w:pPr>
      <w:shd w:val="clear" w:color="auto" w:fill="FFFFFF"/>
      <w:spacing w:line="274" w:lineRule="exact"/>
    </w:pPr>
    <w:rPr>
      <w:rFonts w:ascii="Times New Roman" w:eastAsia="Times New Roman" w:hAnsi="Times New Roman" w:cs="Times New Roman"/>
    </w:rPr>
  </w:style>
  <w:style w:type="paragraph" w:customStyle="1" w:styleId="50">
    <w:name w:val="Основной текст (5)"/>
    <w:basedOn w:val="a"/>
    <w:link w:val="5"/>
    <w:rsid w:val="00702BD5"/>
    <w:pPr>
      <w:shd w:val="clear" w:color="auto" w:fill="FFFFFF"/>
      <w:spacing w:before="600" w:line="274" w:lineRule="exac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Галина Владимировна</dc:creator>
  <cp:lastModifiedBy>Главный cпециалист</cp:lastModifiedBy>
  <cp:revision>2</cp:revision>
  <dcterms:created xsi:type="dcterms:W3CDTF">2016-06-13T14:35:00Z</dcterms:created>
  <dcterms:modified xsi:type="dcterms:W3CDTF">2016-06-13T14:35:00Z</dcterms:modified>
</cp:coreProperties>
</file>