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35" w:rsidRPr="00B1524A" w:rsidRDefault="005C7535" w:rsidP="005C75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24A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5C7535" w:rsidRPr="00B1524A" w:rsidRDefault="005C7535" w:rsidP="005C75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B1524A">
        <w:rPr>
          <w:rFonts w:ascii="Times New Roman" w:hAnsi="Times New Roman" w:cs="Times New Roman"/>
          <w:sz w:val="24"/>
          <w:szCs w:val="24"/>
        </w:rPr>
        <w:t xml:space="preserve">к  Порядку медицинского </w:t>
      </w:r>
      <w:proofErr w:type="gramEnd"/>
    </w:p>
    <w:p w:rsidR="005C7535" w:rsidRPr="00B1524A" w:rsidRDefault="005C7535" w:rsidP="005C75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1524A">
        <w:rPr>
          <w:rFonts w:ascii="Times New Roman" w:hAnsi="Times New Roman" w:cs="Times New Roman"/>
          <w:sz w:val="24"/>
          <w:szCs w:val="24"/>
        </w:rPr>
        <w:t>обследования донор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24A">
        <w:rPr>
          <w:rFonts w:ascii="Times New Roman" w:hAnsi="Times New Roman" w:cs="Times New Roman"/>
          <w:sz w:val="24"/>
          <w:szCs w:val="24"/>
        </w:rPr>
        <w:t xml:space="preserve"> крови </w:t>
      </w:r>
    </w:p>
    <w:p w:rsidR="005C7535" w:rsidRPr="00B1524A" w:rsidRDefault="005C7535" w:rsidP="005C75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1524A">
        <w:rPr>
          <w:rFonts w:ascii="Times New Roman" w:hAnsi="Times New Roman" w:cs="Times New Roman"/>
          <w:sz w:val="24"/>
          <w:szCs w:val="24"/>
        </w:rPr>
        <w:t xml:space="preserve">и ее компонентов </w:t>
      </w:r>
      <w:r>
        <w:rPr>
          <w:rFonts w:ascii="Times New Roman" w:hAnsi="Times New Roman" w:cs="Times New Roman"/>
          <w:sz w:val="24"/>
          <w:szCs w:val="24"/>
        </w:rPr>
        <w:t>(п. 2.3.)</w:t>
      </w:r>
    </w:p>
    <w:p w:rsidR="005C7535" w:rsidRPr="00B1524A" w:rsidRDefault="005C7535" w:rsidP="005C75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 </w:t>
      </w:r>
    </w:p>
    <w:p w:rsidR="005C7535" w:rsidRPr="00B1524A" w:rsidRDefault="005C7535" w:rsidP="005C75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7535" w:rsidRPr="00B1524A" w:rsidRDefault="005C7535" w:rsidP="005C75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1524A">
        <w:rPr>
          <w:rFonts w:ascii="Times New Roman" w:hAnsi="Times New Roman" w:cs="Times New Roman"/>
          <w:sz w:val="24"/>
          <w:szCs w:val="24"/>
        </w:rPr>
        <w:t>Интервалы между различными видами донорства  (в днях)</w:t>
      </w:r>
    </w:p>
    <w:p w:rsidR="005C7535" w:rsidRPr="00B1524A" w:rsidRDefault="005C7535" w:rsidP="005C7535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396"/>
        <w:gridCol w:w="1556"/>
        <w:gridCol w:w="2017"/>
        <w:gridCol w:w="1897"/>
      </w:tblGrid>
      <w:tr w:rsidR="005C7535" w:rsidRPr="00B1524A" w:rsidTr="00CC506E">
        <w:tc>
          <w:tcPr>
            <w:tcW w:w="201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процедуры              </w:t>
            </w:r>
          </w:p>
        </w:tc>
        <w:tc>
          <w:tcPr>
            <w:tcW w:w="139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кроводача</w:t>
            </w:r>
            <w:proofErr w:type="spellEnd"/>
          </w:p>
        </w:tc>
        <w:tc>
          <w:tcPr>
            <w:tcW w:w="155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плазмаферез</w:t>
            </w:r>
            <w:proofErr w:type="spellEnd"/>
          </w:p>
        </w:tc>
        <w:tc>
          <w:tcPr>
            <w:tcW w:w="201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тромбоцитаферез</w:t>
            </w:r>
            <w:proofErr w:type="spellEnd"/>
          </w:p>
        </w:tc>
        <w:tc>
          <w:tcPr>
            <w:tcW w:w="189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лейкацитаферез</w:t>
            </w:r>
            <w:proofErr w:type="spellEnd"/>
          </w:p>
        </w:tc>
      </w:tr>
      <w:tr w:rsidR="005C7535" w:rsidRPr="00B1524A" w:rsidTr="00CC506E">
        <w:tc>
          <w:tcPr>
            <w:tcW w:w="201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Кроводача</w:t>
            </w:r>
            <w:proofErr w:type="spellEnd"/>
          </w:p>
        </w:tc>
        <w:tc>
          <w:tcPr>
            <w:tcW w:w="139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60   </w:t>
            </w:r>
          </w:p>
        </w:tc>
        <w:tc>
          <w:tcPr>
            <w:tcW w:w="155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7535" w:rsidRPr="00B1524A" w:rsidTr="00CC506E">
        <w:tc>
          <w:tcPr>
            <w:tcW w:w="2017" w:type="dxa"/>
          </w:tcPr>
          <w:p w:rsidR="005C7535" w:rsidRPr="00B1524A" w:rsidRDefault="005C7535" w:rsidP="00CC506E">
            <w:proofErr w:type="spellStart"/>
            <w:r w:rsidRPr="00B1524A">
              <w:t>Плазмаферез</w:t>
            </w:r>
            <w:proofErr w:type="spellEnd"/>
            <w:r w:rsidRPr="00B1524A">
              <w:t xml:space="preserve"> аппаратный:         </w:t>
            </w: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доза 500-600 мл </w:t>
            </w:r>
          </w:p>
        </w:tc>
        <w:tc>
          <w:tcPr>
            <w:tcW w:w="139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7535" w:rsidRPr="00B1524A" w:rsidTr="00CC506E">
        <w:tc>
          <w:tcPr>
            <w:tcW w:w="2017" w:type="dxa"/>
          </w:tcPr>
          <w:p w:rsidR="005C7535" w:rsidRPr="00B1524A" w:rsidRDefault="005C7535" w:rsidP="00CC506E">
            <w:proofErr w:type="spellStart"/>
            <w:r w:rsidRPr="00B1524A">
              <w:t>Плазмаферез</w:t>
            </w:r>
            <w:proofErr w:type="spellEnd"/>
            <w:r w:rsidRPr="00B1524A">
              <w:t xml:space="preserve"> ручной:             </w:t>
            </w:r>
          </w:p>
          <w:p w:rsidR="005C7535" w:rsidRPr="00B1524A" w:rsidRDefault="005C7535" w:rsidP="00CC506E">
            <w:r w:rsidRPr="00B1524A">
              <w:t>Одинарный</w:t>
            </w:r>
          </w:p>
          <w:p w:rsidR="005C7535" w:rsidRPr="00B1524A" w:rsidRDefault="005C7535" w:rsidP="00CC506E">
            <w:r w:rsidRPr="00B1524A">
              <w:t xml:space="preserve">                       </w:t>
            </w: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двойной  </w:t>
            </w:r>
          </w:p>
        </w:tc>
        <w:tc>
          <w:tcPr>
            <w:tcW w:w="139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7535" w:rsidRPr="00B1524A" w:rsidTr="00CC506E">
        <w:tc>
          <w:tcPr>
            <w:tcW w:w="201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Тромбоцитаферез</w:t>
            </w:r>
            <w:proofErr w:type="spellEnd"/>
          </w:p>
        </w:tc>
        <w:tc>
          <w:tcPr>
            <w:tcW w:w="139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7535" w:rsidRPr="00B1524A" w:rsidTr="00CC506E">
        <w:tc>
          <w:tcPr>
            <w:tcW w:w="201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Лейкоцитаферез</w:t>
            </w:r>
            <w:proofErr w:type="spellEnd"/>
          </w:p>
        </w:tc>
        <w:tc>
          <w:tcPr>
            <w:tcW w:w="139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</w:tcPr>
          <w:p w:rsidR="005C7535" w:rsidRPr="000F0BD8" w:rsidRDefault="005C7535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C7535" w:rsidRPr="00B1524A" w:rsidRDefault="005C7535" w:rsidP="005C753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7535" w:rsidRDefault="005C7535" w:rsidP="005C7535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C7535" w:rsidRDefault="005C7535" w:rsidP="005C7535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C7535" w:rsidRPr="00B1524A" w:rsidRDefault="005C7535" w:rsidP="005C7535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здравоохранения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35" w:rsidRDefault="005C7535" w:rsidP="005C7535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851E95" w:rsidRPr="005C7535" w:rsidRDefault="005C7535" w:rsidP="005C7535">
      <w:r w:rsidRPr="000F0BD8">
        <w:br w:type="page"/>
      </w:r>
    </w:p>
    <w:sectPr w:rsidR="00851E95" w:rsidRPr="005C7535" w:rsidSect="00637DD9">
      <w:pgSz w:w="11906" w:h="16838" w:code="9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DD9"/>
    <w:rsid w:val="00011133"/>
    <w:rsid w:val="00013E4B"/>
    <w:rsid w:val="00076582"/>
    <w:rsid w:val="00147A8D"/>
    <w:rsid w:val="004C1E5F"/>
    <w:rsid w:val="005C7535"/>
    <w:rsid w:val="00637DD9"/>
    <w:rsid w:val="00743C77"/>
    <w:rsid w:val="00853CF4"/>
    <w:rsid w:val="009B5C93"/>
    <w:rsid w:val="00C64C6A"/>
    <w:rsid w:val="00D3304F"/>
    <w:rsid w:val="00F7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37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7D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637D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7DD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2015-10-22T14:27:00Z</dcterms:created>
  <dcterms:modified xsi:type="dcterms:W3CDTF">2015-10-22T14:27:00Z</dcterms:modified>
</cp:coreProperties>
</file>