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20" w:rsidRDefault="00BD679D" w:rsidP="00212D20">
      <w:pPr>
        <w:tabs>
          <w:tab w:val="left" w:pos="10915"/>
        </w:tabs>
        <w:spacing w:after="0" w:line="240" w:lineRule="auto"/>
        <w:ind w:left="11057" w:right="-4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 w:rsidR="00212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2D20" w:rsidRDefault="00BD679D" w:rsidP="00212D20">
      <w:pPr>
        <w:tabs>
          <w:tab w:val="left" w:pos="10915"/>
        </w:tabs>
        <w:spacing w:after="0" w:line="240" w:lineRule="auto"/>
        <w:ind w:left="11057" w:right="-4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регистрации и учета </w:t>
      </w:r>
      <w:proofErr w:type="gramStart"/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юридических</w:t>
      </w:r>
      <w:proofErr w:type="gramEnd"/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2D20" w:rsidRDefault="00BD679D" w:rsidP="00212D20">
      <w:pPr>
        <w:tabs>
          <w:tab w:val="left" w:pos="10915"/>
        </w:tabs>
        <w:spacing w:after="0" w:line="240" w:lineRule="auto"/>
        <w:ind w:left="11057" w:right="-4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финансовых обязательств распорядителей</w:t>
      </w:r>
      <w:r w:rsidR="00212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679D" w:rsidRPr="00BD679D" w:rsidRDefault="00BD679D" w:rsidP="00212D20">
      <w:pPr>
        <w:tabs>
          <w:tab w:val="left" w:pos="10915"/>
        </w:tabs>
        <w:spacing w:after="0" w:line="240" w:lineRule="auto"/>
        <w:ind w:left="11057" w:right="-4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получателей бюджетных средс</w:t>
      </w:r>
      <w:r w:rsidRPr="0001458D">
        <w:rPr>
          <w:rFonts w:ascii="Times New Roman" w:eastAsia="Times New Roman" w:hAnsi="Times New Roman" w:cs="Times New Roman"/>
          <w:sz w:val="20"/>
          <w:szCs w:val="20"/>
          <w:lang w:eastAsia="ru-RU"/>
        </w:rPr>
        <w:t>тв</w:t>
      </w:r>
      <w:r w:rsidR="001C41A4" w:rsidRPr="0001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458D" w:rsidRPr="00014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2.2</w:t>
      </w:r>
      <w:r w:rsidR="001C41A4" w:rsidRPr="000145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D679D" w:rsidRPr="00BD679D" w:rsidRDefault="00BD679D" w:rsidP="00BD679D">
      <w:pPr>
        <w:tabs>
          <w:tab w:val="lef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679D" w:rsidRPr="00BD679D" w:rsidRDefault="00BD679D" w:rsidP="00212D20">
      <w:pPr>
        <w:tabs>
          <w:tab w:val="left" w:pos="10632"/>
          <w:tab w:val="left" w:pos="11340"/>
        </w:tabs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Получено органом Казначейства</w:t>
      </w:r>
    </w:p>
    <w:p w:rsidR="00BD679D" w:rsidRPr="00BD679D" w:rsidRDefault="00BD679D" w:rsidP="00212D20">
      <w:pPr>
        <w:tabs>
          <w:tab w:val="left" w:pos="10632"/>
          <w:tab w:val="left" w:pos="11340"/>
        </w:tabs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________________ 20__ года</w:t>
      </w:r>
    </w:p>
    <w:p w:rsidR="00BD679D" w:rsidRPr="00BD679D" w:rsidRDefault="00BD679D" w:rsidP="00212D20">
      <w:pPr>
        <w:tabs>
          <w:tab w:val="left" w:pos="10632"/>
          <w:tab w:val="left" w:pos="11340"/>
        </w:tabs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D679D" w:rsidRPr="00BD679D" w:rsidRDefault="00BD679D" w:rsidP="00212D20">
      <w:pPr>
        <w:tabs>
          <w:tab w:val="left" w:pos="10632"/>
          <w:tab w:val="left" w:pos="11880"/>
        </w:tabs>
        <w:spacing w:after="0" w:line="240" w:lineRule="auto"/>
        <w:ind w:left="110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 ответственного лица</w:t>
      </w: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D679D" w:rsidRPr="00BD679D" w:rsidRDefault="00BD679D" w:rsidP="00BD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юридических обязательств распорядителей (получателей) бюджетных средств</w:t>
      </w:r>
    </w:p>
    <w:p w:rsidR="00BD679D" w:rsidRPr="00BD679D" w:rsidRDefault="00BD679D" w:rsidP="00BD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 № _____</w:t>
      </w:r>
    </w:p>
    <w:p w:rsidR="00BD679D" w:rsidRPr="00BD679D" w:rsidRDefault="00BD679D" w:rsidP="00BD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4"/>
        <w:gridCol w:w="360"/>
        <w:gridCol w:w="360"/>
        <w:gridCol w:w="298"/>
        <w:gridCol w:w="4536"/>
        <w:gridCol w:w="284"/>
        <w:gridCol w:w="283"/>
        <w:gridCol w:w="284"/>
        <w:gridCol w:w="283"/>
        <w:gridCol w:w="301"/>
        <w:gridCol w:w="236"/>
        <w:gridCol w:w="314"/>
        <w:gridCol w:w="5244"/>
      </w:tblGrid>
      <w:tr w:rsidR="00BD679D" w:rsidRPr="00BD679D" w:rsidTr="00E83771">
        <w:tc>
          <w:tcPr>
            <w:tcW w:w="8188" w:type="dxa"/>
            <w:gridSpan w:val="5"/>
            <w:tcBorders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ОКПО распорядителя (получателя) бюджетных средств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E83771">
        <w:tc>
          <w:tcPr>
            <w:tcW w:w="8188" w:type="dxa"/>
            <w:gridSpan w:val="5"/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распорядителя (получателя) бюджетных средств</w:t>
            </w:r>
          </w:p>
        </w:tc>
        <w:tc>
          <w:tcPr>
            <w:tcW w:w="7229" w:type="dxa"/>
            <w:gridSpan w:val="8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E83771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органа казначейства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34" w:type="dxa"/>
            <w:gridSpan w:val="2"/>
            <w:tcBorders>
              <w:lef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29" w:type="dxa"/>
            <w:gridSpan w:val="8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E83771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4" w:type="dxa"/>
            <w:gridSpan w:val="3"/>
            <w:tcBorders>
              <w:left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29" w:type="dxa"/>
            <w:gridSpan w:val="8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E83771">
        <w:tc>
          <w:tcPr>
            <w:tcW w:w="2634" w:type="dxa"/>
            <w:tcBorders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КВК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29" w:type="dxa"/>
            <w:gridSpan w:val="8"/>
            <w:vAlign w:val="center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79D" w:rsidRPr="00BD679D" w:rsidRDefault="00BD679D" w:rsidP="00BD679D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(рос</w:t>
      </w:r>
      <w:proofErr w:type="gramStart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уб.)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2694"/>
        <w:gridCol w:w="2126"/>
        <w:gridCol w:w="992"/>
        <w:gridCol w:w="1276"/>
        <w:gridCol w:w="1417"/>
        <w:gridCol w:w="1418"/>
        <w:gridCol w:w="1276"/>
        <w:gridCol w:w="1275"/>
        <w:gridCol w:w="1134"/>
      </w:tblGrid>
      <w:tr w:rsidR="00BD679D" w:rsidRPr="00BD679D" w:rsidTr="00E8377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получателя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получателя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МФО банка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договора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договора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предоплаты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D679D" w:rsidRPr="00BD679D" w:rsidTr="00E83771">
        <w:tc>
          <w:tcPr>
            <w:tcW w:w="5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79D" w:rsidRPr="00BD679D" w:rsidRDefault="00BD679D" w:rsidP="00BD6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072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1418"/>
        <w:gridCol w:w="1276"/>
        <w:gridCol w:w="1275"/>
        <w:gridCol w:w="1134"/>
      </w:tblGrid>
      <w:tr w:rsidR="00BD679D" w:rsidRPr="00BD679D" w:rsidTr="00E83771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плательщика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КЭКР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предоплаты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D679D" w:rsidRPr="00BD679D" w:rsidTr="00E83771">
        <w:tc>
          <w:tcPr>
            <w:tcW w:w="2552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E83771">
        <w:tc>
          <w:tcPr>
            <w:tcW w:w="2552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79D" w:rsidRPr="00BD679D" w:rsidRDefault="008B2379" w:rsidP="00BD6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0;height:1.5pt" o:hralign="center" o:hrstd="t" o:hr="t" fillcolor="#a0a0a0" stroked="f">
            <v:imagedata r:id="rId7" o:title=""/>
          </v:rect>
        </w:pict>
      </w:r>
    </w:p>
    <w:p w:rsidR="00BD679D" w:rsidRPr="00BD679D" w:rsidRDefault="00BD679D" w:rsidP="00BD679D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(рос</w:t>
      </w:r>
      <w:proofErr w:type="gramStart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BD679D">
        <w:rPr>
          <w:rFonts w:ascii="Times New Roman" w:eastAsia="Times New Roman" w:hAnsi="Times New Roman" w:cs="Times New Roman"/>
          <w:sz w:val="18"/>
          <w:szCs w:val="18"/>
          <w:lang w:eastAsia="ru-RU"/>
        </w:rPr>
        <w:t>уб.)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2694"/>
        <w:gridCol w:w="2126"/>
        <w:gridCol w:w="992"/>
        <w:gridCol w:w="1276"/>
        <w:gridCol w:w="1417"/>
        <w:gridCol w:w="1418"/>
        <w:gridCol w:w="1276"/>
        <w:gridCol w:w="1275"/>
        <w:gridCol w:w="1134"/>
      </w:tblGrid>
      <w:tr w:rsidR="00BD679D" w:rsidRPr="00BD679D" w:rsidTr="00E8377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получателя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получателя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МФО банка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договора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действия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договора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предоплаты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D679D" w:rsidRPr="00BD679D" w:rsidTr="00E83771">
        <w:tc>
          <w:tcPr>
            <w:tcW w:w="5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79D" w:rsidRPr="00BD679D" w:rsidRDefault="00BD679D" w:rsidP="00BD6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072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1418"/>
        <w:gridCol w:w="1276"/>
        <w:gridCol w:w="1275"/>
        <w:gridCol w:w="1134"/>
      </w:tblGrid>
      <w:tr w:rsidR="00BD679D" w:rsidRPr="00BD679D" w:rsidTr="00E83771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 плательщика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КЭКР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предоплаты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9D" w:rsidRPr="00BD679D" w:rsidRDefault="00BD679D" w:rsidP="00BD67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7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D679D" w:rsidRPr="00BD679D" w:rsidTr="00E83771">
        <w:tc>
          <w:tcPr>
            <w:tcW w:w="2552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79D" w:rsidRPr="00BD679D" w:rsidTr="00E83771">
        <w:tc>
          <w:tcPr>
            <w:tcW w:w="2552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D679D" w:rsidRPr="00BD679D" w:rsidRDefault="00BD679D" w:rsidP="00BD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679D" w:rsidRPr="00BD679D" w:rsidRDefault="00BD679D" w:rsidP="00B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9D" w:rsidRPr="00BD679D" w:rsidRDefault="00BD679D" w:rsidP="00BD679D">
      <w:pPr>
        <w:tabs>
          <w:tab w:val="left" w:pos="694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BD679D" w:rsidRPr="00BD679D" w:rsidRDefault="00BD679D" w:rsidP="00BD679D">
      <w:pPr>
        <w:tabs>
          <w:tab w:val="left" w:pos="7371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D67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D67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(инициалы, фамилия)</w:t>
      </w:r>
    </w:p>
    <w:p w:rsidR="00BD679D" w:rsidRPr="00BD679D" w:rsidRDefault="00BD679D" w:rsidP="00BD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</w:p>
    <w:p w:rsidR="00BD679D" w:rsidRPr="00BD679D" w:rsidRDefault="00BD679D" w:rsidP="00BD679D">
      <w:pPr>
        <w:tabs>
          <w:tab w:val="left" w:pos="694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финансовой службы)</w:t>
      </w: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BD679D" w:rsidRPr="00BD679D" w:rsidRDefault="00BD679D" w:rsidP="00BD679D">
      <w:pPr>
        <w:tabs>
          <w:tab w:val="left" w:pos="7371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D67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D67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(инициалы, фамилия)</w:t>
      </w:r>
    </w:p>
    <w:p w:rsidR="00BD679D" w:rsidRPr="00BD679D" w:rsidRDefault="00BD679D" w:rsidP="00BD679D">
      <w:pPr>
        <w:tabs>
          <w:tab w:val="left" w:pos="694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BD67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BD679D" w:rsidRDefault="00BD679D" w:rsidP="00BD679D">
      <w:pPr>
        <w:tabs>
          <w:tab w:val="left" w:pos="7371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D67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  <w:r w:rsidRPr="00BD6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D679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(инициалы, фамилия)</w:t>
      </w:r>
    </w:p>
    <w:p w:rsidR="00D856D5" w:rsidRDefault="00D856D5" w:rsidP="00BD679D">
      <w:pPr>
        <w:tabs>
          <w:tab w:val="left" w:pos="7371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56D5" w:rsidSect="00D856D5">
          <w:headerReference w:type="default" r:id="rId8"/>
          <w:pgSz w:w="16838" w:h="11906" w:orient="landscape"/>
          <w:pgMar w:top="851" w:right="1134" w:bottom="568" w:left="1134" w:header="709" w:footer="709" w:gutter="0"/>
          <w:cols w:space="708"/>
          <w:titlePg/>
          <w:docGrid w:linePitch="360"/>
        </w:sectPr>
      </w:pPr>
    </w:p>
    <w:p w:rsidR="001C41A4" w:rsidRPr="001C41A4" w:rsidRDefault="001C41A4" w:rsidP="001C41A4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</w:t>
      </w: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</w:t>
      </w:r>
    </w:p>
    <w:p w:rsidR="001C41A4" w:rsidRPr="001C41A4" w:rsidRDefault="001C41A4" w:rsidP="001C41A4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регистрации и учета юридически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 обязательств распорядителей </w:t>
      </w: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получателей бюджетных средств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458D" w:rsidRPr="00014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2.2)</w:t>
      </w:r>
    </w:p>
    <w:p w:rsidR="001C41A4" w:rsidRDefault="001C41A4" w:rsidP="00D85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6D5" w:rsidRPr="00D856D5" w:rsidRDefault="00D856D5" w:rsidP="00D8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заполнения Реестра юридических обязательств распорядителей (получателей) бюджетных</w:t>
      </w:r>
      <w:r w:rsidRPr="00D85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«Получено органом Казначейства»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экземплярах в</w:t>
      </w:r>
      <w:r w:rsid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 порядке проставляю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дата предоставления Реестра в орган Казначейства и подпись ответственного лица органа Казначейства.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D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Код ОКПО распорядителя</w:t>
      </w:r>
      <w:r w:rsidR="007D0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(получателя) бюджетных средств»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ОКПО распорядителя (получателя) бюджетных средств.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D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распорядителя</w:t>
      </w:r>
      <w:r w:rsidR="007D0B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(получателя) бюджетных средств»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полное наименование распорядителя (получателя) бюджетных  средств.</w:t>
      </w:r>
    </w:p>
    <w:p w:rsidR="00D856D5" w:rsidRPr="002866CA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«Код органа Казначейства»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</w:t>
      </w: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код и наименование органа Казна</w:t>
      </w:r>
      <w:r w:rsidR="002866CA"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чейства</w:t>
      </w: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6D5" w:rsidRPr="002866CA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«Вид бюджета»</w:t>
      </w: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код и наименование бюджета (для бюджетных учреждений: 1 – республиканский бюджет, 2 – местные бюджеты, для Республиканских фондов: 5 – средства ЕСВ, 6 – собственные поступления).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286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КВК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код и наименование кода ведомственной классификации расходов и кредитования респу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бликанского бюджета распорядителя (получателя) бюджетных средств. Для учреждений, организаций, предприятий местных бюджетов строка «КВК» не заполняется.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первой части таблицы указываются данные получателя (контрагента) и данные регистрируемого договора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«№ </w:t>
      </w:r>
      <w:proofErr w:type="gramStart"/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7D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порядковый номер документа в Реестре.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«ОКПО получателя»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ОКПО получателя (контрагента).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«Полное наименование получателя»</w:t>
      </w:r>
      <w:r w:rsidRPr="00D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полное наименование получателя (контрагента).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«Расчетный счет получателя»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расчетный счет получателя (контрагента) с указанием кода валюты.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«МФО банка»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код банка, в котором обслуживается получатель (контрагент).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«№ договора»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номер договора. Для юридических обязательств, по которым не </w:t>
      </w:r>
      <w:proofErr w:type="gramStart"/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подтверждающие документы</w:t>
      </w:r>
      <w:proofErr w:type="gramEnd"/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(заработная плата, начисления на оплату труда, налоги и т.</w:t>
      </w:r>
      <w:r w:rsid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п.), номер договора соответствует номеру Реестра.</w:t>
      </w:r>
    </w:p>
    <w:p w:rsidR="001C41A4" w:rsidRDefault="001C41A4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A4" w:rsidRDefault="001C41A4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BDE" w:rsidRDefault="007D0BDE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41A4" w:rsidRDefault="001C41A4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A4" w:rsidRPr="001C41A4" w:rsidRDefault="001C41A4" w:rsidP="001C41A4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</w:t>
      </w: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</w:t>
      </w:r>
    </w:p>
    <w:p w:rsidR="001C41A4" w:rsidRPr="001C41A4" w:rsidRDefault="001C41A4" w:rsidP="001C41A4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регистрации и учета юридически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 обязательств распорядителей </w:t>
      </w:r>
      <w:r w:rsidRPr="001C41A4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получателей бюджетных средств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458D" w:rsidRPr="00014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2.2)</w:t>
      </w:r>
    </w:p>
    <w:p w:rsidR="001C41A4" w:rsidRDefault="001C41A4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«Дата договора»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дата договора. Для юридических обязательств, по которым не </w:t>
      </w:r>
      <w:proofErr w:type="gramStart"/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подтверждающие документы</w:t>
      </w:r>
      <w:proofErr w:type="gramEnd"/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(заработная плата, начисления на оплату труда, налоги и т.</w:t>
      </w:r>
      <w:r w:rsidR="0028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п.), дата договора соответствует дате Реестра.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«Срок действия договора»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дата окончания срока действия договора. 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«Общая сумма договора»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сумма договора. В данной графе ставится сумма, которая указана в договоре.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«Сумма предоплаты»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сумма предварительной оплаты.</w:t>
      </w:r>
    </w:p>
    <w:p w:rsidR="00D856D5" w:rsidRPr="00D856D5" w:rsidRDefault="00D856D5" w:rsidP="00D85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«Примечание»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необходимая дополнительная информация.</w:t>
      </w:r>
    </w:p>
    <w:p w:rsidR="00D856D5" w:rsidRPr="00D856D5" w:rsidRDefault="00D856D5" w:rsidP="00D856D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 второй части таблицы указываются направления расходования бюджетных средств, другая дополнительная информация: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«Расчетный счет плательщика»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расчетный счет плательщика (распорядителя/получателя бюджетных средств) с указанием кода валюты, с которого будет производиться оплата.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«КФК»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код функциональной классификации расходов и кредитования бюджета.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«КЭКР»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код экономической классификации расходов бюджета.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«Сумма»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сумма взятых юридических обязательств по определенному коду функциональной классификации расходов и кредитования бюджета и коду экономической классификации расходов бюджета. </w:t>
      </w:r>
    </w:p>
    <w:p w:rsidR="00D856D5" w:rsidRPr="00D856D5" w:rsidRDefault="00D856D5" w:rsidP="00D85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«Сумма предоплаты»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проставляется сумма предварительной оплаты по определенному коду функциональной классификации расходов и кредитования бюджета и коду экономической классификации расходов бюджета. </w:t>
      </w:r>
    </w:p>
    <w:p w:rsidR="00D856D5" w:rsidRPr="00D856D5" w:rsidRDefault="00D856D5" w:rsidP="00D856D5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 w:rsidRPr="00D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«Примечание»</w:t>
      </w:r>
      <w:r w:rsidRPr="00D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необходимая дополнительная информация.</w:t>
      </w:r>
    </w:p>
    <w:p w:rsidR="00D856D5" w:rsidRPr="00D856D5" w:rsidRDefault="00D856D5" w:rsidP="00D85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6D5" w:rsidRPr="00BD679D" w:rsidRDefault="00D856D5" w:rsidP="00D856D5">
      <w:pPr>
        <w:tabs>
          <w:tab w:val="left" w:pos="7371"/>
          <w:tab w:val="left" w:pos="1190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56D5" w:rsidRPr="00BD679D" w:rsidSect="00D856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79" w:rsidRDefault="008B2379" w:rsidP="00D856D5">
      <w:pPr>
        <w:spacing w:after="0" w:line="240" w:lineRule="auto"/>
      </w:pPr>
      <w:r>
        <w:separator/>
      </w:r>
    </w:p>
  </w:endnote>
  <w:endnote w:type="continuationSeparator" w:id="0">
    <w:p w:rsidR="008B2379" w:rsidRDefault="008B2379" w:rsidP="00D8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79" w:rsidRDefault="008B2379" w:rsidP="00D856D5">
      <w:pPr>
        <w:spacing w:after="0" w:line="240" w:lineRule="auto"/>
      </w:pPr>
      <w:r>
        <w:separator/>
      </w:r>
    </w:p>
  </w:footnote>
  <w:footnote w:type="continuationSeparator" w:id="0">
    <w:p w:rsidR="008B2379" w:rsidRDefault="008B2379" w:rsidP="00D8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68329"/>
      <w:docPartObj>
        <w:docPartGallery w:val="Page Numbers (Top of Page)"/>
        <w:docPartUnique/>
      </w:docPartObj>
    </w:sdtPr>
    <w:sdtEndPr/>
    <w:sdtContent>
      <w:p w:rsidR="00D856D5" w:rsidRDefault="00D856D5">
        <w:pPr>
          <w:pStyle w:val="a3"/>
          <w:jc w:val="center"/>
        </w:pPr>
        <w:r w:rsidRPr="00D856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56D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856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0BD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856D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9"/>
    <w:rsid w:val="0001458D"/>
    <w:rsid w:val="001C41A4"/>
    <w:rsid w:val="00212D20"/>
    <w:rsid w:val="00217971"/>
    <w:rsid w:val="0027505D"/>
    <w:rsid w:val="002866CA"/>
    <w:rsid w:val="00382EF8"/>
    <w:rsid w:val="005F25D4"/>
    <w:rsid w:val="006C6AC9"/>
    <w:rsid w:val="007D0BDE"/>
    <w:rsid w:val="008B2379"/>
    <w:rsid w:val="00BD30B4"/>
    <w:rsid w:val="00BD679D"/>
    <w:rsid w:val="00D8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6D5"/>
  </w:style>
  <w:style w:type="paragraph" w:styleId="a5">
    <w:name w:val="footer"/>
    <w:basedOn w:val="a"/>
    <w:link w:val="a6"/>
    <w:uiPriority w:val="99"/>
    <w:unhideWhenUsed/>
    <w:rsid w:val="00D8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6D5"/>
  </w:style>
  <w:style w:type="paragraph" w:styleId="a5">
    <w:name w:val="footer"/>
    <w:basedOn w:val="a"/>
    <w:link w:val="a6"/>
    <w:uiPriority w:val="99"/>
    <w:unhideWhenUsed/>
    <w:rsid w:val="00D8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Марина Андреевна</dc:creator>
  <cp:keywords/>
  <dc:description/>
  <cp:lastModifiedBy>Проценко Марина Андреевна</cp:lastModifiedBy>
  <cp:revision>8</cp:revision>
  <dcterms:created xsi:type="dcterms:W3CDTF">2016-05-26T09:58:00Z</dcterms:created>
  <dcterms:modified xsi:type="dcterms:W3CDTF">2016-06-21T06:33:00Z</dcterms:modified>
</cp:coreProperties>
</file>