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4" w:rsidRDefault="00A83DB4" w:rsidP="00B04B9B">
      <w:pPr>
        <w:spacing w:after="0" w:line="288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 к пункту 4.2.11</w:t>
      </w:r>
    </w:p>
    <w:p w:rsidR="00A83DB4" w:rsidRDefault="00A83DB4" w:rsidP="00B04B9B">
      <w:pPr>
        <w:spacing w:after="0" w:line="288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70D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 и принятия</w:t>
      </w:r>
    </w:p>
    <w:p w:rsidR="00A83DB4" w:rsidRPr="0097570D" w:rsidRDefault="00A83DB4" w:rsidP="00B04B9B">
      <w:pPr>
        <w:spacing w:after="0" w:line="288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70D">
        <w:rPr>
          <w:rFonts w:ascii="Times New Roman" w:eastAsia="Times New Roman" w:hAnsi="Times New Roman"/>
          <w:sz w:val="28"/>
          <w:szCs w:val="28"/>
          <w:lang w:eastAsia="ru-RU"/>
        </w:rPr>
        <w:t>инструкций по 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570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</w:t>
      </w:r>
    </w:p>
    <w:p w:rsidR="00A83DB4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DB4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DB4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DB4" w:rsidRPr="003C1418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DB4" w:rsidRPr="0097570D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70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Форма титульного листа примерной инструкции по охран</w:t>
      </w:r>
      <w:bookmarkStart w:id="0" w:name="_GoBack"/>
      <w:bookmarkEnd w:id="0"/>
      <w:r w:rsidRPr="0097570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 труда</w:t>
      </w:r>
    </w:p>
    <w:p w:rsidR="00A83DB4" w:rsidRPr="003C1418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3DB4" w:rsidRPr="00FF674A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lang w:eastAsia="ru-RU"/>
        </w:rPr>
      </w:pPr>
      <w:r w:rsidRPr="00FF674A">
        <w:rPr>
          <w:rFonts w:ascii="Times New Roman" w:eastAsia="Times New Roman" w:hAnsi="Times New Roman"/>
          <w:lang w:eastAsia="ru-RU"/>
        </w:rPr>
        <w:t>(Наименование министерства или другого органа исполнительной власти, объединения субъектов хозяйствования)</w:t>
      </w:r>
    </w:p>
    <w:p w:rsidR="00A83DB4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A83DB4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DB4" w:rsidRPr="003C1418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DB4" w:rsidRPr="00FF674A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67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ИНСТРУКЦИЯ ПО ОХРАНЕ ТРУДА</w:t>
      </w:r>
    </w:p>
    <w:p w:rsidR="00A83DB4" w:rsidRPr="003C1418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</w:t>
      </w: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__</w:t>
      </w:r>
    </w:p>
    <w:p w:rsidR="00A83DB4" w:rsidRPr="00FF674A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lang w:eastAsia="ru-RU"/>
        </w:rPr>
      </w:pPr>
      <w:r w:rsidRPr="00FF674A">
        <w:rPr>
          <w:rFonts w:ascii="Times New Roman" w:eastAsia="Times New Roman" w:hAnsi="Times New Roman"/>
          <w:lang w:eastAsia="ru-RU"/>
        </w:rPr>
        <w:t>(Название)</w:t>
      </w:r>
    </w:p>
    <w:p w:rsidR="00A83DB4" w:rsidRPr="003C1418" w:rsidRDefault="00A83DB4" w:rsidP="00A83DB4">
      <w:pPr>
        <w:pBdr>
          <w:bottom w:val="single" w:sz="12" w:space="1" w:color="auto"/>
        </w:pBd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A83DB4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DB4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DB4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3DB4" w:rsidRPr="003C1418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Pr="003C1418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A83DB4" w:rsidRDefault="00A83DB4" w:rsidP="00A83DB4">
      <w:pPr>
        <w:spacing w:after="0" w:line="288" w:lineRule="auto"/>
        <w:jc w:val="center"/>
        <w:rPr>
          <w:rFonts w:ascii="Times New Roman" w:eastAsia="Times New Roman" w:hAnsi="Times New Roman"/>
          <w:lang w:eastAsia="ru-RU"/>
        </w:rPr>
      </w:pPr>
      <w:r w:rsidRPr="00FF674A">
        <w:rPr>
          <w:rFonts w:ascii="Times New Roman" w:eastAsia="Times New Roman" w:hAnsi="Times New Roman"/>
          <w:lang w:eastAsia="ru-RU"/>
        </w:rPr>
        <w:t>(Место издания)</w:t>
      </w:r>
    </w:p>
    <w:p w:rsidR="005A5674" w:rsidRDefault="005A5674"/>
    <w:sectPr w:rsidR="005A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F7"/>
    <w:rsid w:val="002B30F7"/>
    <w:rsid w:val="005A5674"/>
    <w:rsid w:val="00A83DB4"/>
    <w:rsid w:val="00B0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diakov.net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2016-01-26T11:22:00Z</dcterms:created>
  <dcterms:modified xsi:type="dcterms:W3CDTF">2016-06-08T08:57:00Z</dcterms:modified>
</cp:coreProperties>
</file>