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99" w:rsidRPr="00C43099" w:rsidRDefault="00C43099" w:rsidP="00C4309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43099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C43099" w:rsidRPr="00C43099" w:rsidRDefault="00C43099" w:rsidP="00C4309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43099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</w:p>
    <w:p w:rsidR="00C43099" w:rsidRPr="00C43099" w:rsidRDefault="00C43099" w:rsidP="00C4309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43099">
        <w:rPr>
          <w:rFonts w:ascii="Times New Roman" w:eastAsia="Calibri" w:hAnsi="Times New Roman" w:cs="Times New Roman"/>
          <w:sz w:val="28"/>
          <w:szCs w:val="28"/>
        </w:rPr>
        <w:t>образования и науки Донецкой</w:t>
      </w:r>
    </w:p>
    <w:p w:rsidR="00C43099" w:rsidRPr="00C43099" w:rsidRDefault="00C43099" w:rsidP="00C4309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43099">
        <w:rPr>
          <w:rFonts w:ascii="Times New Roman" w:eastAsia="Calibri" w:hAnsi="Times New Roman" w:cs="Times New Roman"/>
          <w:sz w:val="28"/>
          <w:szCs w:val="28"/>
        </w:rPr>
        <w:t>Народной Республики</w:t>
      </w:r>
    </w:p>
    <w:p w:rsidR="00C43099" w:rsidRPr="00C43099" w:rsidRDefault="00C43099" w:rsidP="00C4309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43099">
        <w:rPr>
          <w:rFonts w:ascii="Times New Roman" w:eastAsia="Calibri" w:hAnsi="Times New Roman" w:cs="Times New Roman"/>
          <w:sz w:val="28"/>
          <w:szCs w:val="28"/>
        </w:rPr>
        <w:t>«</w:t>
      </w:r>
      <w:r w:rsidR="00754B31">
        <w:rPr>
          <w:rFonts w:ascii="Times New Roman" w:eastAsia="Calibri" w:hAnsi="Times New Roman" w:cs="Times New Roman"/>
          <w:sz w:val="28"/>
          <w:szCs w:val="28"/>
        </w:rPr>
        <w:t>04</w:t>
      </w:r>
      <w:r w:rsidRPr="00C43099">
        <w:rPr>
          <w:rFonts w:ascii="Times New Roman" w:eastAsia="Calibri" w:hAnsi="Times New Roman" w:cs="Times New Roman"/>
          <w:sz w:val="28"/>
          <w:szCs w:val="28"/>
        </w:rPr>
        <w:t>»</w:t>
      </w:r>
      <w:r w:rsidR="00800C1B" w:rsidRPr="00800C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54B31" w:rsidRPr="00800C1B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="00800C1B" w:rsidRPr="00800C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43099">
        <w:rPr>
          <w:rFonts w:ascii="Times New Roman" w:eastAsia="Calibri" w:hAnsi="Times New Roman" w:cs="Times New Roman"/>
          <w:sz w:val="28"/>
          <w:szCs w:val="28"/>
        </w:rPr>
        <w:t>2016 г. №</w:t>
      </w:r>
      <w:r w:rsidR="00800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B31" w:rsidRPr="00800C1B">
        <w:rPr>
          <w:rFonts w:ascii="Times New Roman" w:eastAsia="Calibri" w:hAnsi="Times New Roman" w:cs="Times New Roman"/>
          <w:sz w:val="28"/>
          <w:szCs w:val="28"/>
          <w:u w:val="single"/>
        </w:rPr>
        <w:t>499</w:t>
      </w:r>
    </w:p>
    <w:p w:rsidR="00C43099" w:rsidRDefault="00C43099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800C1B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1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9C65C" wp14:editId="49CB7B2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159635" cy="1439545"/>
                <wp:effectExtent l="0" t="0" r="1206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491FD52E" wp14:editId="65420FE3">
                                  <wp:extent cx="476250" cy="409575"/>
                                  <wp:effectExtent l="0" t="0" r="0" b="9525"/>
                                  <wp:docPr id="2" name="Рисунок 2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139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июля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9C65C" id="Прямоугольник 3" o:spid="_x0000_s1026" style="position:absolute;left:0;text-align:left;margin-left:118.85pt;margin-top:-.05pt;width:170.05pt;height:11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" strokeweight="2pt">
                <v:path arrowok="t"/>
                <v:textbox>
                  <w:txbxContent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491FD52E" wp14:editId="65420FE3">
                            <wp:extent cx="476250" cy="409575"/>
                            <wp:effectExtent l="0" t="0" r="0" b="9525"/>
                            <wp:docPr id="2" name="Рисунок 2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139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июля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96" w:rsidRPr="007D4596" w:rsidRDefault="007D4596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D4596" w:rsidRDefault="007D4596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направлений подготовки </w:t>
      </w:r>
      <w:r w:rsidR="001E6715" w:rsidRPr="001E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 образовательного уровня магистр</w:t>
      </w:r>
    </w:p>
    <w:p w:rsidR="00800C1B" w:rsidRDefault="00800C1B" w:rsidP="000B1B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B20" w:rsidRPr="000B1B20" w:rsidRDefault="000B1B20" w:rsidP="000B1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2)</w:t>
      </w:r>
    </w:p>
    <w:p w:rsidR="007D4596" w:rsidRPr="007D4596" w:rsidRDefault="00C9593D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7D45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BF14A" wp14:editId="5B547C26">
                <wp:simplePos x="0" y="0"/>
                <wp:positionH relativeFrom="column">
                  <wp:posOffset>-165735</wp:posOffset>
                </wp:positionH>
                <wp:positionV relativeFrom="paragraph">
                  <wp:posOffset>28575</wp:posOffset>
                </wp:positionV>
                <wp:extent cx="6450965" cy="45085"/>
                <wp:effectExtent l="0" t="0" r="698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45096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C5DA" id="Прямоугольник 1" o:spid="_x0000_s1026" style="position:absolute;margin-left:-13.05pt;margin-top:2.25pt;width:507.9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" fillcolor="window" stroked="f" strokeweight="2pt">
                <v:path arrowok="t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5925"/>
        <w:gridCol w:w="2075"/>
      </w:tblGrid>
      <w:tr w:rsidR="007D4596" w:rsidRPr="007D4596" w:rsidTr="00C43099">
        <w:trPr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укрупненных групп направлений подготовки.</w:t>
            </w:r>
          </w:p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направлений подготовки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99" w:rsidRPr="00C43099" w:rsidRDefault="00C43099" w:rsidP="00C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30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раздела</w:t>
            </w:r>
          </w:p>
          <w:p w:rsidR="00C43099" w:rsidRPr="00C43099" w:rsidRDefault="00C43099" w:rsidP="00C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43099" w:rsidRPr="00C43099" w:rsidRDefault="00C43099" w:rsidP="00C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30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Наименования укрупненных групп </w:t>
            </w:r>
            <w:r w:rsidRPr="00C430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направлений подготовки.</w:t>
            </w:r>
          </w:p>
          <w:p w:rsidR="00C43099" w:rsidRPr="00C43099" w:rsidRDefault="00C43099" w:rsidP="00C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4596" w:rsidRPr="007D4596" w:rsidRDefault="00C43099" w:rsidP="00C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30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Наименования направлений подготовки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МАТЕМАТИЧЕСКИЕ И ЕСТЕСТВЕННЫЕ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Математика и механика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Математика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математика и 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математика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Компьютерные и информационные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Математика и компьютерные науки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Физика и астрономия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Прикладные математика и 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Радиофизика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Химия, физика и механика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Науки о земле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Картография и геоинформатика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Гидрометеорология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гидрометеорология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 и природопользование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Биологические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Почвоведение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ИНЖЕНЕРНОЕ ДЕЛО, ТЕХНОЛОГИИ И ТЕХНИЧЕСКИЕ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Архитектура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Архитектура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Дизайн архитектурной среды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Градостроительство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Техника и технологии строительства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вычислительная 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системы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Программная инженерия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Информационная безопасность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безопасность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Электроника и наноэлектроника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Приборостроение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Оптотехника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Фотоника и оптоинформатика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Биотехнические системы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Электро - и теплоэнергетика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Теплоэнергетика и теплотехника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Электроэнергетика и электротехника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Энергетическое машиностроение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Ядерная энергетика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Ядерная энергетика и теплофизика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Ядерные физика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механика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Мехатроника и робототехника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Физико-технические науки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Техническая 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Высокотехнологические плазменные и энергетические установки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Химические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Химическая технология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Промышленная экология и биотехнологии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Биотехнология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tabs>
                <w:tab w:val="left" w:pos="4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Техносферная безопасность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Природообустройство и водопользование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Прикладная геология, горное дело, </w:t>
            </w: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нефтегазовое дело и </w:t>
            </w: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геодезия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Нефтегазовое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Землеустройство и кадастры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Геодезия и дистанционное зондирование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Технологии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Металлургия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транспортных процессов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в технических системах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Стандартизация и метрология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качеством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Системный анализ и управление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в технических системах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Инноватика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наукоемкими производствами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Наукоемкие технологии и экономика инноваций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Нанотехнологии и наноматериалы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Нанотехнологии и микросистемная 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Наноинженерия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Наноматериалы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Наносистемы и наноматериалы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Технологии легкой промышленности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изделий легкой промышленности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Технологии и проектирование текстильных изделий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ЗДРАВООХРАНЕНИЕ И МЕДИЦИНСКИЕ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Общественное здравоохранение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СЕЛЬСКОЕ ХОЗЯЙСТВО И СЕЛЬСКОХОЗЯЙСТВЕНЫЕ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Сельское, лесное и рыбное хозяйство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Лесное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Агрохимия и агропочвоведение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Агрономия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Садоводство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Агроинженерия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Водные биоресурсы и аквакультура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Промышленное рыболовство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Ландшафтная архитектура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Ветеринария и зоотехния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Ветеринарно-санитарная экспертиза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Зоотехния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НАУКИ ОБ ОБЩЕСТВЕ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Психологические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Конфликтология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Экономика и управление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персоналом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Бизнес-информатика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Финансы и кредит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Государственный аудит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Социология и социальная работа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работа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с молодежью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Политические науки и регионоведение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Зарубежное регионоведение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Востоковедение и африканистика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Международные отношения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 и информационно - библиотечное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Реклама и связи с общественностью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Издательское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Телевидение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Медиакоммуникации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Сервис и туризм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Гостиничное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ОБРАЗОВАНИЕ И ПЕДАГОГИЧЕСКИЕ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Образование и педагогические науки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Педагогическое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Психолого-педагогическое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Профессиональное обучение (по отраслям)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ГУМАНИТАРНЫЕ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Языкознание и литературоведение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Интеллектуальные системы в гуманитарной среде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История и археология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Документоведение и архивоведение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Антропология и этнология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Философия, этика и религиоведение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Философия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этика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Религиоведение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ИСКУССТВО И КУЛЬТУРА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ru-RU"/>
              </w:rPr>
              <w:t>50.00.00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Искусствознание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Искусства и гуманитарные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Изящные искусства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искусств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Теория и история искусств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Народная художественная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Социально-культурная деятельность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Хореографическое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Драматургия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Музыкальное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народного пения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Музыкознание и музыкально-прикладное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Дизайн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 костюма и текстиля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Реставрация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</w:tbl>
    <w:p w:rsidR="007D4596" w:rsidRPr="007D4596" w:rsidRDefault="007D4596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DF" w:rsidRDefault="007A6EDF"/>
    <w:p w:rsidR="000B1B20" w:rsidRPr="000B1B20" w:rsidRDefault="000B1B20" w:rsidP="000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Заместитель Министра образования </w:t>
      </w:r>
    </w:p>
    <w:p w:rsidR="000B1B20" w:rsidRPr="000B1B20" w:rsidRDefault="000B1B20" w:rsidP="000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науки Донецкой Народной Республики                                     И.В. Симонова</w:t>
      </w:r>
    </w:p>
    <w:p w:rsidR="000B1B20" w:rsidRPr="000B1B20" w:rsidRDefault="000B1B20">
      <w:pPr>
        <w:rPr>
          <w:rFonts w:ascii="Times New Roman" w:hAnsi="Times New Roman" w:cs="Times New Roman"/>
          <w:lang w:val="uk-UA"/>
        </w:rPr>
      </w:pPr>
    </w:p>
    <w:sectPr w:rsidR="000B1B20" w:rsidRPr="000B1B20" w:rsidSect="007D4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B0B" w:rsidRDefault="00C42B0B" w:rsidP="007D4596">
      <w:pPr>
        <w:spacing w:after="0" w:line="240" w:lineRule="auto"/>
      </w:pPr>
      <w:r>
        <w:separator/>
      </w:r>
    </w:p>
  </w:endnote>
  <w:endnote w:type="continuationSeparator" w:id="0">
    <w:p w:rsidR="00C42B0B" w:rsidRDefault="00C42B0B" w:rsidP="007D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B" w:rsidRDefault="00800C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B" w:rsidRDefault="00800C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B" w:rsidRDefault="00800C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B0B" w:rsidRDefault="00C42B0B" w:rsidP="007D4596">
      <w:pPr>
        <w:spacing w:after="0" w:line="240" w:lineRule="auto"/>
      </w:pPr>
      <w:r>
        <w:separator/>
      </w:r>
    </w:p>
  </w:footnote>
  <w:footnote w:type="continuationSeparator" w:id="0">
    <w:p w:rsidR="00C42B0B" w:rsidRDefault="00C42B0B" w:rsidP="007D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B" w:rsidRDefault="00800C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657781"/>
      <w:docPartObj>
        <w:docPartGallery w:val="Page Numbers (Top of Page)"/>
        <w:docPartUnique/>
      </w:docPartObj>
    </w:sdtPr>
    <w:sdtContent>
      <w:p w:rsidR="00800C1B" w:rsidRDefault="00800C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CD1">
          <w:rPr>
            <w:noProof/>
          </w:rPr>
          <w:t>2</w:t>
        </w:r>
        <w:r>
          <w:fldChar w:fldCharType="end"/>
        </w:r>
      </w:p>
    </w:sdtContent>
  </w:sdt>
  <w:p w:rsidR="00800C1B" w:rsidRDefault="00800C1B" w:rsidP="000B1B20">
    <w:pPr>
      <w:pStyle w:val="a3"/>
      <w:jc w:val="right"/>
    </w:pPr>
    <w:r w:rsidRPr="000B1B20">
      <w:t>(Продолжение таблицы 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1B" w:rsidRDefault="00800C1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50287"/>
    <w:multiLevelType w:val="hybridMultilevel"/>
    <w:tmpl w:val="30C4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6"/>
    <w:rsid w:val="00066CD1"/>
    <w:rsid w:val="000B1B20"/>
    <w:rsid w:val="00102B88"/>
    <w:rsid w:val="001E6715"/>
    <w:rsid w:val="00223613"/>
    <w:rsid w:val="004611E6"/>
    <w:rsid w:val="00754B31"/>
    <w:rsid w:val="007A6EDF"/>
    <w:rsid w:val="007D4596"/>
    <w:rsid w:val="00800C1B"/>
    <w:rsid w:val="00C42B0B"/>
    <w:rsid w:val="00C43099"/>
    <w:rsid w:val="00C9593D"/>
    <w:rsid w:val="00DA019F"/>
    <w:rsid w:val="00E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6BA"/>
  <w15:docId w15:val="{96FB4037-2F57-4795-9DDB-C97C53A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4596"/>
  </w:style>
  <w:style w:type="paragraph" w:customStyle="1" w:styleId="Style12">
    <w:name w:val="Style12"/>
    <w:basedOn w:val="a"/>
    <w:uiPriority w:val="99"/>
    <w:rsid w:val="007D45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7D459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D4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D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Главный cпециалист</cp:lastModifiedBy>
  <cp:revision>10</cp:revision>
  <cp:lastPrinted>2016-06-21T07:49:00Z</cp:lastPrinted>
  <dcterms:created xsi:type="dcterms:W3CDTF">2016-06-08T09:25:00Z</dcterms:created>
  <dcterms:modified xsi:type="dcterms:W3CDTF">2016-07-08T08:21:00Z</dcterms:modified>
</cp:coreProperties>
</file>