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4947D4" w:rsidRPr="00A858C2" w:rsidTr="002A571D">
        <w:tc>
          <w:tcPr>
            <w:tcW w:w="4820" w:type="dxa"/>
          </w:tcPr>
          <w:p w:rsidR="004947D4" w:rsidRPr="00A858C2" w:rsidRDefault="004947D4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961" w:type="dxa"/>
          </w:tcPr>
          <w:p w:rsidR="004947D4" w:rsidRPr="00A858C2" w:rsidRDefault="004947D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26</w:t>
            </w:r>
          </w:p>
          <w:p w:rsidR="004947D4" w:rsidRPr="00A858C2" w:rsidRDefault="004947D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4947D4" w:rsidRPr="00A858C2" w:rsidRDefault="004947D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4947D4" w:rsidRPr="00A858C2" w:rsidRDefault="004947D4" w:rsidP="00EA77B4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13.1.11)</w:t>
            </w:r>
          </w:p>
        </w:tc>
      </w:tr>
    </w:tbl>
    <w:p w:rsidR="004947D4" w:rsidRPr="00A858C2" w:rsidRDefault="004947D4" w:rsidP="004947D4">
      <w:pPr>
        <w:pStyle w:val="21"/>
        <w:spacing w:line="240" w:lineRule="auto"/>
        <w:jc w:val="right"/>
        <w:rPr>
          <w:color w:val="000000"/>
        </w:rPr>
      </w:pPr>
    </w:p>
    <w:p w:rsidR="004947D4" w:rsidRPr="00A858C2" w:rsidRDefault="004947D4" w:rsidP="004947D4">
      <w:pPr>
        <w:pStyle w:val="21"/>
        <w:spacing w:line="240" w:lineRule="auto"/>
        <w:jc w:val="right"/>
        <w:rPr>
          <w:color w:val="000000"/>
        </w:rPr>
      </w:pPr>
    </w:p>
    <w:p w:rsidR="004947D4" w:rsidRPr="00A858C2" w:rsidRDefault="004947D4" w:rsidP="004947D4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МИНИМАЛЬНЫЙ РАДИУС ОПАСНОЙ ЗОНЫ </w:t>
      </w:r>
    </w:p>
    <w:p w:rsidR="004947D4" w:rsidRPr="00A858C2" w:rsidRDefault="004947D4" w:rsidP="004947D4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ВЕДЕНИЯ ОГНЕВЫХ РАБОТ </w:t>
      </w:r>
    </w:p>
    <w:p w:rsidR="004947D4" w:rsidRPr="00A858C2" w:rsidRDefault="004947D4" w:rsidP="004947D4">
      <w:pPr>
        <w:pStyle w:val="21"/>
        <w:spacing w:line="240" w:lineRule="auto"/>
        <w:ind w:firstLine="720"/>
        <w:rPr>
          <w:color w:val="000000"/>
        </w:rPr>
      </w:pPr>
    </w:p>
    <w:p w:rsidR="004947D4" w:rsidRPr="00A858C2" w:rsidRDefault="004947D4" w:rsidP="004947D4">
      <w:pPr>
        <w:pStyle w:val="21"/>
        <w:spacing w:line="240" w:lineRule="auto"/>
        <w:ind w:firstLine="720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661"/>
        <w:gridCol w:w="662"/>
        <w:gridCol w:w="661"/>
        <w:gridCol w:w="662"/>
        <w:gridCol w:w="661"/>
        <w:gridCol w:w="662"/>
        <w:gridCol w:w="992"/>
      </w:tblGrid>
      <w:tr w:rsidR="004947D4" w:rsidRPr="00A858C2" w:rsidTr="00EA77B4">
        <w:tc>
          <w:tcPr>
            <w:tcW w:w="3936" w:type="dxa"/>
          </w:tcPr>
          <w:p w:rsidR="004947D4" w:rsidRPr="00A858C2" w:rsidRDefault="004947D4" w:rsidP="002A571D">
            <w:pPr>
              <w:rPr>
                <w:color w:val="000000"/>
              </w:rPr>
            </w:pPr>
            <w:r w:rsidRPr="00A858C2">
              <w:rPr>
                <w:color w:val="000000"/>
              </w:rPr>
              <w:t>Высота точки сварки над уровнем пола или прилегающей территории, м</w:t>
            </w:r>
          </w:p>
        </w:tc>
        <w:tc>
          <w:tcPr>
            <w:tcW w:w="992" w:type="dxa"/>
            <w:vAlign w:val="center"/>
          </w:tcPr>
          <w:p w:rsidR="004947D4" w:rsidRPr="00A858C2" w:rsidRDefault="004947D4" w:rsidP="00EA77B4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0</w:t>
            </w:r>
            <w:r w:rsidR="00EA77B4">
              <w:rPr>
                <w:color w:val="000000"/>
              </w:rPr>
              <w:t>…</w:t>
            </w:r>
            <w:r w:rsidRPr="00A858C2">
              <w:rPr>
                <w:color w:val="000000"/>
              </w:rPr>
              <w:t>2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3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4</w:t>
            </w:r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6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8</w:t>
            </w:r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947D4" w:rsidRPr="00A858C2" w:rsidRDefault="004947D4" w:rsidP="00EA77B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A858C2">
              <w:rPr>
                <w:color w:val="000000"/>
                <w:sz w:val="26"/>
                <w:szCs w:val="26"/>
              </w:rPr>
              <w:t>Свыше 10</w:t>
            </w:r>
          </w:p>
        </w:tc>
      </w:tr>
      <w:tr w:rsidR="004947D4" w:rsidRPr="00A858C2" w:rsidTr="00EA77B4">
        <w:tc>
          <w:tcPr>
            <w:tcW w:w="3936" w:type="dxa"/>
          </w:tcPr>
          <w:p w:rsidR="004947D4" w:rsidRPr="00A858C2" w:rsidRDefault="004947D4" w:rsidP="002A571D">
            <w:pPr>
              <w:jc w:val="both"/>
              <w:rPr>
                <w:color w:val="000000"/>
              </w:rPr>
            </w:pPr>
            <w:r w:rsidRPr="00A858C2">
              <w:rPr>
                <w:color w:val="000000"/>
              </w:rPr>
              <w:t>Минимальный радиус зоны, м</w:t>
            </w:r>
          </w:p>
        </w:tc>
        <w:tc>
          <w:tcPr>
            <w:tcW w:w="99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5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8</w:t>
            </w:r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9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10</w:t>
            </w:r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11</w:t>
            </w:r>
          </w:p>
        </w:tc>
        <w:tc>
          <w:tcPr>
            <w:tcW w:w="661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12</w:t>
            </w:r>
          </w:p>
        </w:tc>
        <w:tc>
          <w:tcPr>
            <w:tcW w:w="66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:rsidR="004947D4" w:rsidRPr="00A858C2" w:rsidRDefault="004947D4" w:rsidP="002A571D">
            <w:pPr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14</w:t>
            </w:r>
          </w:p>
        </w:tc>
      </w:tr>
    </w:tbl>
    <w:p w:rsidR="004947D4" w:rsidRPr="00A858C2" w:rsidRDefault="004947D4" w:rsidP="004947D4">
      <w:pPr>
        <w:pStyle w:val="21"/>
        <w:spacing w:line="240" w:lineRule="auto"/>
        <w:rPr>
          <w:color w:val="000000"/>
        </w:rPr>
        <w:sectPr w:rsidR="004947D4" w:rsidRPr="00A858C2" w:rsidSect="004947D4">
          <w:type w:val="continuous"/>
          <w:pgSz w:w="11906" w:h="16838" w:code="9"/>
          <w:pgMar w:top="1134" w:right="851" w:bottom="1134" w:left="1418" w:header="510" w:footer="720" w:gutter="0"/>
          <w:pgNumType w:start="1"/>
          <w:cols w:space="720"/>
          <w:titlePg/>
          <w:docGrid w:linePitch="381"/>
        </w:sectPr>
      </w:pPr>
    </w:p>
    <w:p w:rsidR="00D744E4" w:rsidRPr="004947D4" w:rsidRDefault="00D744E4" w:rsidP="004947D4">
      <w:pPr>
        <w:jc w:val="both"/>
      </w:pPr>
    </w:p>
    <w:sectPr w:rsidR="00D744E4" w:rsidRPr="004947D4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47" w:rsidRDefault="003E1F47">
      <w:r>
        <w:separator/>
      </w:r>
    </w:p>
  </w:endnote>
  <w:endnote w:type="continuationSeparator" w:id="0">
    <w:p w:rsidR="003E1F47" w:rsidRDefault="003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47" w:rsidRDefault="003E1F47">
      <w:r>
        <w:separator/>
      </w:r>
    </w:p>
  </w:footnote>
  <w:footnote w:type="continuationSeparator" w:id="0">
    <w:p w:rsidR="003E1F47" w:rsidRDefault="003E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27EB8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3A6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1F47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7D4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97E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59AB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B65AA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A77B4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87EE-CC54-4E57-AAE0-76EE2FD9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340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2016-06-14T12:00:00Z</dcterms:created>
  <dcterms:modified xsi:type="dcterms:W3CDTF">2016-06-14T12:01:00Z</dcterms:modified>
</cp:coreProperties>
</file>