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FE" w:rsidRPr="00291850" w:rsidRDefault="00976CFE" w:rsidP="00976CFE">
      <w:pPr>
        <w:pStyle w:val="2"/>
        <w:tabs>
          <w:tab w:val="left" w:pos="1380"/>
        </w:tabs>
        <w:suppressAutoHyphens/>
        <w:spacing w:after="0" w:line="240" w:lineRule="auto"/>
        <w:ind w:left="5670" w:right="97"/>
        <w:jc w:val="both"/>
        <w:rPr>
          <w:sz w:val="24"/>
          <w:szCs w:val="28"/>
        </w:rPr>
      </w:pPr>
      <w:r w:rsidRPr="00291850">
        <w:rPr>
          <w:sz w:val="24"/>
          <w:szCs w:val="28"/>
        </w:rPr>
        <w:t>Приложение 7</w:t>
      </w:r>
    </w:p>
    <w:p w:rsidR="00976CFE" w:rsidRPr="00291850" w:rsidRDefault="00976CFE" w:rsidP="00976CFE">
      <w:pPr>
        <w:pStyle w:val="2"/>
        <w:tabs>
          <w:tab w:val="left" w:pos="1380"/>
        </w:tabs>
        <w:suppressAutoHyphens/>
        <w:spacing w:after="0" w:line="240" w:lineRule="auto"/>
        <w:ind w:left="5670" w:right="97"/>
        <w:jc w:val="both"/>
        <w:rPr>
          <w:sz w:val="24"/>
          <w:szCs w:val="28"/>
        </w:rPr>
      </w:pPr>
      <w:r w:rsidRPr="00291850">
        <w:rPr>
          <w:sz w:val="24"/>
          <w:szCs w:val="28"/>
        </w:rPr>
        <w:t>к Порядку проведения экспертизы промышленной безопасности и требованиям к оформлению ее заключений</w:t>
      </w:r>
    </w:p>
    <w:p w:rsidR="00976CFE" w:rsidRPr="00291850" w:rsidRDefault="00976CFE" w:rsidP="00976CFE">
      <w:pPr>
        <w:pStyle w:val="2"/>
        <w:tabs>
          <w:tab w:val="left" w:pos="1380"/>
        </w:tabs>
        <w:suppressAutoHyphens/>
        <w:spacing w:after="0" w:line="240" w:lineRule="auto"/>
        <w:ind w:left="5670" w:right="97"/>
        <w:jc w:val="both"/>
        <w:rPr>
          <w:sz w:val="24"/>
          <w:szCs w:val="28"/>
        </w:rPr>
      </w:pPr>
      <w:r w:rsidRPr="00291850">
        <w:rPr>
          <w:sz w:val="24"/>
          <w:szCs w:val="28"/>
        </w:rPr>
        <w:t>(пункт 5.5)</w:t>
      </w:r>
    </w:p>
    <w:p w:rsidR="00976CFE" w:rsidRPr="008C4292" w:rsidRDefault="00976CFE" w:rsidP="00976CFE">
      <w:pPr>
        <w:suppressAutoHyphens/>
        <w:spacing w:after="0" w:line="240" w:lineRule="auto"/>
        <w:ind w:left="3969"/>
        <w:jc w:val="both"/>
        <w:rPr>
          <w:rFonts w:ascii="Times New Roman" w:hAnsi="Times New Roman"/>
          <w:i/>
          <w:sz w:val="28"/>
          <w:szCs w:val="28"/>
        </w:rPr>
      </w:pPr>
    </w:p>
    <w:p w:rsidR="00976CFE" w:rsidRDefault="00976CFE" w:rsidP="00976CFE">
      <w:pPr>
        <w:pStyle w:val="2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8C4292">
        <w:rPr>
          <w:b/>
          <w:sz w:val="28"/>
          <w:szCs w:val="28"/>
          <w:u w:val="single"/>
        </w:rPr>
        <w:t>Бланк экспертной организации</w:t>
      </w:r>
    </w:p>
    <w:p w:rsidR="00976CFE" w:rsidRPr="008C4292" w:rsidRDefault="00976CFE" w:rsidP="00976CFE">
      <w:pPr>
        <w:pStyle w:val="2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76CFE" w:rsidRPr="008C4292" w:rsidRDefault="00976CFE" w:rsidP="00976CFE">
      <w:pPr>
        <w:suppressAutoHyphens/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b/>
          <w:bCs/>
          <w:sz w:val="28"/>
          <w:szCs w:val="28"/>
        </w:rPr>
        <w:t>УТВЕРЖДАЮ:</w:t>
      </w:r>
    </w:p>
    <w:p w:rsidR="00976CFE" w:rsidRPr="00B20754" w:rsidRDefault="00976CFE" w:rsidP="00976CFE">
      <w:pPr>
        <w:suppressAutoHyphens/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B20754">
        <w:rPr>
          <w:rFonts w:ascii="Times New Roman" w:hAnsi="Times New Roman"/>
          <w:sz w:val="28"/>
          <w:szCs w:val="28"/>
        </w:rPr>
        <w:t>Руководитель экспертной организации</w:t>
      </w:r>
    </w:p>
    <w:p w:rsidR="00976CFE" w:rsidRPr="00B20754" w:rsidRDefault="00976CFE" w:rsidP="00976CFE">
      <w:pPr>
        <w:suppressAutoHyphens/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B20754">
        <w:rPr>
          <w:rFonts w:ascii="Times New Roman" w:hAnsi="Times New Roman"/>
          <w:sz w:val="28"/>
          <w:szCs w:val="28"/>
        </w:rPr>
        <w:t>__________  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976CFE" w:rsidRPr="00B0104E" w:rsidRDefault="00976CFE" w:rsidP="00976CFE">
      <w:pPr>
        <w:suppressAutoHyphens/>
        <w:spacing w:after="0" w:line="240" w:lineRule="auto"/>
        <w:ind w:left="538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(инициалы, фамилия)</w:t>
      </w:r>
    </w:p>
    <w:p w:rsidR="00976CFE" w:rsidRPr="00B20754" w:rsidRDefault="00976CFE" w:rsidP="00976CFE">
      <w:pPr>
        <w:suppressAutoHyphens/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B20754">
        <w:rPr>
          <w:rFonts w:ascii="Times New Roman" w:hAnsi="Times New Roman"/>
          <w:sz w:val="28"/>
          <w:szCs w:val="28"/>
        </w:rPr>
        <w:t>«____» _____________ 20____ год</w:t>
      </w:r>
    </w:p>
    <w:p w:rsidR="00976CFE" w:rsidRPr="008C4292" w:rsidRDefault="00976CFE" w:rsidP="00976CFE">
      <w:pPr>
        <w:suppressAutoHyphens/>
        <w:spacing w:after="0" w:line="240" w:lineRule="auto"/>
        <w:ind w:left="5670" w:right="-1"/>
        <w:jc w:val="right"/>
        <w:rPr>
          <w:rFonts w:ascii="Times New Roman" w:hAnsi="Times New Roman"/>
          <w:b/>
          <w:bCs/>
          <w:sz w:val="28"/>
          <w:szCs w:val="28"/>
        </w:rPr>
      </w:pPr>
      <w:r w:rsidRPr="00B20754">
        <w:rPr>
          <w:rFonts w:ascii="Times New Roman" w:hAnsi="Times New Roman"/>
          <w:sz w:val="28"/>
          <w:szCs w:val="28"/>
        </w:rPr>
        <w:t>М.П.</w:t>
      </w: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ind w:left="5670"/>
        <w:jc w:val="both"/>
        <w:outlineLvl w:val="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b/>
          <w:bCs/>
          <w:spacing w:val="-1"/>
          <w:sz w:val="28"/>
          <w:szCs w:val="28"/>
        </w:rPr>
        <w:t>ЗАКЛЮЧЕНИЕ ЭКСПЕРТИЗЫ</w:t>
      </w: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4292">
        <w:rPr>
          <w:rFonts w:ascii="Times New Roman" w:hAnsi="Times New Roman"/>
          <w:bCs/>
          <w:sz w:val="28"/>
          <w:szCs w:val="28"/>
        </w:rPr>
        <w:t>№ _______________________</w:t>
      </w: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 xml:space="preserve">промышленной безопасности обоснования </w:t>
      </w: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>безопасности опасного производс</w:t>
      </w:r>
      <w:r w:rsidRPr="008C4292">
        <w:rPr>
          <w:rFonts w:ascii="Times New Roman" w:hAnsi="Times New Roman"/>
          <w:sz w:val="28"/>
          <w:szCs w:val="28"/>
        </w:rPr>
        <w:t>т</w:t>
      </w:r>
      <w:r w:rsidRPr="008C4292">
        <w:rPr>
          <w:rFonts w:ascii="Times New Roman" w:hAnsi="Times New Roman"/>
          <w:sz w:val="28"/>
          <w:szCs w:val="28"/>
        </w:rPr>
        <w:t xml:space="preserve">венного объекта </w:t>
      </w:r>
    </w:p>
    <w:p w:rsidR="00976CFE" w:rsidRPr="008C4292" w:rsidRDefault="00976CFE" w:rsidP="00976C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b/>
          <w:i/>
          <w:sz w:val="28"/>
          <w:szCs w:val="28"/>
        </w:rPr>
      </w:pPr>
      <w:r w:rsidRPr="008C4292">
        <w:rPr>
          <w:rFonts w:ascii="Times New Roman" w:hAnsi="Times New Roman"/>
          <w:b/>
          <w:i/>
          <w:sz w:val="28"/>
          <w:szCs w:val="28"/>
        </w:rPr>
        <w:t>Наименование и адрес субъекта хозяйствования:</w:t>
      </w:r>
    </w:p>
    <w:p w:rsidR="00976CFE" w:rsidRPr="008C4292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8C4292">
        <w:rPr>
          <w:rFonts w:ascii="Times New Roman" w:hAnsi="Times New Roman"/>
          <w:i/>
          <w:sz w:val="28"/>
          <w:szCs w:val="28"/>
        </w:rPr>
        <w:t>Наименование: (в соответствии с документом о регистрации юридического/физического л</w:t>
      </w:r>
      <w:r w:rsidRPr="008C4292">
        <w:rPr>
          <w:rFonts w:ascii="Times New Roman" w:hAnsi="Times New Roman"/>
          <w:i/>
          <w:sz w:val="28"/>
          <w:szCs w:val="28"/>
        </w:rPr>
        <w:t>и</w:t>
      </w:r>
      <w:r w:rsidRPr="008C4292">
        <w:rPr>
          <w:rFonts w:ascii="Times New Roman" w:hAnsi="Times New Roman"/>
          <w:i/>
          <w:sz w:val="28"/>
          <w:szCs w:val="28"/>
        </w:rPr>
        <w:t>ца-предпринимателя)</w:t>
      </w:r>
    </w:p>
    <w:p w:rsidR="00976CFE" w:rsidRPr="008C4292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8C4292">
        <w:rPr>
          <w:rFonts w:ascii="Times New Roman" w:hAnsi="Times New Roman"/>
          <w:i/>
          <w:sz w:val="28"/>
          <w:szCs w:val="28"/>
        </w:rPr>
        <w:t xml:space="preserve">Юридический адрес: (в соответствии с документом о регистрации юридического/физического лица </w:t>
      </w:r>
      <w:r>
        <w:rPr>
          <w:rFonts w:ascii="Times New Roman" w:hAnsi="Times New Roman"/>
          <w:i/>
          <w:sz w:val="28"/>
          <w:szCs w:val="28"/>
        </w:rPr>
        <w:t>–</w:t>
      </w:r>
      <w:r w:rsidRPr="008C4292">
        <w:rPr>
          <w:rFonts w:ascii="Times New Roman" w:hAnsi="Times New Roman"/>
          <w:i/>
          <w:sz w:val="28"/>
          <w:szCs w:val="28"/>
        </w:rPr>
        <w:t xml:space="preserve"> предпринимателя)</w:t>
      </w:r>
    </w:p>
    <w:p w:rsidR="00976CFE" w:rsidRPr="008C4292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b/>
          <w:i/>
          <w:sz w:val="28"/>
          <w:szCs w:val="28"/>
        </w:rPr>
      </w:pPr>
      <w:r w:rsidRPr="008C4292">
        <w:rPr>
          <w:rFonts w:ascii="Times New Roman" w:hAnsi="Times New Roman"/>
          <w:i/>
          <w:sz w:val="28"/>
          <w:szCs w:val="28"/>
        </w:rPr>
        <w:t>Фактический адрес: (место нахождения производства, размещения опасного производственного объекта)</w:t>
      </w:r>
    </w:p>
    <w:p w:rsidR="00976CFE" w:rsidRPr="008C4292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8C4292">
        <w:rPr>
          <w:rFonts w:ascii="Times New Roman" w:hAnsi="Times New Roman"/>
          <w:i/>
          <w:sz w:val="28"/>
          <w:szCs w:val="28"/>
        </w:rPr>
        <w:t xml:space="preserve">Должность, </w:t>
      </w:r>
      <w:r>
        <w:rPr>
          <w:rFonts w:ascii="Times New Roman" w:hAnsi="Times New Roman"/>
          <w:i/>
          <w:sz w:val="28"/>
          <w:szCs w:val="28"/>
        </w:rPr>
        <w:t>ФИО</w:t>
      </w:r>
      <w:r w:rsidRPr="008C4292">
        <w:rPr>
          <w:rFonts w:ascii="Times New Roman" w:hAnsi="Times New Roman"/>
          <w:i/>
          <w:sz w:val="28"/>
          <w:szCs w:val="28"/>
        </w:rPr>
        <w:t xml:space="preserve"> руководителя субъекта хозяйствов</w:t>
      </w:r>
      <w:r w:rsidRPr="008C4292">
        <w:rPr>
          <w:rFonts w:ascii="Times New Roman" w:hAnsi="Times New Roman"/>
          <w:i/>
          <w:sz w:val="28"/>
          <w:szCs w:val="28"/>
        </w:rPr>
        <w:t>а</w:t>
      </w:r>
      <w:r w:rsidRPr="008C4292">
        <w:rPr>
          <w:rFonts w:ascii="Times New Roman" w:hAnsi="Times New Roman"/>
          <w:i/>
          <w:sz w:val="28"/>
          <w:szCs w:val="28"/>
        </w:rPr>
        <w:t>ния</w:t>
      </w:r>
    </w:p>
    <w:p w:rsidR="00976CFE" w:rsidRPr="00B0104E" w:rsidRDefault="00976CFE" w:rsidP="00976CFE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Контактный телефон</w:t>
      </w: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>Заключение экспертизы разработано на основании договора от ХХ.ХХ. 20ХХ</w:t>
      </w:r>
    </w:p>
    <w:p w:rsidR="00976CFE" w:rsidRPr="008C4292" w:rsidRDefault="00976CFE" w:rsidP="00976CFE">
      <w:pPr>
        <w:pStyle w:val="a4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 xml:space="preserve">№ ХХХХХХ, заключенного </w:t>
      </w:r>
      <w:proofErr w:type="gramStart"/>
      <w:r w:rsidRPr="008C4292">
        <w:rPr>
          <w:rFonts w:ascii="Times New Roman" w:hAnsi="Times New Roman"/>
          <w:sz w:val="28"/>
          <w:szCs w:val="28"/>
        </w:rPr>
        <w:t>с</w:t>
      </w:r>
      <w:proofErr w:type="gramEnd"/>
      <w:r w:rsidRPr="008C4292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976CFE" w:rsidRPr="00B20754" w:rsidRDefault="00976CFE" w:rsidP="00976CFE">
      <w:pPr>
        <w:pStyle w:val="a4"/>
        <w:suppressAutoHyphens/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B20754">
        <w:rPr>
          <w:rFonts w:ascii="Times New Roman" w:hAnsi="Times New Roman"/>
          <w:i/>
          <w:sz w:val="24"/>
          <w:szCs w:val="24"/>
        </w:rPr>
        <w:t>наименование заказчика экспертизы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pStyle w:val="a4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tabs>
          <w:tab w:val="left" w:pos="284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 xml:space="preserve">г. Донецк </w:t>
      </w:r>
    </w:p>
    <w:p w:rsidR="00976CFE" w:rsidRPr="00291850" w:rsidRDefault="00976CFE" w:rsidP="00976CF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91850">
        <w:rPr>
          <w:rFonts w:ascii="Times New Roman" w:hAnsi="Times New Roman"/>
          <w:sz w:val="24"/>
          <w:szCs w:val="28"/>
        </w:rPr>
        <w:lastRenderedPageBreak/>
        <w:t>Продолжение приложения 7</w:t>
      </w:r>
    </w:p>
    <w:p w:rsidR="00976CFE" w:rsidRPr="008C4292" w:rsidRDefault="00976CFE" w:rsidP="00976C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CFE" w:rsidRPr="00B0104E" w:rsidRDefault="00976CFE" w:rsidP="00976CF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292">
        <w:rPr>
          <w:rFonts w:ascii="Times New Roman" w:hAnsi="Times New Roman"/>
          <w:b/>
          <w:bCs/>
          <w:sz w:val="28"/>
          <w:szCs w:val="28"/>
        </w:rPr>
        <w:t>Цель экспертизы</w:t>
      </w:r>
    </w:p>
    <w:p w:rsidR="00976CFE" w:rsidRPr="008C4292" w:rsidRDefault="00976CFE" w:rsidP="00976CFE">
      <w:pPr>
        <w:pStyle w:val="a6"/>
        <w:suppressAutoHyphens/>
        <w:spacing w:before="0"/>
        <w:ind w:firstLine="708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8C4292">
        <w:rPr>
          <w:rStyle w:val="hps"/>
          <w:rFonts w:ascii="Times New Roman" w:eastAsia="Calibri" w:hAnsi="Times New Roman"/>
          <w:sz w:val="28"/>
          <w:szCs w:val="28"/>
          <w:lang w:val="ru-RU"/>
        </w:rPr>
        <w:t>Целью</w:t>
      </w:r>
      <w:r w:rsidRPr="008C4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292">
        <w:rPr>
          <w:rStyle w:val="hps"/>
          <w:rFonts w:ascii="Times New Roman" w:eastAsia="Calibri" w:hAnsi="Times New Roman"/>
          <w:sz w:val="28"/>
          <w:szCs w:val="28"/>
          <w:lang w:val="ru-RU"/>
        </w:rPr>
        <w:t>экспертизы</w:t>
      </w:r>
      <w:r w:rsidRPr="008C4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292">
        <w:rPr>
          <w:rStyle w:val="hps"/>
          <w:rFonts w:ascii="Times New Roman" w:eastAsia="Calibri" w:hAnsi="Times New Roman"/>
          <w:sz w:val="28"/>
          <w:szCs w:val="28"/>
          <w:lang w:val="ru-RU"/>
        </w:rPr>
        <w:t>является оценка соответствия обоснования безопасности опасного производственного объекта установленным нормам и правилам в области промышленной безопасности, а именно: (указать вид документации, разработанной для конкретного опасного производственного объекта, и содержащая для этого объекта дополнительные требования промышленной безопа</w:t>
      </w:r>
      <w:r w:rsidRPr="008C4292">
        <w:rPr>
          <w:rStyle w:val="hps"/>
          <w:rFonts w:ascii="Times New Roman" w:eastAsia="Calibri" w:hAnsi="Times New Roman"/>
          <w:sz w:val="28"/>
          <w:szCs w:val="28"/>
          <w:lang w:val="ru-RU"/>
        </w:rPr>
        <w:t>с</w:t>
      </w:r>
      <w:r w:rsidRPr="008C4292">
        <w:rPr>
          <w:rStyle w:val="hps"/>
          <w:rFonts w:ascii="Times New Roman" w:eastAsia="Calibri" w:hAnsi="Times New Roman"/>
          <w:sz w:val="28"/>
          <w:szCs w:val="28"/>
          <w:lang w:val="ru-RU"/>
        </w:rPr>
        <w:t>ности).</w:t>
      </w:r>
      <w:proofErr w:type="gramEnd"/>
    </w:p>
    <w:p w:rsidR="00976CFE" w:rsidRPr="008C4292" w:rsidRDefault="00976CFE" w:rsidP="00976CFE">
      <w:pPr>
        <w:suppressAutoHyphens/>
        <w:spacing w:after="0" w:line="240" w:lineRule="auto"/>
        <w:jc w:val="center"/>
        <w:rPr>
          <w:rStyle w:val="hps"/>
          <w:rFonts w:ascii="Times New Roman" w:hAnsi="Times New Roman"/>
          <w:b/>
          <w:sz w:val="28"/>
          <w:szCs w:val="28"/>
        </w:rPr>
      </w:pPr>
    </w:p>
    <w:p w:rsidR="00976CFE" w:rsidRPr="008C4292" w:rsidRDefault="00976CFE" w:rsidP="00976CFE">
      <w:pPr>
        <w:numPr>
          <w:ilvl w:val="0"/>
          <w:numId w:val="1"/>
        </w:numPr>
        <w:suppressAutoHyphens/>
        <w:spacing w:after="0" w:line="240" w:lineRule="auto"/>
        <w:jc w:val="center"/>
        <w:rPr>
          <w:rStyle w:val="hps"/>
          <w:rFonts w:ascii="Times New Roman" w:hAnsi="Times New Roman"/>
          <w:b/>
          <w:sz w:val="28"/>
          <w:szCs w:val="28"/>
        </w:rPr>
      </w:pPr>
      <w:r w:rsidRPr="008C4292">
        <w:rPr>
          <w:rStyle w:val="hps"/>
          <w:rFonts w:ascii="Times New Roman" w:hAnsi="Times New Roman"/>
          <w:b/>
          <w:sz w:val="28"/>
          <w:szCs w:val="28"/>
        </w:rPr>
        <w:t>Перечень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представленных на экспертизу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материалов</w:t>
      </w:r>
    </w:p>
    <w:p w:rsidR="00976CFE" w:rsidRPr="008C4292" w:rsidRDefault="00976CFE" w:rsidP="00976CF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В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разделе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приводится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перечень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документов</w:t>
      </w:r>
      <w:r w:rsidRPr="008C4292">
        <w:rPr>
          <w:rFonts w:ascii="Times New Roman" w:hAnsi="Times New Roman"/>
          <w:sz w:val="28"/>
          <w:szCs w:val="28"/>
        </w:rPr>
        <w:t xml:space="preserve">, </w:t>
      </w:r>
      <w:r w:rsidRPr="008C4292">
        <w:rPr>
          <w:rStyle w:val="hps"/>
          <w:rFonts w:ascii="Times New Roman" w:hAnsi="Times New Roman"/>
          <w:sz w:val="28"/>
          <w:szCs w:val="28"/>
        </w:rPr>
        <w:t>представленных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субъектом хозяйствования на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экспертизу в соответствии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с приложением 1 к настоящ</w:t>
      </w:r>
      <w:r>
        <w:rPr>
          <w:rStyle w:val="hps"/>
          <w:rFonts w:ascii="Times New Roman" w:hAnsi="Times New Roman"/>
          <w:sz w:val="28"/>
          <w:szCs w:val="28"/>
        </w:rPr>
        <w:t>ему</w:t>
      </w:r>
      <w:r w:rsidRPr="008C4292">
        <w:rPr>
          <w:rStyle w:val="hps"/>
          <w:rFonts w:ascii="Times New Roman" w:hAnsi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</w:rPr>
        <w:t>Порядку</w:t>
      </w:r>
      <w:r w:rsidRPr="008C4292">
        <w:rPr>
          <w:rStyle w:val="hps"/>
          <w:rFonts w:ascii="Times New Roman" w:hAnsi="Times New Roman"/>
          <w:sz w:val="28"/>
          <w:szCs w:val="28"/>
        </w:rPr>
        <w:t xml:space="preserve"> и документы</w:t>
      </w:r>
      <w:r w:rsidRPr="008C4292">
        <w:rPr>
          <w:rFonts w:ascii="Times New Roman" w:hAnsi="Times New Roman"/>
          <w:sz w:val="28"/>
          <w:szCs w:val="28"/>
        </w:rPr>
        <w:t xml:space="preserve">, </w:t>
      </w:r>
      <w:r w:rsidRPr="008C4292">
        <w:rPr>
          <w:rStyle w:val="hps"/>
          <w:rFonts w:ascii="Times New Roman" w:hAnsi="Times New Roman"/>
          <w:sz w:val="28"/>
          <w:szCs w:val="28"/>
        </w:rPr>
        <w:t>необходимость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предоставления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которых возникла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 xml:space="preserve">во время </w:t>
      </w: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проведения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экспертизы обоснования безопасности опасного производственного объе</w:t>
      </w:r>
      <w:r w:rsidRPr="008C4292">
        <w:rPr>
          <w:rStyle w:val="hps"/>
          <w:rFonts w:ascii="Times New Roman" w:hAnsi="Times New Roman"/>
          <w:sz w:val="28"/>
          <w:szCs w:val="28"/>
        </w:rPr>
        <w:t>к</w:t>
      </w:r>
      <w:r w:rsidRPr="008C4292">
        <w:rPr>
          <w:rStyle w:val="hps"/>
          <w:rFonts w:ascii="Times New Roman" w:hAnsi="Times New Roman"/>
          <w:sz w:val="28"/>
          <w:szCs w:val="28"/>
        </w:rPr>
        <w:t>та</w:t>
      </w:r>
      <w:proofErr w:type="gramEnd"/>
      <w:r w:rsidRPr="008C4292">
        <w:rPr>
          <w:rFonts w:ascii="Times New Roman" w:hAnsi="Times New Roman"/>
          <w:sz w:val="28"/>
          <w:szCs w:val="28"/>
        </w:rPr>
        <w:t>.</w:t>
      </w:r>
    </w:p>
    <w:p w:rsidR="00976CFE" w:rsidRPr="008C4292" w:rsidRDefault="00976CFE" w:rsidP="00976C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6CFE" w:rsidRPr="008C4292" w:rsidRDefault="00976CFE" w:rsidP="00976C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292">
        <w:rPr>
          <w:rFonts w:ascii="Times New Roman" w:hAnsi="Times New Roman"/>
          <w:b/>
          <w:bCs/>
          <w:sz w:val="28"/>
          <w:szCs w:val="28"/>
        </w:rPr>
        <w:t>Характеристика объекта экспертизы</w:t>
      </w:r>
    </w:p>
    <w:p w:rsidR="00976CFE" w:rsidRPr="008C4292" w:rsidRDefault="00976CFE" w:rsidP="00976CF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Краткая характеристика и назначение объекта экспертизы, условий строительства, основных проектных решений и других данных, характеризующих уровень промышленной безопасности разработанной проектной документации, условий и эффективности строительства и эксплуатации объекта экспе</w:t>
      </w:r>
      <w:r w:rsidRPr="008C4292">
        <w:rPr>
          <w:rStyle w:val="hps"/>
          <w:rFonts w:ascii="Times New Roman" w:hAnsi="Times New Roman"/>
          <w:sz w:val="28"/>
          <w:szCs w:val="28"/>
        </w:rPr>
        <w:t>р</w:t>
      </w:r>
      <w:r w:rsidRPr="008C4292">
        <w:rPr>
          <w:rStyle w:val="hps"/>
          <w:rFonts w:ascii="Times New Roman" w:hAnsi="Times New Roman"/>
          <w:sz w:val="28"/>
          <w:szCs w:val="28"/>
        </w:rPr>
        <w:t>тизы.</w:t>
      </w:r>
    </w:p>
    <w:p w:rsidR="00976CFE" w:rsidRDefault="00976CFE" w:rsidP="00976CF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Сведения о результатах оценки риска аварии на опасном производственном объекте и связанной с ней угрозы, условиях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объекта. Наличие в проектной документации на строительство, реконструкцию опасного производственного объекта установленных требований промышленной безопасности к его эксплуатации, капитальному ремонту, консервации и ликвидации.</w:t>
      </w:r>
    </w:p>
    <w:p w:rsidR="00976CFE" w:rsidRPr="009627ED" w:rsidRDefault="00976CFE" w:rsidP="00976CFE">
      <w:pPr>
        <w:shd w:val="clear" w:color="auto" w:fill="FFFFFF"/>
        <w:suppressAutoHyphens/>
        <w:spacing w:after="0" w:line="240" w:lineRule="auto"/>
        <w:ind w:firstLine="567"/>
        <w:jc w:val="both"/>
        <w:rPr>
          <w:rStyle w:val="hps"/>
          <w:rFonts w:ascii="Times New Roman" w:hAnsi="Times New Roman"/>
          <w:sz w:val="28"/>
          <w:szCs w:val="28"/>
        </w:rPr>
      </w:pPr>
      <w:r w:rsidRPr="00CC5216">
        <w:rPr>
          <w:rStyle w:val="hps"/>
          <w:rFonts w:ascii="Times New Roman" w:hAnsi="Times New Roman"/>
          <w:sz w:val="28"/>
          <w:szCs w:val="28"/>
        </w:rPr>
        <w:t xml:space="preserve">К заключению экспертизы прикладывается в виде приложения акт обследования опасного производственного объекта, приводимый в процессе экспертизы </w:t>
      </w:r>
      <w:r w:rsidRPr="00CC5216">
        <w:rPr>
          <w:rFonts w:ascii="Times New Roman" w:hAnsi="Times New Roman"/>
          <w:sz w:val="28"/>
          <w:szCs w:val="28"/>
        </w:rPr>
        <w:t>обоснования безопасности опасного производс</w:t>
      </w:r>
      <w:r w:rsidRPr="00CC5216">
        <w:rPr>
          <w:rFonts w:ascii="Times New Roman" w:hAnsi="Times New Roman"/>
          <w:sz w:val="28"/>
          <w:szCs w:val="28"/>
        </w:rPr>
        <w:t>т</w:t>
      </w:r>
      <w:r w:rsidRPr="00CC5216">
        <w:rPr>
          <w:rFonts w:ascii="Times New Roman" w:hAnsi="Times New Roman"/>
          <w:sz w:val="28"/>
          <w:szCs w:val="28"/>
        </w:rPr>
        <w:t>венного объекта.</w:t>
      </w:r>
    </w:p>
    <w:p w:rsidR="00976CFE" w:rsidRDefault="00976CFE" w:rsidP="00976CF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CFE" w:rsidRPr="00291850" w:rsidRDefault="00976CFE" w:rsidP="00976C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850">
        <w:rPr>
          <w:rStyle w:val="hps"/>
          <w:rFonts w:ascii="Times New Roman" w:hAnsi="Times New Roman"/>
          <w:b/>
          <w:sz w:val="28"/>
          <w:szCs w:val="28"/>
        </w:rPr>
        <w:t>Перечень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законодательных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и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нормативных правовых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актов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по вопросам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охраны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труда и промышленной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безопасности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291850">
        <w:rPr>
          <w:rStyle w:val="hps"/>
          <w:rFonts w:ascii="Times New Roman" w:hAnsi="Times New Roman"/>
          <w:b/>
          <w:sz w:val="28"/>
          <w:szCs w:val="28"/>
        </w:rPr>
        <w:t>соответствие</w:t>
      </w:r>
      <w:proofErr w:type="gramEnd"/>
      <w:r w:rsidRPr="00291850">
        <w:rPr>
          <w:rStyle w:val="hps"/>
          <w:rFonts w:ascii="Times New Roman" w:hAnsi="Times New Roman"/>
          <w:b/>
          <w:sz w:val="28"/>
          <w:szCs w:val="28"/>
        </w:rPr>
        <w:t xml:space="preserve"> которым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проводилась</w:t>
      </w:r>
      <w:r w:rsidRPr="00291850">
        <w:rPr>
          <w:rFonts w:ascii="Times New Roman" w:hAnsi="Times New Roman"/>
          <w:b/>
          <w:sz w:val="28"/>
          <w:szCs w:val="28"/>
        </w:rPr>
        <w:t xml:space="preserve"> </w:t>
      </w:r>
      <w:r w:rsidRPr="00291850">
        <w:rPr>
          <w:rStyle w:val="hps"/>
          <w:rFonts w:ascii="Times New Roman" w:hAnsi="Times New Roman"/>
          <w:b/>
          <w:sz w:val="28"/>
          <w:szCs w:val="28"/>
        </w:rPr>
        <w:t>экспертиза</w:t>
      </w:r>
    </w:p>
    <w:p w:rsidR="00976CFE" w:rsidRDefault="00976CFE" w:rsidP="00976CFE">
      <w:pPr>
        <w:suppressAutoHyphens/>
        <w:spacing w:after="0" w:line="240" w:lineRule="auto"/>
        <w:ind w:firstLine="720"/>
        <w:jc w:val="both"/>
        <w:rPr>
          <w:rStyle w:val="hps"/>
          <w:rFonts w:ascii="Times New Roman" w:hAnsi="Times New Roman"/>
          <w:sz w:val="28"/>
          <w:szCs w:val="28"/>
        </w:rPr>
      </w:pP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Отмечается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перечень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документов</w:t>
      </w:r>
      <w:r w:rsidRPr="008C4292">
        <w:rPr>
          <w:rFonts w:ascii="Times New Roman" w:hAnsi="Times New Roman"/>
          <w:sz w:val="28"/>
          <w:szCs w:val="28"/>
        </w:rPr>
        <w:t xml:space="preserve">, регламентирующих </w:t>
      </w:r>
      <w:r w:rsidRPr="008C4292">
        <w:rPr>
          <w:rStyle w:val="hps"/>
          <w:rFonts w:ascii="Times New Roman" w:hAnsi="Times New Roman"/>
          <w:sz w:val="28"/>
          <w:szCs w:val="28"/>
        </w:rPr>
        <w:t>требования оценки риска аварии на опасном производственном объекте и связанной с ней угрозы, требования к условиям безопасной эксплуатации опасного производственного объекта, требования к эксплуатации, капитальному ремонту, техническому перевооружению, консервации и ликвидации опасного производственного объе</w:t>
      </w:r>
      <w:r w:rsidRPr="008C4292">
        <w:rPr>
          <w:rStyle w:val="hps"/>
          <w:rFonts w:ascii="Times New Roman" w:hAnsi="Times New Roman"/>
          <w:sz w:val="28"/>
          <w:szCs w:val="28"/>
        </w:rPr>
        <w:t>к</w:t>
      </w:r>
      <w:r w:rsidRPr="008C4292">
        <w:rPr>
          <w:rStyle w:val="hps"/>
          <w:rFonts w:ascii="Times New Roman" w:hAnsi="Times New Roman"/>
          <w:sz w:val="28"/>
          <w:szCs w:val="28"/>
        </w:rPr>
        <w:t xml:space="preserve">та, а также перечень документов международной организации по стандартизации, стандартов зарубежных стран, инженерных обществ при </w:t>
      </w:r>
      <w:r w:rsidRPr="008C4292">
        <w:rPr>
          <w:rStyle w:val="hps"/>
          <w:rFonts w:ascii="Times New Roman" w:hAnsi="Times New Roman"/>
          <w:sz w:val="28"/>
          <w:szCs w:val="28"/>
        </w:rPr>
        <w:lastRenderedPageBreak/>
        <w:t>соответствии области применения указанных документов условиям эксплуатации опасн</w:t>
      </w:r>
      <w:r>
        <w:rPr>
          <w:rStyle w:val="hps"/>
          <w:rFonts w:ascii="Times New Roman" w:hAnsi="Times New Roman"/>
          <w:sz w:val="28"/>
          <w:szCs w:val="28"/>
        </w:rPr>
        <w:t>ого</w:t>
      </w:r>
      <w:proofErr w:type="gramEnd"/>
      <w:r>
        <w:rPr>
          <w:rStyle w:val="hps"/>
          <w:rFonts w:ascii="Times New Roman" w:hAnsi="Times New Roman"/>
          <w:sz w:val="28"/>
          <w:szCs w:val="28"/>
        </w:rPr>
        <w:t xml:space="preserve"> производственного объекта.</w:t>
      </w:r>
    </w:p>
    <w:p w:rsidR="00976CFE" w:rsidRPr="008C4292" w:rsidRDefault="00976CFE" w:rsidP="00976CFE">
      <w:pPr>
        <w:suppressAutoHyphens/>
        <w:spacing w:after="0" w:line="240" w:lineRule="auto"/>
        <w:ind w:firstLine="720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pStyle w:val="BodyText2"/>
        <w:suppressAutoHyphens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8C4292">
        <w:rPr>
          <w:b/>
          <w:szCs w:val="28"/>
        </w:rPr>
        <w:t xml:space="preserve">. </w:t>
      </w:r>
      <w:r w:rsidRPr="008C4292">
        <w:rPr>
          <w:rStyle w:val="hps"/>
          <w:rFonts w:eastAsia="Calibri"/>
          <w:b/>
          <w:szCs w:val="28"/>
        </w:rPr>
        <w:t>Оценка</w:t>
      </w:r>
      <w:r w:rsidRPr="008C4292">
        <w:rPr>
          <w:b/>
          <w:szCs w:val="28"/>
        </w:rPr>
        <w:t xml:space="preserve"> соответствия обоснования безопасности опасного </w:t>
      </w:r>
    </w:p>
    <w:p w:rsidR="00976CFE" w:rsidRPr="008C4292" w:rsidRDefault="00976CFE" w:rsidP="00976CFE">
      <w:pPr>
        <w:pStyle w:val="BodyText2"/>
        <w:suppressAutoHyphens/>
        <w:jc w:val="center"/>
        <w:rPr>
          <w:b/>
          <w:szCs w:val="28"/>
        </w:rPr>
      </w:pPr>
      <w:r w:rsidRPr="008C4292">
        <w:rPr>
          <w:b/>
          <w:szCs w:val="28"/>
        </w:rPr>
        <w:t>производс</w:t>
      </w:r>
      <w:r w:rsidRPr="008C4292">
        <w:rPr>
          <w:b/>
          <w:szCs w:val="28"/>
        </w:rPr>
        <w:t>т</w:t>
      </w:r>
      <w:r w:rsidRPr="008C4292">
        <w:rPr>
          <w:b/>
          <w:szCs w:val="28"/>
        </w:rPr>
        <w:t xml:space="preserve">венного объекта установленным нормам и правилам </w:t>
      </w:r>
    </w:p>
    <w:p w:rsidR="00976CFE" w:rsidRPr="008C4292" w:rsidRDefault="00976CFE" w:rsidP="00976CFE">
      <w:pPr>
        <w:pStyle w:val="BodyText2"/>
        <w:suppressAutoHyphens/>
        <w:jc w:val="center"/>
        <w:rPr>
          <w:b/>
          <w:szCs w:val="28"/>
        </w:rPr>
      </w:pPr>
      <w:r w:rsidRPr="008C4292">
        <w:rPr>
          <w:b/>
          <w:szCs w:val="28"/>
        </w:rPr>
        <w:t>в области промы</w:t>
      </w:r>
      <w:r w:rsidRPr="008C4292">
        <w:rPr>
          <w:b/>
          <w:szCs w:val="28"/>
        </w:rPr>
        <w:t>ш</w:t>
      </w:r>
      <w:r w:rsidRPr="008C4292">
        <w:rPr>
          <w:b/>
          <w:szCs w:val="28"/>
        </w:rPr>
        <w:t>ленной безопасности</w:t>
      </w:r>
    </w:p>
    <w:p w:rsidR="00976CFE" w:rsidRDefault="00976CFE" w:rsidP="00976CFE">
      <w:pPr>
        <w:suppressAutoHyphens/>
        <w:spacing w:after="0" w:line="240" w:lineRule="auto"/>
        <w:ind w:firstLine="708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В данном разделе приводятся результаты анализа и оценки обоснования безопасности опасного производственного объекта или вносимых в него изм</w:t>
      </w:r>
      <w:r w:rsidRPr="008C4292">
        <w:rPr>
          <w:rStyle w:val="hps"/>
          <w:rFonts w:ascii="Times New Roman" w:hAnsi="Times New Roman"/>
          <w:sz w:val="28"/>
          <w:szCs w:val="28"/>
        </w:rPr>
        <w:t>е</w:t>
      </w:r>
      <w:r>
        <w:rPr>
          <w:rStyle w:val="hps"/>
          <w:rFonts w:ascii="Times New Roman" w:hAnsi="Times New Roman"/>
          <w:sz w:val="28"/>
          <w:szCs w:val="28"/>
        </w:rPr>
        <w:t>нений в части: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полноты и достоверности информации представленной в обосновании безопасности опасного производственного объекта;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полноты и достаточности мероприятий, компенсирующих отступления от норм и правил в области промышленной безопасности;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обоснованности результатов оценки риска аварий, в том числе, адекватности применяемых физико-математических моделей и использования методов расчетов по оценке риска, правильности и достоверности этих расчетов, а также полноты учета всех факторов, влияющих на конечные результаты;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учета современного опыта эксплуатации, капитального ремонта, консервации и ликвидации опасных производственных объектов в обосновании безопасности;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полноты требований к эксплуатации, капитальному ремонту, консервации или ликвидации опасного производственного объекта, установленных в обо</w:t>
      </w:r>
      <w:r w:rsidRPr="008C4292">
        <w:rPr>
          <w:rStyle w:val="hps"/>
          <w:rFonts w:ascii="Times New Roman" w:hAnsi="Times New Roman"/>
          <w:sz w:val="28"/>
          <w:szCs w:val="28"/>
        </w:rPr>
        <w:t>с</w:t>
      </w:r>
      <w:r w:rsidRPr="008C4292">
        <w:rPr>
          <w:rStyle w:val="hps"/>
          <w:rFonts w:ascii="Times New Roman" w:hAnsi="Times New Roman"/>
          <w:sz w:val="28"/>
          <w:szCs w:val="28"/>
        </w:rPr>
        <w:t>новании безопасности;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 xml:space="preserve">оценка анализа опасностей отклонений технологических параметров </w:t>
      </w: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от</w:t>
      </w:r>
      <w:proofErr w:type="gramEnd"/>
      <w:r w:rsidRPr="008C4292">
        <w:rPr>
          <w:rStyle w:val="hps"/>
          <w:rFonts w:ascii="Times New Roman" w:hAnsi="Times New Roman"/>
          <w:sz w:val="28"/>
          <w:szCs w:val="28"/>
        </w:rPr>
        <w:t xml:space="preserve"> регламентных;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 xml:space="preserve">оценки результатов идентификации опасности, в том числе, по проведению анализа опасностей отклонений технологических параметров </w:t>
      </w: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от</w:t>
      </w:r>
      <w:proofErr w:type="gramEnd"/>
      <w:r w:rsidRPr="008C4292">
        <w:rPr>
          <w:rStyle w:val="hps"/>
          <w:rFonts w:ascii="Times New Roman" w:hAnsi="Times New Roman"/>
          <w:sz w:val="28"/>
          <w:szCs w:val="28"/>
        </w:rPr>
        <w:t xml:space="preserve"> регл</w:t>
      </w:r>
      <w:r w:rsidRPr="008C4292">
        <w:rPr>
          <w:rStyle w:val="hps"/>
          <w:rFonts w:ascii="Times New Roman" w:hAnsi="Times New Roman"/>
          <w:sz w:val="28"/>
          <w:szCs w:val="28"/>
        </w:rPr>
        <w:t>а</w:t>
      </w:r>
      <w:r w:rsidRPr="008C4292">
        <w:rPr>
          <w:rStyle w:val="hps"/>
          <w:rFonts w:ascii="Times New Roman" w:hAnsi="Times New Roman"/>
          <w:sz w:val="28"/>
          <w:szCs w:val="28"/>
        </w:rPr>
        <w:t>ментных;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перечня наиболее значимых факторов риска аварии на опасном производственном объекте и связанной с ней угрозы с учетом специфики конкретного опасного производственного объекта;</w:t>
      </w:r>
    </w:p>
    <w:p w:rsidR="00976CFE" w:rsidRPr="008C4292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сведений о режимах нормальной эксплуатации опасного производственного объекта с указанием предельных значений параметров эксплуатации;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перечня организационных и технических мер безопасности (б</w:t>
      </w:r>
      <w:r w:rsidRPr="008C4292">
        <w:rPr>
          <w:rStyle w:val="hps"/>
          <w:rFonts w:ascii="Times New Roman" w:hAnsi="Times New Roman"/>
          <w:sz w:val="28"/>
          <w:szCs w:val="28"/>
        </w:rPr>
        <w:t>а</w:t>
      </w:r>
      <w:r w:rsidRPr="008C4292">
        <w:rPr>
          <w:rStyle w:val="hps"/>
          <w:rFonts w:ascii="Times New Roman" w:hAnsi="Times New Roman"/>
          <w:sz w:val="28"/>
          <w:szCs w:val="28"/>
        </w:rPr>
        <w:t>рьеров безопасности), включая сведения о технологических защитах, блокировках, автоматических регуляторах с установками срабатывания; перечня систем противоаварийной автоматической защиты; требований к квалификации перс</w:t>
      </w:r>
      <w:r w:rsidRPr="008C4292">
        <w:rPr>
          <w:rStyle w:val="hps"/>
          <w:rFonts w:ascii="Times New Roman" w:hAnsi="Times New Roman"/>
          <w:sz w:val="28"/>
          <w:szCs w:val="28"/>
        </w:rPr>
        <w:t>о</w:t>
      </w:r>
      <w:r w:rsidRPr="008C4292">
        <w:rPr>
          <w:rStyle w:val="hps"/>
          <w:rFonts w:ascii="Times New Roman" w:hAnsi="Times New Roman"/>
          <w:sz w:val="28"/>
          <w:szCs w:val="28"/>
        </w:rPr>
        <w:t>нала;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определения набора параметров и выбора основных показателей безопасной эксплуатации опасного производственного объекта;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значений выбранных показателей до и после отступления от требований норм и правил в области промышленной безопасности;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lastRenderedPageBreak/>
        <w:t xml:space="preserve">оценки </w:t>
      </w: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сравнения значений выбранных показателей безопасной эксплуатации опасного производственного объекта</w:t>
      </w:r>
      <w:proofErr w:type="gramEnd"/>
      <w:r w:rsidRPr="008C4292">
        <w:rPr>
          <w:rStyle w:val="hps"/>
          <w:rFonts w:ascii="Times New Roman" w:hAnsi="Times New Roman"/>
          <w:sz w:val="28"/>
          <w:szCs w:val="28"/>
        </w:rPr>
        <w:t xml:space="preserve"> с критериями обеспечения безопасной эксплуатации при отступлении от требований норм и правил в области промышле</w:t>
      </w:r>
      <w:r w:rsidRPr="008C4292">
        <w:rPr>
          <w:rStyle w:val="hps"/>
          <w:rFonts w:ascii="Times New Roman" w:hAnsi="Times New Roman"/>
          <w:sz w:val="28"/>
          <w:szCs w:val="28"/>
        </w:rPr>
        <w:t>н</w:t>
      </w:r>
      <w:r w:rsidRPr="008C4292">
        <w:rPr>
          <w:rStyle w:val="hps"/>
          <w:rFonts w:ascii="Times New Roman" w:hAnsi="Times New Roman"/>
          <w:sz w:val="28"/>
          <w:szCs w:val="28"/>
        </w:rPr>
        <w:t>ной безопасности;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обоснования решения о безопасной эксплуатации опасного производственного объекта;</w:t>
      </w:r>
    </w:p>
    <w:p w:rsidR="00976CFE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требований промышленной безопасности, связанных с отсту</w:t>
      </w:r>
      <w:r w:rsidRPr="008C4292">
        <w:rPr>
          <w:rStyle w:val="hps"/>
          <w:rFonts w:ascii="Times New Roman" w:hAnsi="Times New Roman"/>
          <w:sz w:val="28"/>
          <w:szCs w:val="28"/>
        </w:rPr>
        <w:t>п</w:t>
      </w:r>
      <w:r w:rsidRPr="008C4292">
        <w:rPr>
          <w:rStyle w:val="hps"/>
          <w:rFonts w:ascii="Times New Roman" w:hAnsi="Times New Roman"/>
          <w:sz w:val="28"/>
          <w:szCs w:val="28"/>
        </w:rPr>
        <w:t>лением от требований норм и правил в области промышленной безопасности, их недостаточностью или отсутствием;</w:t>
      </w:r>
    </w:p>
    <w:p w:rsidR="00976CFE" w:rsidRPr="008C4292" w:rsidRDefault="00976CFE" w:rsidP="00976CF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оценки перечня и обоснование достаточности мероприятий, компенсирующих отступления от требований норм и правил в области промышленной безопасн</w:t>
      </w:r>
      <w:r w:rsidRPr="008C4292">
        <w:rPr>
          <w:rStyle w:val="hps"/>
          <w:rFonts w:ascii="Times New Roman" w:hAnsi="Times New Roman"/>
          <w:sz w:val="28"/>
          <w:szCs w:val="28"/>
        </w:rPr>
        <w:t>о</w:t>
      </w:r>
      <w:r w:rsidRPr="008C4292">
        <w:rPr>
          <w:rStyle w:val="hps"/>
          <w:rFonts w:ascii="Times New Roman" w:hAnsi="Times New Roman"/>
          <w:sz w:val="28"/>
          <w:szCs w:val="28"/>
        </w:rPr>
        <w:t>сти.</w:t>
      </w:r>
    </w:p>
    <w:p w:rsidR="00976CFE" w:rsidRPr="008C4292" w:rsidRDefault="00976CFE" w:rsidP="00976CFE">
      <w:pPr>
        <w:suppressAutoHyphens/>
        <w:spacing w:after="0" w:line="240" w:lineRule="auto"/>
        <w:ind w:firstLine="708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pStyle w:val="a4"/>
        <w:tabs>
          <w:tab w:val="left" w:pos="360"/>
        </w:tabs>
        <w:suppressAutoHyphens/>
        <w:spacing w:after="0" w:line="240" w:lineRule="auto"/>
        <w:ind w:left="360"/>
        <w:jc w:val="center"/>
        <w:rPr>
          <w:rStyle w:val="hps"/>
          <w:rFonts w:ascii="Times New Roman" w:hAnsi="Times New Roman"/>
          <w:b/>
          <w:sz w:val="28"/>
          <w:szCs w:val="28"/>
        </w:rPr>
      </w:pPr>
      <w:r>
        <w:rPr>
          <w:rStyle w:val="hps"/>
          <w:rFonts w:ascii="Times New Roman" w:hAnsi="Times New Roman"/>
          <w:b/>
          <w:sz w:val="28"/>
          <w:szCs w:val="28"/>
        </w:rPr>
        <w:t>6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. Замечания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и/или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рекомендации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и/или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особые</w:t>
      </w:r>
      <w:r w:rsidRPr="008C4292">
        <w:rPr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условия</w:t>
      </w:r>
    </w:p>
    <w:p w:rsidR="00976CFE" w:rsidRPr="008C4292" w:rsidRDefault="00976CFE" w:rsidP="00976C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 xml:space="preserve">Если в процессе </w:t>
      </w: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проведения экспертизы промышленной безопасности объекта экспертизы</w:t>
      </w:r>
      <w:proofErr w:type="gramEnd"/>
      <w:r w:rsidRPr="008C4292">
        <w:rPr>
          <w:rStyle w:val="hps"/>
          <w:rFonts w:ascii="Times New Roman" w:hAnsi="Times New Roman"/>
          <w:sz w:val="28"/>
          <w:szCs w:val="28"/>
        </w:rPr>
        <w:t xml:space="preserve"> не установлены отступления от требований норм и правил в области промышленной безопасности, то в разделе указывается: </w:t>
      </w:r>
      <w:r>
        <w:rPr>
          <w:rStyle w:val="hps"/>
          <w:rFonts w:ascii="Times New Roman" w:hAnsi="Times New Roman"/>
          <w:b/>
          <w:i/>
          <w:sz w:val="28"/>
          <w:szCs w:val="28"/>
        </w:rPr>
        <w:t>«</w:t>
      </w:r>
      <w:r w:rsidRPr="008C4292">
        <w:rPr>
          <w:rStyle w:val="hps"/>
          <w:rFonts w:ascii="Times New Roman" w:hAnsi="Times New Roman"/>
          <w:b/>
          <w:i/>
          <w:sz w:val="28"/>
          <w:szCs w:val="28"/>
        </w:rPr>
        <w:t>На момент</w:t>
      </w:r>
      <w:r w:rsidRPr="008C4292">
        <w:rPr>
          <w:rFonts w:ascii="Times New Roman" w:hAnsi="Times New Roman"/>
          <w:b/>
          <w:i/>
          <w:sz w:val="28"/>
          <w:szCs w:val="28"/>
        </w:rPr>
        <w:t xml:space="preserve"> проведения </w:t>
      </w:r>
      <w:r w:rsidRPr="008C4292">
        <w:rPr>
          <w:rStyle w:val="hps"/>
          <w:rFonts w:ascii="Times New Roman" w:hAnsi="Times New Roman"/>
          <w:b/>
          <w:i/>
          <w:sz w:val="28"/>
          <w:szCs w:val="28"/>
        </w:rPr>
        <w:t>экспертизы замечаний</w:t>
      </w:r>
      <w:r w:rsidRPr="008C429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Style w:val="hps"/>
          <w:rFonts w:ascii="Times New Roman" w:hAnsi="Times New Roman"/>
          <w:b/>
          <w:i/>
          <w:sz w:val="28"/>
          <w:szCs w:val="28"/>
        </w:rPr>
        <w:t>не обнаружено»</w:t>
      </w:r>
      <w:r w:rsidRPr="008C4292">
        <w:rPr>
          <w:rFonts w:ascii="Times New Roman" w:hAnsi="Times New Roman"/>
          <w:b/>
          <w:i/>
          <w:sz w:val="28"/>
          <w:szCs w:val="28"/>
        </w:rPr>
        <w:t>.</w:t>
      </w:r>
    </w:p>
    <w:p w:rsidR="00976CFE" w:rsidRPr="008C4292" w:rsidRDefault="00976CFE" w:rsidP="00976C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292">
        <w:rPr>
          <w:rFonts w:ascii="Times New Roman" w:hAnsi="Times New Roman"/>
          <w:sz w:val="28"/>
          <w:szCs w:val="28"/>
        </w:rPr>
        <w:t>Если в процессе проведения экспертизы промышленной безопасности объекта экспертизы установлены отступления от требований норм и правил в области промышленной безопасности, то в разделе указываются замечания со ссылкой на конкретные требования законодательных и нормативных актов в сфере охраны труда, норм и правил в области промышленной безопасности, а также указываются рекомендации по внесению конкретных изменений в документацию или по выполнению соответствующих мероприятий</w:t>
      </w:r>
      <w:proofErr w:type="gramEnd"/>
      <w:r w:rsidRPr="008C4292">
        <w:rPr>
          <w:rFonts w:ascii="Times New Roman" w:hAnsi="Times New Roman"/>
          <w:sz w:val="28"/>
          <w:szCs w:val="28"/>
        </w:rPr>
        <w:t>, которые обеспечат соответствие объекта экспертизы требованиям промышленной безопа</w:t>
      </w:r>
      <w:r w:rsidRPr="008C4292">
        <w:rPr>
          <w:rFonts w:ascii="Times New Roman" w:hAnsi="Times New Roman"/>
          <w:sz w:val="28"/>
          <w:szCs w:val="28"/>
        </w:rPr>
        <w:t>с</w:t>
      </w:r>
      <w:r w:rsidRPr="008C4292">
        <w:rPr>
          <w:rFonts w:ascii="Times New Roman" w:hAnsi="Times New Roman"/>
          <w:sz w:val="28"/>
          <w:szCs w:val="28"/>
        </w:rPr>
        <w:t>ности.</w:t>
      </w:r>
    </w:p>
    <w:p w:rsidR="00976CFE" w:rsidRPr="008C4292" w:rsidRDefault="00976CFE" w:rsidP="00976CFE">
      <w:pPr>
        <w:pStyle w:val="a4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CFE" w:rsidRPr="008C4292" w:rsidRDefault="00976CFE" w:rsidP="00976CFE">
      <w:pPr>
        <w:pStyle w:val="a4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C4292">
        <w:rPr>
          <w:rFonts w:ascii="Times New Roman" w:hAnsi="Times New Roman"/>
          <w:b/>
          <w:sz w:val="28"/>
          <w:szCs w:val="28"/>
        </w:rPr>
        <w:t xml:space="preserve">.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Заключение по результатам</w:t>
      </w:r>
      <w:r w:rsidRPr="008C4292">
        <w:rPr>
          <w:rStyle w:val="shorttext"/>
          <w:rFonts w:ascii="Times New Roman" w:hAnsi="Times New Roman"/>
          <w:b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b/>
          <w:sz w:val="28"/>
          <w:szCs w:val="28"/>
        </w:rPr>
        <w:t>экспертизы</w:t>
      </w:r>
    </w:p>
    <w:p w:rsidR="00976CFE" w:rsidRPr="008C4292" w:rsidRDefault="00976CFE" w:rsidP="00976C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292">
        <w:rPr>
          <w:rStyle w:val="hps"/>
          <w:rFonts w:ascii="Times New Roman" w:hAnsi="Times New Roman"/>
          <w:sz w:val="28"/>
          <w:szCs w:val="28"/>
        </w:rPr>
        <w:t>По результатам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проведенной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экспертизы</w:t>
      </w:r>
      <w:r w:rsidRPr="008C4292">
        <w:rPr>
          <w:rFonts w:ascii="Times New Roman" w:hAnsi="Times New Roman"/>
          <w:sz w:val="28"/>
          <w:szCs w:val="28"/>
        </w:rPr>
        <w:t xml:space="preserve"> по оценке соответствия</w:t>
      </w:r>
      <w:r w:rsidRPr="008C4292">
        <w:rPr>
          <w:rStyle w:val="a3"/>
          <w:color w:val="auto"/>
          <w:sz w:val="28"/>
          <w:szCs w:val="28"/>
          <w:u w:val="none"/>
        </w:rPr>
        <w:t xml:space="preserve"> обосн</w:t>
      </w:r>
      <w:r w:rsidRPr="008C4292">
        <w:rPr>
          <w:rStyle w:val="a3"/>
          <w:color w:val="auto"/>
          <w:sz w:val="28"/>
          <w:szCs w:val="28"/>
          <w:u w:val="none"/>
        </w:rPr>
        <w:t>о</w:t>
      </w:r>
      <w:r w:rsidRPr="008C4292">
        <w:rPr>
          <w:rStyle w:val="a3"/>
          <w:color w:val="auto"/>
          <w:sz w:val="28"/>
          <w:szCs w:val="28"/>
          <w:u w:val="none"/>
        </w:rPr>
        <w:t xml:space="preserve">вания безопасности </w:t>
      </w:r>
      <w:r w:rsidRPr="008C4292">
        <w:rPr>
          <w:rStyle w:val="hps"/>
          <w:rFonts w:ascii="Times New Roman" w:hAnsi="Times New Roman"/>
          <w:sz w:val="28"/>
          <w:szCs w:val="28"/>
        </w:rPr>
        <w:t xml:space="preserve">опасного производственного объекта установленным нормам и правилам в области промышленной безопасности, а именно: (указать вид документации, разработанной для конкретного опасного производственного объекта, и содержащей для этого объекта дополнительные требования промышленной безопасности), </w:t>
      </w:r>
      <w:r w:rsidRPr="008C4292">
        <w:rPr>
          <w:rFonts w:ascii="Times New Roman" w:hAnsi="Times New Roman"/>
          <w:sz w:val="28"/>
          <w:szCs w:val="28"/>
        </w:rPr>
        <w:t>з</w:t>
      </w:r>
      <w:r w:rsidRPr="008C4292">
        <w:rPr>
          <w:rFonts w:ascii="Times New Roman" w:hAnsi="Times New Roman"/>
          <w:sz w:val="28"/>
          <w:szCs w:val="28"/>
        </w:rPr>
        <w:t>а</w:t>
      </w:r>
      <w:r w:rsidRPr="008C4292">
        <w:rPr>
          <w:rFonts w:ascii="Times New Roman" w:hAnsi="Times New Roman"/>
          <w:sz w:val="28"/>
          <w:szCs w:val="28"/>
        </w:rPr>
        <w:t xml:space="preserve">ключение экспертизы обоснования безопасности </w:t>
      </w:r>
      <w:r w:rsidRPr="008C4292">
        <w:rPr>
          <w:rStyle w:val="hps"/>
          <w:rFonts w:ascii="Times New Roman" w:hAnsi="Times New Roman"/>
          <w:sz w:val="28"/>
          <w:szCs w:val="28"/>
        </w:rPr>
        <w:t>опасного производственного об</w:t>
      </w:r>
      <w:r w:rsidRPr="008C4292">
        <w:rPr>
          <w:rStyle w:val="hps"/>
          <w:rFonts w:ascii="Times New Roman" w:hAnsi="Times New Roman"/>
          <w:sz w:val="28"/>
          <w:szCs w:val="28"/>
        </w:rPr>
        <w:t>ъ</w:t>
      </w:r>
      <w:r w:rsidRPr="008C4292">
        <w:rPr>
          <w:rStyle w:val="hps"/>
          <w:rFonts w:ascii="Times New Roman" w:hAnsi="Times New Roman"/>
          <w:sz w:val="28"/>
          <w:szCs w:val="28"/>
        </w:rPr>
        <w:t>екта</w:t>
      </w:r>
      <w:r w:rsidRPr="008C4292">
        <w:rPr>
          <w:rFonts w:ascii="Times New Roman" w:hAnsi="Times New Roman"/>
          <w:sz w:val="28"/>
          <w:szCs w:val="28"/>
        </w:rPr>
        <w:t xml:space="preserve"> соде</w:t>
      </w:r>
      <w:r>
        <w:rPr>
          <w:rFonts w:ascii="Times New Roman" w:hAnsi="Times New Roman"/>
          <w:sz w:val="28"/>
          <w:szCs w:val="28"/>
        </w:rPr>
        <w:t>ржит один из следующих выводов:</w:t>
      </w:r>
      <w:proofErr w:type="gramEnd"/>
    </w:p>
    <w:p w:rsidR="00976CFE" w:rsidRPr="00B0104E" w:rsidRDefault="00976CFE" w:rsidP="00976C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 xml:space="preserve">обоснование безопасности </w:t>
      </w:r>
      <w:r w:rsidRPr="008C4292">
        <w:rPr>
          <w:rStyle w:val="hps"/>
          <w:rFonts w:ascii="Times New Roman" w:hAnsi="Times New Roman"/>
          <w:sz w:val="28"/>
          <w:szCs w:val="28"/>
        </w:rPr>
        <w:t>опасного производственного объекта</w:t>
      </w:r>
      <w:r w:rsidRPr="008C4292">
        <w:rPr>
          <w:rFonts w:ascii="Times New Roman" w:hAnsi="Times New Roman"/>
          <w:sz w:val="28"/>
          <w:szCs w:val="28"/>
        </w:rPr>
        <w:t xml:space="preserve"> соответствует требованиям промышленной безопасности;</w:t>
      </w:r>
    </w:p>
    <w:p w:rsidR="00976CFE" w:rsidRPr="008C4292" w:rsidRDefault="00976CFE" w:rsidP="00976C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92">
        <w:rPr>
          <w:rFonts w:ascii="Times New Roman" w:hAnsi="Times New Roman"/>
          <w:sz w:val="28"/>
          <w:szCs w:val="28"/>
        </w:rPr>
        <w:t xml:space="preserve">обоснование безопасности </w:t>
      </w:r>
      <w:r w:rsidRPr="008C4292">
        <w:rPr>
          <w:rStyle w:val="hps"/>
          <w:rFonts w:ascii="Times New Roman" w:hAnsi="Times New Roman"/>
          <w:sz w:val="28"/>
          <w:szCs w:val="28"/>
        </w:rPr>
        <w:t>опасного производственного объекта</w:t>
      </w:r>
      <w:r w:rsidRPr="008C4292">
        <w:rPr>
          <w:rFonts w:ascii="Times New Roman" w:hAnsi="Times New Roman"/>
          <w:sz w:val="28"/>
          <w:szCs w:val="28"/>
        </w:rPr>
        <w:t xml:space="preserve"> не соответствует требованиям промышленной без</w:t>
      </w:r>
      <w:r w:rsidRPr="008C4292">
        <w:rPr>
          <w:rFonts w:ascii="Times New Roman" w:hAnsi="Times New Roman"/>
          <w:sz w:val="28"/>
          <w:szCs w:val="28"/>
        </w:rPr>
        <w:t>о</w:t>
      </w:r>
      <w:r w:rsidRPr="008C4292">
        <w:rPr>
          <w:rFonts w:ascii="Times New Roman" w:hAnsi="Times New Roman"/>
          <w:sz w:val="28"/>
          <w:szCs w:val="28"/>
        </w:rPr>
        <w:t>пасности.</w:t>
      </w:r>
    </w:p>
    <w:p w:rsidR="00976CFE" w:rsidRPr="008C4292" w:rsidRDefault="00976CFE" w:rsidP="00976CFE">
      <w:pPr>
        <w:suppressAutoHyphens/>
        <w:spacing w:after="0" w:line="240" w:lineRule="auto"/>
        <w:ind w:right="-1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Экспертизу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выполнил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(и)</w:t>
      </w:r>
      <w:r w:rsidRPr="008C4292">
        <w:rPr>
          <w:rFonts w:ascii="Times New Roman" w:hAnsi="Times New Roman"/>
          <w:sz w:val="28"/>
          <w:szCs w:val="28"/>
        </w:rPr>
        <w:t>:</w:t>
      </w:r>
    </w:p>
    <w:p w:rsidR="00976CFE" w:rsidRDefault="00976CFE" w:rsidP="00976CF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C4292">
        <w:rPr>
          <w:rStyle w:val="hps"/>
          <w:rFonts w:ascii="Times New Roman" w:hAnsi="Times New Roman"/>
          <w:sz w:val="28"/>
          <w:szCs w:val="28"/>
        </w:rPr>
        <w:t>Эксперт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технический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по промышленной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с правом проведения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atn"/>
          <w:rFonts w:ascii="Times New Roman" w:hAnsi="Times New Roman"/>
          <w:sz w:val="28"/>
          <w:szCs w:val="28"/>
        </w:rPr>
        <w:t>экспертизы промышленной безопасности (</w:t>
      </w:r>
      <w:r w:rsidRPr="008C4292">
        <w:rPr>
          <w:rFonts w:ascii="Times New Roman" w:hAnsi="Times New Roman"/>
          <w:sz w:val="28"/>
          <w:szCs w:val="28"/>
        </w:rPr>
        <w:t xml:space="preserve">указывается </w:t>
      </w:r>
      <w:r w:rsidRPr="008C4292">
        <w:rPr>
          <w:rStyle w:val="hps"/>
          <w:rFonts w:ascii="Times New Roman" w:hAnsi="Times New Roman"/>
          <w:sz w:val="28"/>
          <w:szCs w:val="28"/>
        </w:rPr>
        <w:t>аттестация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lastRenderedPageBreak/>
        <w:t>эксперта в области</w:t>
      </w:r>
      <w:r w:rsidRPr="008C4292">
        <w:rPr>
          <w:rStyle w:val="hpsatn"/>
          <w:rFonts w:ascii="Times New Roman" w:hAnsi="Times New Roman"/>
          <w:sz w:val="28"/>
          <w:szCs w:val="28"/>
        </w:rPr>
        <w:t xml:space="preserve"> промышленной безопасности по области аттестации требований промышленной безопасности</w:t>
      </w:r>
      <w:r w:rsidRPr="008C4292">
        <w:rPr>
          <w:rFonts w:ascii="Times New Roman" w:hAnsi="Times New Roman"/>
          <w:sz w:val="28"/>
          <w:szCs w:val="28"/>
        </w:rPr>
        <w:t xml:space="preserve">, </w:t>
      </w:r>
      <w:r w:rsidRPr="008C4292">
        <w:rPr>
          <w:rStyle w:val="hps"/>
          <w:rFonts w:ascii="Times New Roman" w:hAnsi="Times New Roman"/>
          <w:sz w:val="28"/>
          <w:szCs w:val="28"/>
        </w:rPr>
        <w:t>№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удостоверения</w:t>
      </w:r>
      <w:r w:rsidRPr="008C4292">
        <w:rPr>
          <w:rFonts w:ascii="Times New Roman" w:hAnsi="Times New Roman"/>
          <w:sz w:val="28"/>
          <w:szCs w:val="28"/>
        </w:rPr>
        <w:t xml:space="preserve">, </w:t>
      </w:r>
      <w:r w:rsidRPr="008C4292">
        <w:rPr>
          <w:rStyle w:val="hps"/>
          <w:rFonts w:ascii="Times New Roman" w:hAnsi="Times New Roman"/>
          <w:sz w:val="28"/>
          <w:szCs w:val="28"/>
        </w:rPr>
        <w:t>дата,</w:t>
      </w:r>
      <w:r w:rsidRPr="008C4292">
        <w:rPr>
          <w:rFonts w:ascii="Times New Roman" w:hAnsi="Times New Roman"/>
          <w:sz w:val="28"/>
          <w:szCs w:val="28"/>
        </w:rPr>
        <w:t xml:space="preserve"> до </w:t>
      </w:r>
      <w:r w:rsidRPr="008C4292">
        <w:rPr>
          <w:rStyle w:val="hps"/>
          <w:rFonts w:ascii="Times New Roman" w:hAnsi="Times New Roman"/>
          <w:sz w:val="28"/>
          <w:szCs w:val="28"/>
        </w:rPr>
        <w:t>которой</w:t>
      </w:r>
      <w:r w:rsidRPr="008C4292">
        <w:rPr>
          <w:rFonts w:ascii="Times New Roman" w:hAnsi="Times New Roman"/>
          <w:sz w:val="28"/>
          <w:szCs w:val="28"/>
        </w:rPr>
        <w:t xml:space="preserve"> </w:t>
      </w:r>
      <w:r w:rsidRPr="008C4292">
        <w:rPr>
          <w:rStyle w:val="hps"/>
          <w:rFonts w:ascii="Times New Roman" w:hAnsi="Times New Roman"/>
          <w:sz w:val="28"/>
          <w:szCs w:val="28"/>
        </w:rPr>
        <w:t>удостоверение действительно</w:t>
      </w:r>
      <w:r w:rsidRPr="008C4292">
        <w:rPr>
          <w:rFonts w:ascii="Times New Roman" w:hAnsi="Times New Roman"/>
          <w:sz w:val="28"/>
          <w:szCs w:val="28"/>
        </w:rPr>
        <w:t>)</w:t>
      </w:r>
    </w:p>
    <w:p w:rsidR="00976CFE" w:rsidRDefault="00976CFE" w:rsidP="00976CF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6CFE" w:rsidRPr="008C4292" w:rsidRDefault="00976CFE" w:rsidP="00976CFE">
      <w:pPr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p w:rsidR="00976CFE" w:rsidRPr="008E00DC" w:rsidRDefault="00976CFE" w:rsidP="00976CF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E00DC">
        <w:rPr>
          <w:rFonts w:ascii="Times New Roman" w:hAnsi="Times New Roman"/>
          <w:sz w:val="28"/>
          <w:szCs w:val="28"/>
        </w:rPr>
        <w:t>____________     ________________________</w:t>
      </w:r>
    </w:p>
    <w:p w:rsidR="00976CFE" w:rsidRPr="008E00DC" w:rsidRDefault="00976CFE" w:rsidP="00976CFE">
      <w:pPr>
        <w:suppressAutoHyphens/>
        <w:spacing w:after="0" w:line="240" w:lineRule="auto"/>
        <w:ind w:left="212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E00DC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 w:rsidRPr="008E00DC">
        <w:rPr>
          <w:rFonts w:ascii="Times New Roman" w:hAnsi="Times New Roman"/>
          <w:sz w:val="24"/>
          <w:szCs w:val="24"/>
        </w:rPr>
        <w:tab/>
      </w:r>
      <w:r w:rsidRPr="008E00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(инициалы, фамилия)</w:t>
      </w:r>
    </w:p>
    <w:p w:rsidR="00976CFE" w:rsidRPr="008E00DC" w:rsidRDefault="00976CFE" w:rsidP="00976CFE">
      <w:pPr>
        <w:suppressAutoHyphens/>
        <w:spacing w:after="0" w:line="240" w:lineRule="auto"/>
        <w:ind w:left="3540" w:right="-1" w:firstLine="708"/>
        <w:rPr>
          <w:rFonts w:ascii="Times New Roman" w:hAnsi="Times New Roman"/>
          <w:sz w:val="24"/>
          <w:szCs w:val="24"/>
        </w:rPr>
      </w:pPr>
      <w:r w:rsidRPr="008E00DC">
        <w:rPr>
          <w:rFonts w:ascii="Times New Roman" w:hAnsi="Times New Roman"/>
          <w:sz w:val="24"/>
          <w:szCs w:val="24"/>
        </w:rPr>
        <w:t>индивидуальный штамп эксперта</w:t>
      </w:r>
    </w:p>
    <w:p w:rsidR="00976CFE" w:rsidRPr="008E00DC" w:rsidRDefault="00976CFE" w:rsidP="00976CFE">
      <w:pPr>
        <w:suppressAutoHyphens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76CFE" w:rsidRPr="008E00DC" w:rsidRDefault="00976CFE" w:rsidP="00976CFE">
      <w:pPr>
        <w:suppressAutoHyphens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00DC">
        <w:rPr>
          <w:rFonts w:ascii="Times New Roman" w:hAnsi="Times New Roman"/>
          <w:sz w:val="28"/>
          <w:szCs w:val="28"/>
        </w:rPr>
        <w:t>Начальник отдела _____________________________</w:t>
      </w:r>
    </w:p>
    <w:p w:rsidR="00976CFE" w:rsidRPr="008E00DC" w:rsidRDefault="00976CFE" w:rsidP="00976CFE">
      <w:pPr>
        <w:suppressAutoHyphens/>
        <w:spacing w:after="0" w:line="240" w:lineRule="auto"/>
        <w:ind w:left="2124" w:right="-1" w:firstLine="708"/>
        <w:rPr>
          <w:rFonts w:ascii="Times New Roman" w:hAnsi="Times New Roman"/>
          <w:sz w:val="24"/>
          <w:szCs w:val="24"/>
        </w:rPr>
      </w:pPr>
      <w:r w:rsidRPr="008E00DC">
        <w:rPr>
          <w:rFonts w:ascii="Times New Roman" w:hAnsi="Times New Roman"/>
          <w:sz w:val="24"/>
          <w:szCs w:val="24"/>
        </w:rPr>
        <w:t>(наименование отдела)</w:t>
      </w:r>
    </w:p>
    <w:p w:rsidR="00976CFE" w:rsidRPr="008E00DC" w:rsidRDefault="00976CFE" w:rsidP="00976CFE">
      <w:pPr>
        <w:suppressAutoHyphens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76CFE" w:rsidRPr="008E00DC" w:rsidRDefault="00976CFE" w:rsidP="00976CF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E00DC">
        <w:rPr>
          <w:rFonts w:ascii="Times New Roman" w:hAnsi="Times New Roman"/>
          <w:sz w:val="28"/>
          <w:szCs w:val="28"/>
        </w:rPr>
        <w:t>____________     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76CFE" w:rsidRPr="008E00DC" w:rsidRDefault="00976CFE" w:rsidP="00976CFE">
      <w:pPr>
        <w:suppressAutoHyphens/>
        <w:spacing w:after="0" w:line="240" w:lineRule="auto"/>
        <w:ind w:left="2124" w:right="-1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E00DC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 w:rsidRPr="008E00DC">
        <w:rPr>
          <w:rFonts w:ascii="Times New Roman" w:hAnsi="Times New Roman"/>
          <w:sz w:val="24"/>
          <w:szCs w:val="24"/>
        </w:rPr>
        <w:tab/>
      </w:r>
      <w:r w:rsidRPr="008E00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8E00DC">
        <w:rPr>
          <w:rFonts w:ascii="Times New Roman" w:hAnsi="Times New Roman"/>
          <w:sz w:val="24"/>
          <w:szCs w:val="24"/>
        </w:rPr>
        <w:t>инициалы, фамилия, печать</w:t>
      </w:r>
      <w:r>
        <w:rPr>
          <w:rFonts w:ascii="Times New Roman" w:hAnsi="Times New Roman"/>
          <w:sz w:val="24"/>
          <w:szCs w:val="24"/>
        </w:rPr>
        <w:t>)</w:t>
      </w:r>
    </w:p>
    <w:p w:rsidR="00976CFE" w:rsidRPr="008C4292" w:rsidRDefault="00976CFE" w:rsidP="00976CF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76CFE" w:rsidRPr="008C4292" w:rsidRDefault="00976CFE" w:rsidP="00976CFE">
      <w:pPr>
        <w:pStyle w:val="2"/>
        <w:tabs>
          <w:tab w:val="left" w:pos="1380"/>
        </w:tabs>
        <w:suppressAutoHyphens/>
        <w:spacing w:after="0" w:line="240" w:lineRule="auto"/>
        <w:ind w:right="97" w:firstLine="720"/>
        <w:jc w:val="both"/>
        <w:rPr>
          <w:spacing w:val="-3"/>
          <w:sz w:val="28"/>
          <w:szCs w:val="28"/>
        </w:rPr>
      </w:pPr>
      <w:r w:rsidRPr="008C4292">
        <w:rPr>
          <w:rStyle w:val="hps"/>
          <w:rFonts w:eastAsia="Calibri"/>
          <w:i/>
          <w:sz w:val="28"/>
          <w:szCs w:val="28"/>
        </w:rPr>
        <w:t>Эксперты</w:t>
      </w:r>
      <w:r w:rsidRPr="008C4292">
        <w:rPr>
          <w:sz w:val="28"/>
          <w:szCs w:val="28"/>
        </w:rPr>
        <w:t xml:space="preserve"> </w:t>
      </w:r>
      <w:r w:rsidRPr="008C4292">
        <w:rPr>
          <w:rStyle w:val="hps"/>
          <w:rFonts w:eastAsia="Calibri"/>
          <w:i/>
          <w:sz w:val="28"/>
          <w:szCs w:val="28"/>
        </w:rPr>
        <w:t>визируют</w:t>
      </w:r>
      <w:r w:rsidRPr="008C4292">
        <w:rPr>
          <w:sz w:val="28"/>
          <w:szCs w:val="28"/>
        </w:rPr>
        <w:t xml:space="preserve"> </w:t>
      </w:r>
      <w:r w:rsidRPr="008C4292">
        <w:rPr>
          <w:rStyle w:val="hps"/>
          <w:rFonts w:eastAsia="Calibri"/>
          <w:i/>
          <w:sz w:val="28"/>
          <w:szCs w:val="28"/>
        </w:rPr>
        <w:t>каждую страницу</w:t>
      </w:r>
      <w:r w:rsidRPr="008C4292">
        <w:rPr>
          <w:sz w:val="28"/>
          <w:szCs w:val="28"/>
        </w:rPr>
        <w:t xml:space="preserve"> </w:t>
      </w:r>
      <w:r w:rsidRPr="008C4292">
        <w:rPr>
          <w:rStyle w:val="hpsatn"/>
          <w:i/>
          <w:sz w:val="28"/>
          <w:szCs w:val="28"/>
        </w:rPr>
        <w:t>заключения (</w:t>
      </w:r>
      <w:r w:rsidRPr="008C4292">
        <w:rPr>
          <w:sz w:val="28"/>
          <w:szCs w:val="28"/>
        </w:rPr>
        <w:t xml:space="preserve">без </w:t>
      </w:r>
      <w:r w:rsidRPr="008C4292">
        <w:rPr>
          <w:rStyle w:val="hps"/>
          <w:rFonts w:eastAsia="Calibri"/>
          <w:i/>
          <w:sz w:val="28"/>
          <w:szCs w:val="28"/>
        </w:rPr>
        <w:t>штампа</w:t>
      </w:r>
      <w:r w:rsidRPr="008C4292">
        <w:rPr>
          <w:sz w:val="28"/>
          <w:szCs w:val="28"/>
        </w:rPr>
        <w:t xml:space="preserve">), </w:t>
      </w:r>
      <w:r w:rsidRPr="008C4292">
        <w:rPr>
          <w:rStyle w:val="hps"/>
          <w:rFonts w:eastAsia="Calibri"/>
          <w:i/>
          <w:sz w:val="28"/>
          <w:szCs w:val="28"/>
        </w:rPr>
        <w:t>кроме</w:t>
      </w:r>
      <w:r w:rsidRPr="008C4292">
        <w:rPr>
          <w:sz w:val="28"/>
          <w:szCs w:val="28"/>
        </w:rPr>
        <w:t xml:space="preserve"> </w:t>
      </w:r>
      <w:r w:rsidRPr="008C4292">
        <w:rPr>
          <w:rStyle w:val="hps"/>
          <w:rFonts w:eastAsia="Calibri"/>
          <w:i/>
          <w:sz w:val="28"/>
          <w:szCs w:val="28"/>
        </w:rPr>
        <w:t>титульного листа</w:t>
      </w:r>
    </w:p>
    <w:p w:rsidR="00AB2DD9" w:rsidRDefault="00AB2DD9" w:rsidP="00976CFE">
      <w:bookmarkStart w:id="0" w:name="_GoBack"/>
      <w:bookmarkEnd w:id="0"/>
    </w:p>
    <w:sectPr w:rsidR="00AB2DD9" w:rsidSect="00976C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C6E"/>
    <w:multiLevelType w:val="hybridMultilevel"/>
    <w:tmpl w:val="8132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0C94"/>
    <w:multiLevelType w:val="hybridMultilevel"/>
    <w:tmpl w:val="30FA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F057F"/>
    <w:multiLevelType w:val="hybridMultilevel"/>
    <w:tmpl w:val="8B8AD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D3"/>
    <w:rsid w:val="00934BD3"/>
    <w:rsid w:val="00976CFE"/>
    <w:rsid w:val="00AB2DD9"/>
    <w:rsid w:val="00F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CFE"/>
    <w:rPr>
      <w:rFonts w:ascii="Times New Roman" w:hAnsi="Times New Roman" w:cs="Times New Roman" w:hint="default"/>
      <w:color w:val="0000FF"/>
      <w:u w:val="single"/>
    </w:rPr>
  </w:style>
  <w:style w:type="character" w:customStyle="1" w:styleId="hps">
    <w:name w:val="hps"/>
    <w:basedOn w:val="a0"/>
    <w:rsid w:val="00976CFE"/>
  </w:style>
  <w:style w:type="character" w:customStyle="1" w:styleId="hpsatn">
    <w:name w:val="hps atn"/>
    <w:basedOn w:val="a0"/>
    <w:rsid w:val="00976CFE"/>
  </w:style>
  <w:style w:type="character" w:customStyle="1" w:styleId="shorttext">
    <w:name w:val="short_text"/>
    <w:basedOn w:val="a0"/>
    <w:rsid w:val="00976CFE"/>
  </w:style>
  <w:style w:type="paragraph" w:styleId="2">
    <w:name w:val="Body Text 2"/>
    <w:basedOn w:val="a"/>
    <w:link w:val="20"/>
    <w:rsid w:val="00976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76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976CFE"/>
    <w:pPr>
      <w:spacing w:after="120"/>
    </w:pPr>
  </w:style>
  <w:style w:type="character" w:customStyle="1" w:styleId="a5">
    <w:name w:val="Основной текст Знак"/>
    <w:basedOn w:val="a0"/>
    <w:link w:val="a4"/>
    <w:rsid w:val="00976CFE"/>
    <w:rPr>
      <w:rFonts w:ascii="Calibri" w:eastAsia="Calibri" w:hAnsi="Calibri" w:cs="Times New Roman"/>
    </w:rPr>
  </w:style>
  <w:style w:type="paragraph" w:customStyle="1" w:styleId="a6">
    <w:name w:val="Нормальний текст"/>
    <w:basedOn w:val="a"/>
    <w:rsid w:val="00976CFE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BodyText2">
    <w:name w:val="Body Text 2"/>
    <w:basedOn w:val="a"/>
    <w:rsid w:val="0097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CFE"/>
    <w:rPr>
      <w:rFonts w:ascii="Times New Roman" w:hAnsi="Times New Roman" w:cs="Times New Roman" w:hint="default"/>
      <w:color w:val="0000FF"/>
      <w:u w:val="single"/>
    </w:rPr>
  </w:style>
  <w:style w:type="character" w:customStyle="1" w:styleId="hps">
    <w:name w:val="hps"/>
    <w:basedOn w:val="a0"/>
    <w:rsid w:val="00976CFE"/>
  </w:style>
  <w:style w:type="character" w:customStyle="1" w:styleId="hpsatn">
    <w:name w:val="hps atn"/>
    <w:basedOn w:val="a0"/>
    <w:rsid w:val="00976CFE"/>
  </w:style>
  <w:style w:type="character" w:customStyle="1" w:styleId="shorttext">
    <w:name w:val="short_text"/>
    <w:basedOn w:val="a0"/>
    <w:rsid w:val="00976CFE"/>
  </w:style>
  <w:style w:type="paragraph" w:styleId="2">
    <w:name w:val="Body Text 2"/>
    <w:basedOn w:val="a"/>
    <w:link w:val="20"/>
    <w:rsid w:val="00976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76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976CFE"/>
    <w:pPr>
      <w:spacing w:after="120"/>
    </w:pPr>
  </w:style>
  <w:style w:type="character" w:customStyle="1" w:styleId="a5">
    <w:name w:val="Основной текст Знак"/>
    <w:basedOn w:val="a0"/>
    <w:link w:val="a4"/>
    <w:rsid w:val="00976CFE"/>
    <w:rPr>
      <w:rFonts w:ascii="Calibri" w:eastAsia="Calibri" w:hAnsi="Calibri" w:cs="Times New Roman"/>
    </w:rPr>
  </w:style>
  <w:style w:type="paragraph" w:customStyle="1" w:styleId="a6">
    <w:name w:val="Нормальний текст"/>
    <w:basedOn w:val="a"/>
    <w:rsid w:val="00976CFE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BodyText2">
    <w:name w:val="Body Text 2"/>
    <w:basedOn w:val="a"/>
    <w:rsid w:val="0097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7507</Characters>
  <Application>Microsoft Office Word</Application>
  <DocSecurity>0</DocSecurity>
  <Lines>62</Lines>
  <Paragraphs>17</Paragraphs>
  <ScaleCrop>false</ScaleCrop>
  <Company>diakov.net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2016-08-05T12:26:00Z</dcterms:created>
  <dcterms:modified xsi:type="dcterms:W3CDTF">2016-08-05T12:26:00Z</dcterms:modified>
</cp:coreProperties>
</file>