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0" w:rsidRPr="00994A00" w:rsidRDefault="00994A00" w:rsidP="00994A00">
      <w:pPr>
        <w:spacing w:after="0" w:line="240" w:lineRule="auto"/>
        <w:ind w:left="7080"/>
        <w:rPr>
          <w:rFonts w:ascii="Times New Roman" w:hAnsi="Times New Roman"/>
          <w:bCs/>
          <w:sz w:val="26"/>
          <w:szCs w:val="26"/>
        </w:rPr>
      </w:pPr>
      <w:r w:rsidRPr="00994A00">
        <w:rPr>
          <w:rFonts w:ascii="Times New Roman" w:hAnsi="Times New Roman"/>
          <w:bCs/>
          <w:sz w:val="26"/>
          <w:szCs w:val="26"/>
        </w:rPr>
        <w:t>Приложение 26</w:t>
      </w:r>
    </w:p>
    <w:p w:rsidR="00994A00" w:rsidRPr="00994A00" w:rsidRDefault="00994A00" w:rsidP="00994A00">
      <w:pPr>
        <w:spacing w:after="0" w:line="240" w:lineRule="auto"/>
        <w:ind w:left="7080"/>
        <w:rPr>
          <w:rFonts w:ascii="Times New Roman" w:hAnsi="Times New Roman"/>
          <w:bCs/>
          <w:sz w:val="26"/>
          <w:szCs w:val="26"/>
        </w:rPr>
      </w:pPr>
      <w:r w:rsidRPr="00994A00">
        <w:rPr>
          <w:rFonts w:ascii="Times New Roman" w:hAnsi="Times New Roman"/>
          <w:bCs/>
          <w:sz w:val="26"/>
          <w:szCs w:val="26"/>
        </w:rPr>
        <w:t xml:space="preserve">к приказу Министерства </w:t>
      </w:r>
    </w:p>
    <w:p w:rsidR="00994A00" w:rsidRPr="00994A00" w:rsidRDefault="00994A00" w:rsidP="00994A00">
      <w:pPr>
        <w:spacing w:after="0" w:line="240" w:lineRule="auto"/>
        <w:ind w:left="7080"/>
        <w:rPr>
          <w:rFonts w:ascii="Times New Roman" w:hAnsi="Times New Roman"/>
          <w:bCs/>
          <w:sz w:val="26"/>
          <w:szCs w:val="26"/>
        </w:rPr>
      </w:pPr>
      <w:r w:rsidRPr="00994A00">
        <w:rPr>
          <w:rFonts w:ascii="Times New Roman" w:hAnsi="Times New Roman"/>
          <w:bCs/>
          <w:sz w:val="26"/>
          <w:szCs w:val="26"/>
        </w:rPr>
        <w:t xml:space="preserve">здравоохранения </w:t>
      </w:r>
      <w:proofErr w:type="gramStart"/>
      <w:r w:rsidRPr="00994A00">
        <w:rPr>
          <w:rFonts w:ascii="Times New Roman" w:hAnsi="Times New Roman"/>
          <w:bCs/>
          <w:sz w:val="26"/>
          <w:szCs w:val="26"/>
        </w:rPr>
        <w:t>Донецкой</w:t>
      </w:r>
      <w:proofErr w:type="gramEnd"/>
    </w:p>
    <w:p w:rsidR="00994A00" w:rsidRPr="00994A00" w:rsidRDefault="00994A00" w:rsidP="00994A00">
      <w:pPr>
        <w:spacing w:after="0" w:line="240" w:lineRule="auto"/>
        <w:ind w:left="7080"/>
        <w:rPr>
          <w:rFonts w:ascii="Times New Roman" w:hAnsi="Times New Roman"/>
          <w:bCs/>
          <w:sz w:val="26"/>
          <w:szCs w:val="26"/>
        </w:rPr>
      </w:pPr>
      <w:r w:rsidRPr="00994A00">
        <w:rPr>
          <w:rFonts w:ascii="Times New Roman" w:hAnsi="Times New Roman"/>
          <w:bCs/>
          <w:sz w:val="26"/>
          <w:szCs w:val="26"/>
        </w:rPr>
        <w:t>Народной Республики</w:t>
      </w:r>
    </w:p>
    <w:p w:rsidR="00994A00" w:rsidRPr="00994A00" w:rsidRDefault="00994A00" w:rsidP="00994A00">
      <w:pPr>
        <w:spacing w:after="0" w:line="240" w:lineRule="auto"/>
        <w:ind w:left="7080"/>
        <w:rPr>
          <w:rFonts w:ascii="Times New Roman" w:hAnsi="Times New Roman"/>
          <w:sz w:val="26"/>
          <w:szCs w:val="26"/>
          <w:u w:val="single"/>
        </w:rPr>
      </w:pPr>
      <w:r w:rsidRPr="00994A00">
        <w:rPr>
          <w:rFonts w:ascii="Times New Roman" w:hAnsi="Times New Roman"/>
          <w:sz w:val="28"/>
          <w:szCs w:val="28"/>
        </w:rPr>
        <w:t>06.06.2016 № 555</w:t>
      </w:r>
    </w:p>
    <w:p w:rsidR="00994A00" w:rsidRPr="00994A00" w:rsidRDefault="00994A00" w:rsidP="00994A00">
      <w:pPr>
        <w:tabs>
          <w:tab w:val="left" w:pos="4710"/>
          <w:tab w:val="center" w:pos="5031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994A00" w:rsidRPr="00994A00" w:rsidRDefault="00994A00" w:rsidP="00994A00">
      <w:pPr>
        <w:pStyle w:val="a5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360" w:right="0" w:firstLine="720"/>
        <w:rPr>
          <w:rFonts w:ascii="Times New Roman" w:hAnsi="Times New Roman"/>
          <w:sz w:val="28"/>
          <w:szCs w:val="28"/>
          <w:lang w:val="ru-RU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t>Инструкция</w:t>
      </w:r>
    </w:p>
    <w:p w:rsidR="00994A00" w:rsidRPr="00994A00" w:rsidRDefault="00994A00" w:rsidP="00994A00">
      <w:pPr>
        <w:pStyle w:val="a5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360" w:right="0" w:firstLine="720"/>
        <w:rPr>
          <w:rFonts w:ascii="Times New Roman" w:hAnsi="Times New Roman"/>
          <w:sz w:val="28"/>
          <w:szCs w:val="28"/>
          <w:lang w:val="ru-RU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t>по заполнению формы первичной учетной документации № 156/у</w:t>
      </w: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994A00">
        <w:rPr>
          <w:rFonts w:ascii="Times New Roman" w:hAnsi="Times New Roman" w:cs="Times New Roman"/>
          <w:sz w:val="28"/>
          <w:szCs w:val="28"/>
          <w:lang w:eastAsia="uk-UA"/>
        </w:rPr>
        <w:t>«Журнала учета информации об оказании медицинской помощи при чрезвычайных ситуациях»</w:t>
      </w: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994A00">
        <w:rPr>
          <w:rFonts w:ascii="Times New Roman" w:hAnsi="Times New Roman" w:cs="Times New Roman"/>
          <w:sz w:val="28"/>
          <w:szCs w:val="28"/>
          <w:lang w:eastAsia="uk-UA"/>
        </w:rPr>
        <w:t>1. Общие положения</w:t>
      </w: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b w:val="0"/>
          <w:sz w:val="16"/>
          <w:szCs w:val="16"/>
        </w:rPr>
      </w:pP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jc w:val="both"/>
        <w:rPr>
          <w:rFonts w:ascii="Times New Roman" w:hAnsi="Times New Roman" w:cs="Times New Roman"/>
          <w:b w:val="0"/>
        </w:rPr>
      </w:pPr>
      <w:r w:rsidRPr="00994A00">
        <w:rPr>
          <w:rFonts w:ascii="Times New Roman" w:hAnsi="Times New Roman" w:cs="Times New Roman"/>
          <w:b w:val="0"/>
        </w:rPr>
        <w:t>1.1. Данная Инструкция определяет порядок заполнения формы первичной учетной документации № 156/у «Журнал учета информации об оказании медицинской помощи при чрезвычайных ситуациях» (далее – форма № 156/у).</w:t>
      </w: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jc w:val="both"/>
        <w:rPr>
          <w:rFonts w:ascii="Times New Roman" w:hAnsi="Times New Roman" w:cs="Times New Roman"/>
          <w:b w:val="0"/>
        </w:rPr>
      </w:pPr>
      <w:r w:rsidRPr="00994A00">
        <w:rPr>
          <w:rFonts w:ascii="Times New Roman" w:hAnsi="Times New Roman" w:cs="Times New Roman"/>
          <w:b w:val="0"/>
        </w:rPr>
        <w:t>1.2. Форма № 156/</w:t>
      </w:r>
      <w:proofErr w:type="gramStart"/>
      <w:r w:rsidRPr="00994A00">
        <w:rPr>
          <w:rFonts w:ascii="Times New Roman" w:hAnsi="Times New Roman" w:cs="Times New Roman"/>
          <w:b w:val="0"/>
        </w:rPr>
        <w:t>у</w:t>
      </w:r>
      <w:proofErr w:type="gramEnd"/>
      <w:r w:rsidRPr="00994A00">
        <w:rPr>
          <w:rFonts w:ascii="Times New Roman" w:hAnsi="Times New Roman" w:cs="Times New Roman"/>
          <w:b w:val="0"/>
        </w:rPr>
        <w:t xml:space="preserve"> </w:t>
      </w:r>
      <w:proofErr w:type="gramStart"/>
      <w:r w:rsidRPr="00994A00">
        <w:rPr>
          <w:rFonts w:ascii="Times New Roman" w:hAnsi="Times New Roman" w:cs="Times New Roman"/>
          <w:b w:val="0"/>
        </w:rPr>
        <w:t>является</w:t>
      </w:r>
      <w:proofErr w:type="gramEnd"/>
      <w:r w:rsidRPr="00994A00">
        <w:rPr>
          <w:rFonts w:ascii="Times New Roman" w:hAnsi="Times New Roman" w:cs="Times New Roman"/>
          <w:b w:val="0"/>
        </w:rPr>
        <w:t xml:space="preserve"> учетным медицинским документом для всех учреждений здравоохранения, для Республиканского центра экстренной медицинской помощи и медицины катастроф, станций (отделений) скорой медицинской помощи и предназначена для регистрации сообщений о предоставлении медицинской помощи при чрезвычайных ситуациях (далее – ЧС) и учета движения пострадавших, которые находятся в учреждении здравоохранения. </w:t>
      </w:r>
    </w:p>
    <w:p w:rsidR="00994A00" w:rsidRPr="00994A00" w:rsidRDefault="00994A00" w:rsidP="00994A00">
      <w:pPr>
        <w:pStyle w:val="22"/>
        <w:keepNext/>
        <w:keepLines/>
        <w:shd w:val="clear" w:color="auto" w:fill="auto"/>
        <w:spacing w:before="0" w:after="0" w:line="240" w:lineRule="auto"/>
        <w:ind w:left="36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94A00" w:rsidRPr="00994A00" w:rsidRDefault="00994A00" w:rsidP="00994A00">
      <w:pPr>
        <w:pStyle w:val="30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994A00">
        <w:rPr>
          <w:rFonts w:ascii="Times New Roman" w:hAnsi="Times New Roman" w:cs="Times New Roman"/>
          <w:sz w:val="28"/>
          <w:szCs w:val="28"/>
          <w:lang w:eastAsia="uk-UA"/>
        </w:rPr>
        <w:t>2. Порядок заполнения раздела 1</w:t>
      </w:r>
    </w:p>
    <w:p w:rsidR="00994A00" w:rsidRPr="00994A00" w:rsidRDefault="00994A00" w:rsidP="00994A00">
      <w:pPr>
        <w:pStyle w:val="30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b w:val="0"/>
          <w:sz w:val="16"/>
          <w:szCs w:val="16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2.1. В левом верхнем углу титульного листа формы № 156/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указывается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наименование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учреждения, его адрес и идентификационный код.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2.2. На титульном листе формы № 156/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указывается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дата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(число, месяц, год) начала заполнения и дата (число, месяц, год) окончания заполнения его в течение календарного года.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2.3. Раздел заполняется оперативным дежурным или дежурным учреждения, ответственным за предоставление информации о медицинской помощи при ЧС любым средством связи. Корреспонденту (лицу, которое предоставило информацию) сообщается порядковый номер регистрации информации в форме            № 156/у.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 w:eastAsia="uk-UA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2.4. В графе 1 указывается порядковый номер регистрации ЧС.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2.5. 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В графе 2 «Дата, время поступления информации» указывается число, месяц, год, время (часы, минуты) поступления информации.</w:t>
      </w:r>
      <w:proofErr w:type="gramEnd"/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2.6. В графе 3 указывается название ЧС согласно Перечню и ее характер: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t>2.6.1. </w:t>
      </w:r>
      <w:r w:rsidRPr="00994A00">
        <w:rPr>
          <w:rFonts w:ascii="Times New Roman" w:hAnsi="Times New Roman"/>
          <w:sz w:val="28"/>
          <w:szCs w:val="28"/>
          <w:lang w:val="ru-RU" w:eastAsia="uk-UA"/>
        </w:rPr>
        <w:t>наличие или отсутствие заражения местности в районе ЧС;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Cs w:val="22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t>2.6.2. </w:t>
      </w:r>
      <w:r w:rsidRPr="00994A00">
        <w:rPr>
          <w:rFonts w:ascii="Times New Roman" w:hAnsi="Times New Roman"/>
          <w:sz w:val="28"/>
          <w:szCs w:val="28"/>
          <w:lang w:val="ru-RU" w:eastAsia="uk-UA"/>
        </w:rPr>
        <w:t>выход из строя местных сил и сре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дств здр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>авоохранения;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0"/>
        <w:jc w:val="center"/>
        <w:rPr>
          <w:rFonts w:ascii="Times New Roman" w:hAnsi="Times New Roman"/>
          <w:szCs w:val="22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br w:type="page"/>
      </w:r>
      <w:r w:rsidRPr="00994A00">
        <w:rPr>
          <w:rFonts w:ascii="Times New Roman" w:hAnsi="Times New Roman"/>
          <w:szCs w:val="22"/>
          <w:lang w:val="ru-RU" w:eastAsia="uk-UA"/>
        </w:rPr>
        <w:lastRenderedPageBreak/>
        <w:t>2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jc w:val="right"/>
        <w:rPr>
          <w:rFonts w:ascii="Times New Roman" w:hAnsi="Times New Roman"/>
          <w:sz w:val="24"/>
          <w:szCs w:val="24"/>
          <w:lang w:val="ru-RU" w:eastAsia="uk-UA"/>
        </w:rPr>
      </w:pPr>
      <w:r w:rsidRPr="00994A00">
        <w:rPr>
          <w:rFonts w:ascii="Times New Roman" w:hAnsi="Times New Roman"/>
          <w:lang w:val="ru-RU"/>
        </w:rPr>
        <w:t>Продолжение приложения 26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t>2.6.3. </w:t>
      </w:r>
      <w:r w:rsidRPr="00994A00">
        <w:rPr>
          <w:rFonts w:ascii="Times New Roman" w:hAnsi="Times New Roman"/>
          <w:sz w:val="28"/>
          <w:szCs w:val="28"/>
          <w:lang w:val="ru-RU" w:eastAsia="uk-UA"/>
        </w:rPr>
        <w:t>потери среди населения от ЧС (количество погибших и пораженных, в том числе детей).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2.7. В графе 4 проставляется число, месяц, год и время (часы и минуты) возникновения ЧС.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2.8. В графе 5 «Место возникновения ЧС» указывается Республика, город, район, поселок (по возможности адрес).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2.9. В графе 6 указывается название объекта и его ведомственная подчиненность, на котором возникла катастрофа (авария).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2.10. В графе 7 «Формирования, которые участвовали в ликвидации ЧС» проставляется вид (отряд, бригада, группа и другое); профиль (хирургический, травматологический, ожоговый и другие); Республиканского центра экстренной медицинской помощи и медицины катастроф, Министерства внутренних дел, Министерства по делам гражданской обороны, чрезвычайным ситуациям и ликвидаций последствий стихийных бедствий ДНР, и их количество.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2.11. В графе 8 «Дополнительные формирования, необходимые для ликвидации ЧС» указывается вид (отряд, бригада, группа и другое), Республиканского центра экстренной медицинской помощи и медицины катастроф, Министерства внутренних дел, Министерства по делам гражданской обороны, чрезвычайным ситуациям и ликвидаций последствий стихийных бедствий ДНР, и количество дополнительно привлеченных формирований (специалистов), медицинского имущества, транспорта.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4"/>
          <w:szCs w:val="24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2.12. В графе 9 «Источник поступления информации» записывается фамилия, имя, отчество лица, передавшего информацию, адрес, название формирования (учреждения), а также регистрируют номера телефонов, другие формы связи (факс), которые обеспечивают надежную связь с источником информации, со Штабом управления по ликвидации последствий ЧС.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2.13. В графе 10 указывается принятое решение оперативным дежурным о ЧС в вышестоящие органы управления службой, время установления связи с формированиями службы, другие мероприятия в зависимости от характера ЧС.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2.14. В графе 11 записывается должность, фамилия должностного лица оперативного дежурного учреждения высшего уровня, которому передана информация.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2.15. В графе 12 фиксируются дата, время и способ отправки информации оперативного дежурного учреждения высшего уровня, которому передана информация.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0"/>
        <w:jc w:val="center"/>
        <w:rPr>
          <w:rFonts w:ascii="Times New Roman" w:hAnsi="Times New Roman"/>
          <w:szCs w:val="22"/>
          <w:lang w:val="ru-RU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br w:type="page"/>
      </w:r>
      <w:r w:rsidRPr="00994A00">
        <w:rPr>
          <w:rFonts w:ascii="Times New Roman" w:hAnsi="Times New Roman"/>
          <w:szCs w:val="22"/>
          <w:lang w:val="ru-RU" w:eastAsia="uk-UA"/>
        </w:rPr>
        <w:lastRenderedPageBreak/>
        <w:t>3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jc w:val="right"/>
        <w:rPr>
          <w:rFonts w:ascii="Times New Roman" w:hAnsi="Times New Roman"/>
          <w:sz w:val="24"/>
          <w:szCs w:val="24"/>
          <w:lang w:val="ru-RU" w:eastAsia="uk-UA"/>
        </w:rPr>
      </w:pPr>
      <w:r w:rsidRPr="00994A00">
        <w:rPr>
          <w:rFonts w:ascii="Times New Roman" w:hAnsi="Times New Roman"/>
          <w:lang w:val="ru-RU"/>
        </w:rPr>
        <w:t>Продолжение приложения 26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jc w:val="center"/>
        <w:rPr>
          <w:rFonts w:ascii="Times New Roman" w:hAnsi="Times New Roman"/>
          <w:sz w:val="24"/>
          <w:szCs w:val="24"/>
          <w:lang w:val="ru-RU" w:eastAsia="uk-UA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2.16. В графе 13 записывается номер регистрации информации в журнале оперативного дежурного учреждения высшего уровня, которому передана информация.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2.17. В графе 14 проставляется фамилия, имя, отчество и подпись оперативного дежурного против каждой записи.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24"/>
        <w:shd w:val="clear" w:color="auto" w:fill="auto"/>
        <w:spacing w:before="0" w:after="0" w:line="240" w:lineRule="auto"/>
        <w:ind w:left="360" w:firstLine="72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94A00">
        <w:rPr>
          <w:rFonts w:ascii="Times New Roman" w:hAnsi="Times New Roman" w:cs="Times New Roman"/>
          <w:sz w:val="28"/>
          <w:szCs w:val="28"/>
          <w:lang w:eastAsia="uk-UA"/>
        </w:rPr>
        <w:t>3. Порядок заполнения раздела 2</w:t>
      </w:r>
    </w:p>
    <w:p w:rsidR="00994A00" w:rsidRPr="00994A00" w:rsidRDefault="00994A00" w:rsidP="00994A00">
      <w:pPr>
        <w:pStyle w:val="24"/>
        <w:shd w:val="clear" w:color="auto" w:fill="auto"/>
        <w:spacing w:before="0" w:after="0" w:line="240" w:lineRule="auto"/>
        <w:ind w:left="360" w:firstLine="72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3.1. Раздел 2 «Учет движения пострадавших (больных) при чрезвычайных ситуациях, находящихся в учреждении здравоохранения» заполняется только в учреждении здравоохранения при госпитализации в него пострадавших при чрезвычайных ситуациях. Оперативный дежурный, которому поручено ведение этого журнала, по информации из приемного отделения и отделений, куда поступил пострадавший, заполняет графы журнала.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3.2. В графу 15 вписывается порядковый номер пострадавших (больных).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3.3. В графе 16 указывается фамилия, имя и отчество пострадавшего (больного).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3.4. В графе 17 указывается число, месяц, год рождения пострадавшего (больного).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3.5. В графах 18, 19 зачеркивается </w:t>
      </w:r>
      <w:proofErr w:type="spellStart"/>
      <w:r w:rsidRPr="00994A00">
        <w:rPr>
          <w:rFonts w:ascii="Times New Roman" w:hAnsi="Times New Roman"/>
          <w:sz w:val="28"/>
          <w:szCs w:val="28"/>
          <w:lang w:val="ru-RU" w:eastAsia="uk-UA"/>
        </w:rPr>
        <w:t>графоклетка</w:t>
      </w:r>
      <w:proofErr w:type="spell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,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отвечающая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полу пострадавшего (больного).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3.6. В графе 20 «Диагноз» указывается основной диагноз при наличии нескольких жизненно важных повреждений.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3.7. В графу 21 «Степень тяжести» вписывается легкая, средней тяжести, тяжелая или очень тяжелая степень.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3.8. В графу 22 записывается дата (число, месяц, год) поступления пострадавшего и название отделения.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3.9. В графу 23 записывается название учреждения и его адрес, куда переведен пострадавший, и обоснование перевода.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3.10. В графе 24 указывается дата, время выписки пострадавшего (больного) из учреждения здравоохранения и данные ему рекомендации (куда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направлен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на реабилитацию).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3.11. В графе 25 указывается дата и время смерти пострадавшего (больного) в данном учреждении здравоохранения.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0"/>
        <w:jc w:val="center"/>
        <w:rPr>
          <w:rFonts w:ascii="Times New Roman" w:hAnsi="Times New Roman"/>
          <w:szCs w:val="22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br w:type="page"/>
      </w:r>
      <w:r w:rsidRPr="00994A00">
        <w:rPr>
          <w:rFonts w:ascii="Times New Roman" w:hAnsi="Times New Roman"/>
          <w:szCs w:val="22"/>
          <w:lang w:val="ru-RU" w:eastAsia="uk-UA"/>
        </w:rPr>
        <w:lastRenderedPageBreak/>
        <w:t>4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jc w:val="right"/>
        <w:rPr>
          <w:rFonts w:ascii="Times New Roman" w:hAnsi="Times New Roman"/>
          <w:sz w:val="24"/>
          <w:szCs w:val="24"/>
          <w:lang w:val="ru-RU" w:eastAsia="uk-UA"/>
        </w:rPr>
      </w:pPr>
      <w:r w:rsidRPr="00994A00">
        <w:rPr>
          <w:rFonts w:ascii="Times New Roman" w:hAnsi="Times New Roman"/>
          <w:lang w:val="ru-RU"/>
        </w:rPr>
        <w:t>Продолжение приложения 26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94A00" w:rsidRPr="00994A00" w:rsidRDefault="00994A00" w:rsidP="00994A00">
      <w:pPr>
        <w:pStyle w:val="30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994A00">
        <w:rPr>
          <w:rFonts w:ascii="Times New Roman" w:hAnsi="Times New Roman" w:cs="Times New Roman"/>
          <w:sz w:val="28"/>
          <w:szCs w:val="28"/>
          <w:lang w:eastAsia="uk-UA"/>
        </w:rPr>
        <w:t>4. Порядок заполнения раздела 3</w:t>
      </w:r>
    </w:p>
    <w:p w:rsidR="00994A00" w:rsidRPr="00994A00" w:rsidRDefault="00994A00" w:rsidP="00994A00">
      <w:pPr>
        <w:pStyle w:val="30"/>
        <w:keepNext/>
        <w:keepLines/>
        <w:shd w:val="clear" w:color="auto" w:fill="auto"/>
        <w:spacing w:before="0" w:after="0" w:line="240" w:lineRule="auto"/>
        <w:ind w:left="360" w:firstLine="720"/>
        <w:rPr>
          <w:rFonts w:ascii="Times New Roman" w:hAnsi="Times New Roman" w:cs="Times New Roman"/>
          <w:b w:val="0"/>
          <w:sz w:val="16"/>
          <w:szCs w:val="16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4.1. Раздел 3 «Итог движения пострадавших (больных) при чрезвычайных ситуациях, находящихся в учреждении здравоохранения за сутки (чел.)» заполняется только в учреждении здравоохранения при госпитализации в него пострадавших при чрезвычайных ситуациях. В разделе 3 оперативный дежурный, которому поручено ведение этого журнала, заполняет информацию из приемного отделения и отделений, куда поступили пострадавшие, на 8.00 каждого дня; подытоживает движение пострадавших за сутки.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4.2. В графе 26 указывается порядковый номер пострадавших, поступивших в учреждение здравоохранения за сутки.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4.3. В графе 27 указывается число, месяц, год и время заполнения (8.00, 12.05.2016г.).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4.4. В графы 28, 29 вписывается количество пострадавших, поступивших в учреждение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с даты возникновения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ЧС, всего – графа 28, в том числе за сутки –   графа 29.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4.5. В графах 30, 31 указывается количество пострадавших, выписанных из учреждения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с даты возникновения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ЧС, всего – графа 30, в том числе за сутки – графа 31.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4.6. В графах 32, 33 указывается количество пострадавших, переведенных в другие учреждения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с даты возникновения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ЧС, всего – графа 32, в том числе за    сутки – графа 33.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4.7. В графы 34, 35 вписывается количество умерших в учреждении </w:t>
      </w:r>
      <w:proofErr w:type="gramStart"/>
      <w:r w:rsidRPr="00994A00">
        <w:rPr>
          <w:rFonts w:ascii="Times New Roman" w:hAnsi="Times New Roman"/>
          <w:sz w:val="28"/>
          <w:szCs w:val="28"/>
          <w:lang w:val="ru-RU" w:eastAsia="uk-UA"/>
        </w:rPr>
        <w:t>с даты возникновения</w:t>
      </w:r>
      <w:proofErr w:type="gramEnd"/>
      <w:r w:rsidRPr="00994A00">
        <w:rPr>
          <w:rFonts w:ascii="Times New Roman" w:hAnsi="Times New Roman"/>
          <w:sz w:val="28"/>
          <w:szCs w:val="28"/>
          <w:lang w:val="ru-RU" w:eastAsia="uk-UA"/>
        </w:rPr>
        <w:t xml:space="preserve"> ЧС, всего – графа 34, в том числе за сутки – графа 35.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4.8. В графы 36, 37 вписывается количество пострадавших, получающих лечение в учреждении на момент записи – графа 36, в том числе в тяжелом и крайне тяжелом состоянии – графа 37.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 w:eastAsia="uk-UA"/>
        </w:rPr>
        <w:t>4.9. В графе 38 указывается должность и фамилия дежурного, заполнявшего журнал, и ставится его подпись.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t>4.10.</w:t>
      </w:r>
      <w:r w:rsidRPr="00994A00">
        <w:rPr>
          <w:rFonts w:ascii="Times New Roman" w:hAnsi="Times New Roman"/>
          <w:sz w:val="28"/>
          <w:szCs w:val="28"/>
        </w:rPr>
        <w:t> </w:t>
      </w:r>
      <w:r w:rsidRPr="00994A00">
        <w:rPr>
          <w:rFonts w:ascii="Times New Roman" w:hAnsi="Times New Roman"/>
          <w:sz w:val="28"/>
          <w:szCs w:val="28"/>
          <w:lang w:val="ru-RU"/>
        </w:rPr>
        <w:t>Полученные данные по учету движения пострадавших (больных) используются при составлении отчетной формы Дополнение 3 «Отчет о предоставлении медицинской помощи при чрезвычайных ситуациях».</w:t>
      </w: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6"/>
          <w:szCs w:val="26"/>
          <w:lang w:val="ru-RU"/>
        </w:rPr>
      </w:pPr>
    </w:p>
    <w:p w:rsidR="00994A00" w:rsidRPr="00994A00" w:rsidRDefault="00994A00" w:rsidP="00994A00">
      <w:pPr>
        <w:pStyle w:val="a3"/>
        <w:spacing w:before="0" w:after="0" w:line="240" w:lineRule="auto"/>
        <w:ind w:left="360"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994A00">
        <w:rPr>
          <w:rFonts w:ascii="Times New Roman" w:hAnsi="Times New Roman"/>
          <w:sz w:val="28"/>
          <w:szCs w:val="28"/>
          <w:lang w:val="ru-RU"/>
        </w:rPr>
        <w:t>5.</w:t>
      </w:r>
      <w:r w:rsidRPr="00994A00">
        <w:rPr>
          <w:rFonts w:ascii="Times New Roman" w:hAnsi="Times New Roman"/>
          <w:sz w:val="28"/>
          <w:szCs w:val="28"/>
        </w:rPr>
        <w:t> </w:t>
      </w:r>
      <w:r w:rsidRPr="00994A00">
        <w:rPr>
          <w:rFonts w:ascii="Times New Roman" w:hAnsi="Times New Roman"/>
          <w:sz w:val="28"/>
          <w:szCs w:val="28"/>
          <w:lang w:val="ru-RU"/>
        </w:rPr>
        <w:t>Срок хранения формы № 156/у – 5 лет.</w:t>
      </w:r>
    </w:p>
    <w:p w:rsidR="00994A00" w:rsidRPr="00994A00" w:rsidRDefault="00994A00" w:rsidP="00994A00">
      <w:pPr>
        <w:pStyle w:val="30"/>
        <w:keepNext/>
        <w:keepLines/>
        <w:shd w:val="clear" w:color="auto" w:fill="auto"/>
        <w:spacing w:before="0" w:after="0" w:line="240" w:lineRule="auto"/>
        <w:ind w:left="360" w:firstLine="720"/>
        <w:jc w:val="both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sectPr w:rsidR="00994A00" w:rsidRPr="00994A00" w:rsidSect="00994A00">
      <w:pgSz w:w="11906" w:h="16838"/>
      <w:pgMar w:top="539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50133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4A00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94A00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21">
    <w:name w:val="Заголовок №2_"/>
    <w:basedOn w:val="a0"/>
    <w:link w:val="22"/>
    <w:locked/>
    <w:rsid w:val="00994A00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94A00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">
    <w:name w:val="Заголовок №3_"/>
    <w:basedOn w:val="a0"/>
    <w:link w:val="30"/>
    <w:locked/>
    <w:rsid w:val="00994A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94A00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994A0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4A00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2016-08-18T09:53:00Z</dcterms:created>
  <dcterms:modified xsi:type="dcterms:W3CDTF">2016-08-18T09:53:00Z</dcterms:modified>
</cp:coreProperties>
</file>