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B9" w:rsidRDefault="00D726B9" w:rsidP="00D726B9">
      <w:pPr>
        <w:pStyle w:val="a5"/>
        <w:ind w:left="595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4 </w:t>
      </w:r>
    </w:p>
    <w:p w:rsidR="00D726B9" w:rsidRDefault="00D726B9" w:rsidP="00D726B9">
      <w:pPr>
        <w:pStyle w:val="a5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к Типовым правилам</w:t>
      </w:r>
    </w:p>
    <w:p w:rsidR="00D726B9" w:rsidRDefault="00D726B9" w:rsidP="00D726B9">
      <w:pPr>
        <w:pStyle w:val="a5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внутреннего контроля </w:t>
      </w:r>
    </w:p>
    <w:p w:rsidR="00D726B9" w:rsidRDefault="00D726B9" w:rsidP="00D726B9">
      <w:pPr>
        <w:pStyle w:val="a5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(пункт 59)</w:t>
      </w:r>
    </w:p>
    <w:p w:rsidR="00D726B9" w:rsidRDefault="00D726B9" w:rsidP="00D726B9">
      <w:pPr>
        <w:pStyle w:val="a5"/>
        <w:ind w:left="5954"/>
        <w:jc w:val="both"/>
        <w:rPr>
          <w:sz w:val="28"/>
          <w:szCs w:val="28"/>
        </w:rPr>
      </w:pPr>
    </w:p>
    <w:p w:rsidR="00D726B9" w:rsidRDefault="00D726B9" w:rsidP="00D726B9">
      <w:pPr>
        <w:pStyle w:val="a5"/>
        <w:ind w:left="5954"/>
        <w:jc w:val="both"/>
        <w:rPr>
          <w:sz w:val="28"/>
          <w:szCs w:val="28"/>
        </w:rPr>
      </w:pPr>
    </w:p>
    <w:p w:rsidR="00D726B9" w:rsidRDefault="00D726B9" w:rsidP="00D726B9">
      <w:pPr>
        <w:pStyle w:val="a5"/>
        <w:ind w:firstLine="709"/>
        <w:jc w:val="center"/>
        <w:rPr>
          <w:b/>
          <w:sz w:val="28"/>
          <w:szCs w:val="28"/>
        </w:rPr>
      </w:pPr>
      <w:r w:rsidRPr="00E40F41">
        <w:rPr>
          <w:b/>
          <w:sz w:val="28"/>
          <w:szCs w:val="28"/>
        </w:rPr>
        <w:t>Основные признаки необычных сделок,</w:t>
      </w:r>
    </w:p>
    <w:p w:rsidR="00D726B9" w:rsidRPr="00E40F41" w:rsidRDefault="00D726B9" w:rsidP="00D726B9">
      <w:pPr>
        <w:pStyle w:val="a5"/>
        <w:ind w:firstLine="709"/>
        <w:jc w:val="center"/>
        <w:rPr>
          <w:b/>
          <w:sz w:val="28"/>
          <w:szCs w:val="28"/>
        </w:rPr>
      </w:pPr>
      <w:proofErr w:type="gramStart"/>
      <w:r w:rsidRPr="00E40F41">
        <w:rPr>
          <w:b/>
          <w:sz w:val="28"/>
          <w:szCs w:val="28"/>
        </w:rPr>
        <w:t>осуществление</w:t>
      </w:r>
      <w:proofErr w:type="gramEnd"/>
      <w:r w:rsidRPr="00E40F41">
        <w:rPr>
          <w:b/>
          <w:sz w:val="28"/>
          <w:szCs w:val="28"/>
        </w:rPr>
        <w:t xml:space="preserve"> которых может быть направлено на легализацию (отмывание) доходов, полученных преступным путем.</w:t>
      </w:r>
    </w:p>
    <w:p w:rsidR="00D726B9" w:rsidRPr="00E40F41" w:rsidRDefault="00D726B9" w:rsidP="00D726B9">
      <w:pPr>
        <w:pStyle w:val="a5"/>
        <w:ind w:firstLine="709"/>
        <w:jc w:val="center"/>
        <w:rPr>
          <w:b/>
          <w:sz w:val="28"/>
          <w:szCs w:val="28"/>
        </w:rPr>
      </w:pPr>
    </w:p>
    <w:p w:rsidR="00D726B9" w:rsidRPr="00E40F41" w:rsidRDefault="00D726B9" w:rsidP="00D726B9">
      <w:pPr>
        <w:pStyle w:val="a5"/>
        <w:ind w:firstLine="709"/>
        <w:jc w:val="both"/>
        <w:rPr>
          <w:sz w:val="28"/>
          <w:szCs w:val="28"/>
        </w:rPr>
      </w:pPr>
      <w:r w:rsidRPr="00E40F41">
        <w:rPr>
          <w:sz w:val="28"/>
          <w:szCs w:val="28"/>
        </w:rPr>
        <w:t>1. Регулярное совершение операций, связанных с фиксацией прав собственности на ценные бумаги, с одними и теми же ценными бумагами примерно в одном и том же объеме, в которых попеременно одни и те же лица выступают в качестве лиц, их отчуждающих и приобретающих.</w:t>
      </w:r>
    </w:p>
    <w:p w:rsidR="00D726B9" w:rsidRPr="00E40F41" w:rsidRDefault="00D726B9" w:rsidP="00D726B9">
      <w:pPr>
        <w:pStyle w:val="a5"/>
        <w:ind w:firstLine="709"/>
        <w:jc w:val="both"/>
        <w:rPr>
          <w:sz w:val="28"/>
          <w:szCs w:val="28"/>
        </w:rPr>
      </w:pPr>
      <w:r w:rsidRPr="00E40F41">
        <w:rPr>
          <w:sz w:val="28"/>
          <w:szCs w:val="28"/>
        </w:rPr>
        <w:t>2. Предложение или попытка клиента совершить сделку с недвижимым имуществом, на которое наложено обременение (за исключением ипотеки).</w:t>
      </w:r>
    </w:p>
    <w:p w:rsidR="00D726B9" w:rsidRPr="00E40F41" w:rsidRDefault="00D726B9" w:rsidP="00D726B9">
      <w:pPr>
        <w:pStyle w:val="a5"/>
        <w:ind w:firstLine="709"/>
        <w:jc w:val="both"/>
        <w:rPr>
          <w:sz w:val="28"/>
          <w:szCs w:val="28"/>
        </w:rPr>
      </w:pPr>
      <w:r w:rsidRPr="00E40F41">
        <w:rPr>
          <w:sz w:val="28"/>
          <w:szCs w:val="28"/>
        </w:rPr>
        <w:t xml:space="preserve">3. Совершение сделки с недвижимым имуществом по цене, отличной </w:t>
      </w:r>
      <w:proofErr w:type="gramStart"/>
      <w:r w:rsidRPr="00E40F41">
        <w:rPr>
          <w:sz w:val="28"/>
          <w:szCs w:val="28"/>
        </w:rPr>
        <w:t>от</w:t>
      </w:r>
      <w:proofErr w:type="gramEnd"/>
      <w:r w:rsidRPr="00E40F41">
        <w:rPr>
          <w:sz w:val="28"/>
          <w:szCs w:val="28"/>
        </w:rPr>
        <w:t xml:space="preserve"> рыночной в 2 и более раз</w:t>
      </w:r>
      <w:r>
        <w:rPr>
          <w:sz w:val="28"/>
          <w:szCs w:val="28"/>
        </w:rPr>
        <w:t>.</w:t>
      </w:r>
    </w:p>
    <w:p w:rsidR="00D726B9" w:rsidRPr="00E40F41" w:rsidRDefault="00D726B9" w:rsidP="00D726B9">
      <w:pPr>
        <w:pStyle w:val="a5"/>
        <w:ind w:firstLine="709"/>
        <w:jc w:val="both"/>
        <w:rPr>
          <w:sz w:val="28"/>
          <w:szCs w:val="28"/>
        </w:rPr>
      </w:pPr>
      <w:r w:rsidRPr="00E40F4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E40F41">
        <w:rPr>
          <w:sz w:val="28"/>
          <w:szCs w:val="28"/>
        </w:rPr>
        <w:t xml:space="preserve"> Многократная (три и более раз) покупка и/или продажа физическим лицом объектов недвижимости</w:t>
      </w:r>
      <w:r>
        <w:rPr>
          <w:sz w:val="28"/>
          <w:szCs w:val="28"/>
        </w:rPr>
        <w:t>.</w:t>
      </w:r>
    </w:p>
    <w:p w:rsidR="00D726B9" w:rsidRPr="00E40F41" w:rsidRDefault="00D726B9" w:rsidP="00D726B9">
      <w:pPr>
        <w:pStyle w:val="a5"/>
        <w:ind w:firstLine="709"/>
        <w:jc w:val="both"/>
        <w:rPr>
          <w:sz w:val="28"/>
          <w:szCs w:val="28"/>
        </w:rPr>
      </w:pPr>
      <w:r w:rsidRPr="00E40F4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E40F41">
        <w:rPr>
          <w:sz w:val="28"/>
          <w:szCs w:val="28"/>
        </w:rPr>
        <w:t xml:space="preserve"> Многократное (три и более раз) совершение физическим или юридическим лицом сделок с одним объектом недвижимости.</w:t>
      </w:r>
    </w:p>
    <w:p w:rsidR="00D726B9" w:rsidRPr="00E40F41" w:rsidRDefault="00D726B9" w:rsidP="00D726B9">
      <w:pPr>
        <w:pStyle w:val="a5"/>
        <w:ind w:firstLine="709"/>
        <w:jc w:val="both"/>
        <w:rPr>
          <w:sz w:val="28"/>
          <w:szCs w:val="28"/>
        </w:rPr>
      </w:pPr>
      <w:r w:rsidRPr="00E40F41">
        <w:rPr>
          <w:sz w:val="28"/>
          <w:szCs w:val="28"/>
        </w:rPr>
        <w:t>6. Использование в качестве сре</w:t>
      </w:r>
      <w:proofErr w:type="gramStart"/>
      <w:r w:rsidRPr="00E40F41">
        <w:rPr>
          <w:sz w:val="28"/>
          <w:szCs w:val="28"/>
        </w:rPr>
        <w:t>дств пл</w:t>
      </w:r>
      <w:proofErr w:type="gramEnd"/>
      <w:r w:rsidRPr="00E40F41">
        <w:rPr>
          <w:sz w:val="28"/>
          <w:szCs w:val="28"/>
        </w:rPr>
        <w:t>атежа поддельных расчетных и кредитных банковских карт или иных платежных документов, не являющихся ценными бумагами (поддельные кредитные карты, поддельные бонусные карты, жетоны и т. д.)</w:t>
      </w:r>
      <w:r>
        <w:rPr>
          <w:sz w:val="28"/>
          <w:szCs w:val="28"/>
        </w:rPr>
        <w:t>.</w:t>
      </w:r>
    </w:p>
    <w:p w:rsidR="00D726B9" w:rsidRPr="00E40F41" w:rsidRDefault="00D726B9" w:rsidP="00D726B9">
      <w:pPr>
        <w:pStyle w:val="a5"/>
        <w:ind w:firstLine="709"/>
        <w:jc w:val="both"/>
        <w:rPr>
          <w:sz w:val="28"/>
          <w:szCs w:val="28"/>
        </w:rPr>
      </w:pPr>
      <w:r w:rsidRPr="00E40F41">
        <w:rPr>
          <w:sz w:val="28"/>
          <w:szCs w:val="28"/>
        </w:rPr>
        <w:t>7. Подозрение на использование в качестве сре</w:t>
      </w:r>
      <w:proofErr w:type="gramStart"/>
      <w:r w:rsidRPr="00E40F41">
        <w:rPr>
          <w:sz w:val="28"/>
          <w:szCs w:val="28"/>
        </w:rPr>
        <w:t>дств пл</w:t>
      </w:r>
      <w:proofErr w:type="gramEnd"/>
      <w:r w:rsidRPr="00E40F41">
        <w:rPr>
          <w:sz w:val="28"/>
          <w:szCs w:val="28"/>
        </w:rPr>
        <w:t>атежа изъятых из оборота расчетных и кредитных банковских карт или иных платежных документов, не являющихся ценными бумагами (заблокированные владельцами банковские карты, изъятые из оборота бонусные карты игорного заведения).</w:t>
      </w:r>
    </w:p>
    <w:p w:rsidR="00D726B9" w:rsidRPr="00E40F41" w:rsidRDefault="00D726B9" w:rsidP="00D726B9">
      <w:pPr>
        <w:pStyle w:val="a5"/>
        <w:ind w:firstLine="709"/>
        <w:jc w:val="both"/>
        <w:rPr>
          <w:sz w:val="28"/>
          <w:szCs w:val="28"/>
        </w:rPr>
      </w:pPr>
      <w:r w:rsidRPr="00E40F41">
        <w:rPr>
          <w:sz w:val="28"/>
          <w:szCs w:val="28"/>
        </w:rPr>
        <w:t>8. Попытка использования в качестве сре</w:t>
      </w:r>
      <w:proofErr w:type="gramStart"/>
      <w:r w:rsidRPr="00E40F41">
        <w:rPr>
          <w:sz w:val="28"/>
          <w:szCs w:val="28"/>
        </w:rPr>
        <w:t>дств пл</w:t>
      </w:r>
      <w:proofErr w:type="gramEnd"/>
      <w:r w:rsidRPr="00E40F41">
        <w:rPr>
          <w:sz w:val="28"/>
          <w:szCs w:val="28"/>
        </w:rPr>
        <w:t>атежа поддельных банкнот Центрального банка Российской Федерации или иностранной валюты (использование поддельных наличных денежных средств).</w:t>
      </w:r>
    </w:p>
    <w:p w:rsidR="00D726B9" w:rsidRPr="00E40F41" w:rsidRDefault="00D726B9" w:rsidP="00D726B9">
      <w:pPr>
        <w:pStyle w:val="a5"/>
        <w:ind w:firstLine="709"/>
        <w:jc w:val="both"/>
        <w:rPr>
          <w:sz w:val="28"/>
          <w:szCs w:val="28"/>
        </w:rPr>
      </w:pPr>
      <w:r w:rsidRPr="00E40F41">
        <w:rPr>
          <w:sz w:val="28"/>
          <w:szCs w:val="28"/>
        </w:rPr>
        <w:t xml:space="preserve">9. </w:t>
      </w:r>
      <w:proofErr w:type="gramStart"/>
      <w:r w:rsidRPr="00E40F41">
        <w:rPr>
          <w:sz w:val="28"/>
          <w:szCs w:val="28"/>
        </w:rPr>
        <w:t>Операции с денежными средствами или иным имуществом (вне зависимости от суммы), если хотя бы одной из сторон является юридическое или физическое лицо, в отношении которого имеются полученные в установленном в соответствии с Временным положением порядке сведения о его причастности к экстремистской деятельности или терроризму.</w:t>
      </w:r>
      <w:proofErr w:type="gramEnd"/>
    </w:p>
    <w:p w:rsidR="00D726B9" w:rsidRPr="00E40F41" w:rsidRDefault="00D726B9" w:rsidP="00D726B9">
      <w:pPr>
        <w:pStyle w:val="a5"/>
        <w:ind w:firstLine="709"/>
        <w:jc w:val="both"/>
        <w:rPr>
          <w:sz w:val="28"/>
          <w:szCs w:val="28"/>
        </w:rPr>
      </w:pPr>
      <w:r w:rsidRPr="00E40F41">
        <w:rPr>
          <w:sz w:val="28"/>
          <w:szCs w:val="28"/>
        </w:rPr>
        <w:t>10. Регулярное перечисление платежей финансовому агенту в рамках договора финансирования под уступку денежного требования клиентом или третьими лицами, не являющимися должниками.</w:t>
      </w:r>
    </w:p>
    <w:p w:rsidR="00D726B9" w:rsidRDefault="00D726B9" w:rsidP="00D726B9">
      <w:pPr>
        <w:pStyle w:val="a5"/>
        <w:ind w:firstLine="709"/>
        <w:jc w:val="both"/>
        <w:rPr>
          <w:sz w:val="28"/>
          <w:szCs w:val="28"/>
        </w:rPr>
      </w:pPr>
    </w:p>
    <w:p w:rsidR="00D726B9" w:rsidRDefault="00D726B9" w:rsidP="00D726B9">
      <w:pPr>
        <w:pStyle w:val="a5"/>
        <w:ind w:firstLine="5954"/>
        <w:jc w:val="both"/>
        <w:rPr>
          <w:sz w:val="28"/>
          <w:szCs w:val="28"/>
        </w:rPr>
      </w:pPr>
    </w:p>
    <w:p w:rsidR="005B6B88" w:rsidRDefault="005B6B88" w:rsidP="00D726B9">
      <w:pPr>
        <w:pStyle w:val="a5"/>
        <w:ind w:firstLine="5954"/>
        <w:jc w:val="both"/>
        <w:rPr>
          <w:sz w:val="28"/>
          <w:szCs w:val="28"/>
        </w:rPr>
      </w:pPr>
    </w:p>
    <w:p w:rsidR="00D726B9" w:rsidRDefault="00D726B9" w:rsidP="00D726B9">
      <w:pPr>
        <w:pStyle w:val="a5"/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приложения 4</w:t>
      </w:r>
    </w:p>
    <w:p w:rsidR="00D726B9" w:rsidRDefault="00D726B9" w:rsidP="00D726B9">
      <w:pPr>
        <w:pStyle w:val="a5"/>
        <w:ind w:firstLine="709"/>
        <w:jc w:val="both"/>
        <w:rPr>
          <w:sz w:val="28"/>
          <w:szCs w:val="28"/>
        </w:rPr>
      </w:pPr>
    </w:p>
    <w:p w:rsidR="00D726B9" w:rsidRPr="00E40F41" w:rsidRDefault="00D726B9" w:rsidP="00D726B9">
      <w:pPr>
        <w:pStyle w:val="a5"/>
        <w:ind w:firstLine="709"/>
        <w:jc w:val="both"/>
        <w:rPr>
          <w:sz w:val="28"/>
          <w:szCs w:val="28"/>
        </w:rPr>
      </w:pPr>
      <w:r w:rsidRPr="00E40F41">
        <w:rPr>
          <w:sz w:val="28"/>
          <w:szCs w:val="28"/>
        </w:rPr>
        <w:t>11. Подозрение на предъявление финансовому агенту поддельных документов, свидетельствующих о наличии денежного требования клиента к должнику (договора с должником, документов, подтверждающих поставку товара (накладных, актов), счетов-фактур ит. д.)</w:t>
      </w:r>
      <w:r>
        <w:rPr>
          <w:sz w:val="28"/>
          <w:szCs w:val="28"/>
        </w:rPr>
        <w:t>.</w:t>
      </w:r>
    </w:p>
    <w:p w:rsidR="00D726B9" w:rsidRPr="00E40F41" w:rsidRDefault="00D726B9" w:rsidP="00D726B9">
      <w:pPr>
        <w:pStyle w:val="a5"/>
        <w:ind w:firstLine="709"/>
        <w:jc w:val="both"/>
        <w:rPr>
          <w:sz w:val="28"/>
          <w:szCs w:val="28"/>
        </w:rPr>
      </w:pPr>
      <w:r w:rsidRPr="00E40F41">
        <w:rPr>
          <w:sz w:val="28"/>
          <w:szCs w:val="28"/>
        </w:rPr>
        <w:t>12. Иные признаки по усмотрению адвокатов и адвокатских образований.</w:t>
      </w:r>
    </w:p>
    <w:p w:rsidR="00D726B9" w:rsidRDefault="00D726B9" w:rsidP="00D726B9">
      <w:pPr>
        <w:pStyle w:val="a5"/>
        <w:jc w:val="both"/>
        <w:rPr>
          <w:sz w:val="28"/>
          <w:szCs w:val="28"/>
        </w:rPr>
      </w:pPr>
    </w:p>
    <w:p w:rsidR="00D726B9" w:rsidRDefault="00D726B9" w:rsidP="00D726B9">
      <w:pPr>
        <w:pStyle w:val="a5"/>
        <w:jc w:val="both"/>
        <w:rPr>
          <w:sz w:val="28"/>
          <w:szCs w:val="28"/>
        </w:rPr>
      </w:pPr>
    </w:p>
    <w:p w:rsidR="00D726B9" w:rsidRDefault="00D726B9" w:rsidP="00D726B9">
      <w:pPr>
        <w:pStyle w:val="a5"/>
        <w:jc w:val="both"/>
        <w:rPr>
          <w:sz w:val="28"/>
          <w:szCs w:val="28"/>
        </w:rPr>
      </w:pPr>
    </w:p>
    <w:p w:rsidR="00D726B9" w:rsidRDefault="00D726B9" w:rsidP="00D726B9">
      <w:pPr>
        <w:pStyle w:val="a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Адвокат/</w:t>
      </w:r>
    </w:p>
    <w:p w:rsidR="00D726B9" w:rsidRDefault="00D726B9" w:rsidP="00D726B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D726B9" w:rsidRDefault="00D726B9" w:rsidP="00D726B9">
      <w:pPr>
        <w:jc w:val="both"/>
        <w:rPr>
          <w:sz w:val="28"/>
          <w:szCs w:val="28"/>
        </w:rPr>
      </w:pPr>
      <w:r>
        <w:rPr>
          <w:sz w:val="28"/>
          <w:szCs w:val="28"/>
        </w:rPr>
        <w:t>адвокатского образования     подпись     инициалы (инициал имени), фамилия</w:t>
      </w:r>
    </w:p>
    <w:p w:rsidR="00D726B9" w:rsidRPr="00E40F41" w:rsidRDefault="00D726B9" w:rsidP="00D726B9">
      <w:pPr>
        <w:pStyle w:val="a5"/>
        <w:jc w:val="both"/>
        <w:rPr>
          <w:sz w:val="28"/>
          <w:szCs w:val="28"/>
        </w:rPr>
      </w:pPr>
    </w:p>
    <w:p w:rsidR="005001EF" w:rsidRDefault="005001EF"/>
    <w:sectPr w:rsidR="005001EF" w:rsidSect="00C56B5D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5532"/>
      <w:docPartObj>
        <w:docPartGallery w:val="Page Numbers (Top of Page)"/>
        <w:docPartUnique/>
      </w:docPartObj>
    </w:sdtPr>
    <w:sdtEndPr/>
    <w:sdtContent>
      <w:p w:rsidR="006075FF" w:rsidRDefault="005B6B8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075FF" w:rsidRDefault="005B6B8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6B9"/>
    <w:rsid w:val="000B75F0"/>
    <w:rsid w:val="00397271"/>
    <w:rsid w:val="00433A81"/>
    <w:rsid w:val="00453462"/>
    <w:rsid w:val="005001EF"/>
    <w:rsid w:val="005B6B88"/>
    <w:rsid w:val="00604B97"/>
    <w:rsid w:val="007F29F2"/>
    <w:rsid w:val="00A34286"/>
    <w:rsid w:val="00BA7137"/>
    <w:rsid w:val="00C72594"/>
    <w:rsid w:val="00D447C4"/>
    <w:rsid w:val="00D726B9"/>
    <w:rsid w:val="00E91CFA"/>
    <w:rsid w:val="00FD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D72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D726B9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4"/>
    <w:uiPriority w:val="99"/>
    <w:semiHidden/>
    <w:rsid w:val="00D72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7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2016-08-26T09:46:00Z</dcterms:created>
  <dcterms:modified xsi:type="dcterms:W3CDTF">2016-08-26T09:47:00Z</dcterms:modified>
</cp:coreProperties>
</file>