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1" w:rsidRPr="007E290E" w:rsidRDefault="00E27611" w:rsidP="00E2761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3874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E27611" w:rsidRPr="002243D7" w:rsidRDefault="00E27611" w:rsidP="00E27611">
      <w:pPr>
        <w:ind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-738505</wp:posOffset>
                </wp:positionV>
                <wp:extent cx="692785" cy="42799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7.35pt;margin-top:-58.15pt;width:54.5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" stroked="f"/>
            </w:pict>
          </mc:Fallback>
        </mc:AlternateContent>
      </w:r>
      <w:r w:rsidRPr="00387435">
        <w:rPr>
          <w:sz w:val="28"/>
          <w:szCs w:val="28"/>
        </w:rPr>
        <w:t xml:space="preserve">к Правилам проведения специального досмотра воздушных судов гражданской авиации Донецкой Народной </w:t>
      </w:r>
      <w:r w:rsidRPr="002243D7">
        <w:rPr>
          <w:sz w:val="28"/>
          <w:szCs w:val="28"/>
        </w:rPr>
        <w:t>Республики (</w:t>
      </w:r>
      <w:r>
        <w:rPr>
          <w:sz w:val="28"/>
          <w:szCs w:val="28"/>
        </w:rPr>
        <w:t xml:space="preserve">четвертый </w:t>
      </w:r>
      <w:r w:rsidRPr="00EF5D27">
        <w:rPr>
          <w:sz w:val="28"/>
          <w:szCs w:val="28"/>
        </w:rPr>
        <w:t>абзац пункта 9.3</w:t>
      </w:r>
      <w:r w:rsidRPr="002243D7">
        <w:rPr>
          <w:sz w:val="28"/>
          <w:szCs w:val="28"/>
        </w:rPr>
        <w:t>)</w:t>
      </w:r>
    </w:p>
    <w:p w:rsidR="00E27611" w:rsidRPr="002243D7" w:rsidRDefault="00E27611" w:rsidP="00E27611">
      <w:pPr>
        <w:ind w:firstLineChars="1831" w:firstLine="5127"/>
        <w:rPr>
          <w:sz w:val="28"/>
          <w:szCs w:val="28"/>
        </w:rPr>
      </w:pPr>
    </w:p>
    <w:p w:rsidR="00E27611" w:rsidRPr="002243D7" w:rsidRDefault="00E27611" w:rsidP="00E27611">
      <w:pPr>
        <w:pStyle w:val="5"/>
        <w:spacing w:before="0" w:after="0"/>
        <w:ind w:firstLineChars="202" w:firstLine="566"/>
        <w:jc w:val="center"/>
        <w:rPr>
          <w:b w:val="0"/>
          <w:i w:val="0"/>
          <w:sz w:val="28"/>
          <w:szCs w:val="28"/>
          <w:lang w:val="ru-RU"/>
        </w:rPr>
      </w:pPr>
    </w:p>
    <w:p w:rsidR="00E27611" w:rsidRPr="002243D7" w:rsidRDefault="00E27611" w:rsidP="00E27611">
      <w:pPr>
        <w:pStyle w:val="5"/>
        <w:spacing w:before="0" w:after="0"/>
        <w:ind w:firstLineChars="202" w:firstLine="566"/>
        <w:jc w:val="center"/>
        <w:rPr>
          <w:b w:val="0"/>
          <w:i w:val="0"/>
          <w:sz w:val="28"/>
          <w:szCs w:val="28"/>
        </w:rPr>
      </w:pPr>
    </w:p>
    <w:p w:rsidR="00E27611" w:rsidRPr="002243D7" w:rsidRDefault="00E27611" w:rsidP="00E27611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2243D7">
        <w:rPr>
          <w:rFonts w:ascii="Times New Roman" w:hAnsi="Times New Roman"/>
          <w:i w:val="0"/>
          <w:sz w:val="28"/>
          <w:szCs w:val="28"/>
        </w:rPr>
        <w:t>Журнал</w:t>
      </w:r>
    </w:p>
    <w:p w:rsidR="00E27611" w:rsidRPr="002243D7" w:rsidRDefault="00E27611" w:rsidP="00E27611">
      <w:pPr>
        <w:jc w:val="center"/>
        <w:rPr>
          <w:b/>
          <w:sz w:val="28"/>
          <w:szCs w:val="28"/>
        </w:rPr>
      </w:pPr>
      <w:r w:rsidRPr="002243D7">
        <w:rPr>
          <w:b/>
          <w:sz w:val="28"/>
          <w:szCs w:val="28"/>
        </w:rPr>
        <w:t xml:space="preserve">учета предполетного и специального досмотра </w:t>
      </w:r>
      <w:proofErr w:type="gramStart"/>
      <w:r w:rsidRPr="002243D7">
        <w:rPr>
          <w:b/>
          <w:sz w:val="28"/>
          <w:szCs w:val="28"/>
        </w:rPr>
        <w:t>гражданских</w:t>
      </w:r>
      <w:proofErr w:type="gramEnd"/>
      <w:r w:rsidRPr="002243D7">
        <w:rPr>
          <w:b/>
          <w:sz w:val="28"/>
          <w:szCs w:val="28"/>
        </w:rPr>
        <w:t xml:space="preserve"> </w:t>
      </w:r>
    </w:p>
    <w:p w:rsidR="00E27611" w:rsidRPr="002243D7" w:rsidRDefault="00E27611" w:rsidP="00E27611">
      <w:pPr>
        <w:jc w:val="center"/>
        <w:rPr>
          <w:b/>
          <w:sz w:val="28"/>
          <w:szCs w:val="28"/>
        </w:rPr>
      </w:pPr>
      <w:r w:rsidRPr="002243D7">
        <w:rPr>
          <w:b/>
          <w:sz w:val="28"/>
          <w:szCs w:val="28"/>
        </w:rPr>
        <w:t>воздушных судов</w:t>
      </w:r>
    </w:p>
    <w:p w:rsidR="00E27611" w:rsidRDefault="00E27611" w:rsidP="00E27611">
      <w:pPr>
        <w:ind w:firstLineChars="202" w:firstLine="566"/>
        <w:rPr>
          <w:sz w:val="28"/>
          <w:szCs w:val="28"/>
        </w:rPr>
      </w:pPr>
    </w:p>
    <w:p w:rsidR="00E27611" w:rsidRPr="002243D7" w:rsidRDefault="00E27611" w:rsidP="00E27611">
      <w:pPr>
        <w:ind w:firstLineChars="202" w:firstLine="566"/>
        <w:rPr>
          <w:sz w:val="28"/>
          <w:szCs w:val="28"/>
        </w:rPr>
      </w:pPr>
    </w:p>
    <w:p w:rsidR="00E27611" w:rsidRPr="002243D7" w:rsidRDefault="00E27611" w:rsidP="00E27611">
      <w:pPr>
        <w:pStyle w:val="5"/>
        <w:spacing w:before="0" w:after="0"/>
        <w:ind w:firstLineChars="1518" w:firstLine="425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243D7">
        <w:rPr>
          <w:rFonts w:ascii="Times New Roman" w:hAnsi="Times New Roman"/>
          <w:b w:val="0"/>
          <w:i w:val="0"/>
          <w:sz w:val="28"/>
          <w:szCs w:val="28"/>
        </w:rPr>
        <w:t>Аэропорт ______________________</w:t>
      </w:r>
    </w:p>
    <w:p w:rsidR="00E27611" w:rsidRPr="002243D7" w:rsidRDefault="00E27611" w:rsidP="00E27611">
      <w:pPr>
        <w:ind w:firstLineChars="202" w:firstLine="566"/>
        <w:jc w:val="center"/>
        <w:rPr>
          <w:sz w:val="28"/>
          <w:szCs w:val="28"/>
        </w:rPr>
      </w:pPr>
    </w:p>
    <w:p w:rsidR="00E27611" w:rsidRPr="00153059" w:rsidRDefault="00E27611" w:rsidP="00E27611">
      <w:pPr>
        <w:ind w:firstLineChars="202" w:firstLine="566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2268"/>
        <w:gridCol w:w="2410"/>
      </w:tblGrid>
      <w:tr w:rsidR="00E27611" w:rsidRPr="00153059" w:rsidTr="000E78B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Дата и время проведения досмотра ВС</w:t>
            </w:r>
          </w:p>
        </w:tc>
        <w:tc>
          <w:tcPr>
            <w:tcW w:w="1134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Номер рейса</w:t>
            </w:r>
          </w:p>
        </w:tc>
        <w:tc>
          <w:tcPr>
            <w:tcW w:w="1701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Аэропорт назначения (маршрут)</w:t>
            </w:r>
          </w:p>
        </w:tc>
        <w:tc>
          <w:tcPr>
            <w:tcW w:w="2268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Тип воздушного судна, фамилия командира ВС</w:t>
            </w:r>
          </w:p>
        </w:tc>
        <w:tc>
          <w:tcPr>
            <w:tcW w:w="2410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Фамилия, инициалы и подпись старшего группы досмотра ВС</w:t>
            </w:r>
          </w:p>
        </w:tc>
      </w:tr>
      <w:tr w:rsidR="00E27611" w:rsidRPr="00153059" w:rsidTr="000E78BE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27611" w:rsidRPr="00153059" w:rsidRDefault="00E27611" w:rsidP="000E78BE">
            <w:pPr>
              <w:jc w:val="center"/>
              <w:rPr>
                <w:sz w:val="28"/>
                <w:szCs w:val="28"/>
              </w:rPr>
            </w:pPr>
            <w:r w:rsidRPr="00153059">
              <w:rPr>
                <w:sz w:val="28"/>
                <w:szCs w:val="28"/>
              </w:rPr>
              <w:t>5</w:t>
            </w:r>
          </w:p>
        </w:tc>
      </w:tr>
      <w:tr w:rsidR="00E27611" w:rsidRPr="00153059" w:rsidTr="000E78BE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7611" w:rsidRPr="00153059" w:rsidRDefault="00E27611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</w:tr>
    </w:tbl>
    <w:p w:rsidR="00E27611" w:rsidRPr="00153059" w:rsidRDefault="00E27611" w:rsidP="00E27611">
      <w:pPr>
        <w:ind w:firstLineChars="202" w:firstLine="485"/>
      </w:pPr>
    </w:p>
    <w:p w:rsidR="00E27611" w:rsidRPr="009B18D6" w:rsidRDefault="00E27611" w:rsidP="00E27611">
      <w:pPr>
        <w:rPr>
          <w:sz w:val="16"/>
          <w:szCs w:val="16"/>
        </w:rPr>
      </w:pPr>
    </w:p>
    <w:p w:rsidR="00E27611" w:rsidRPr="00F01A48" w:rsidRDefault="00E27611" w:rsidP="00E27611">
      <w:pPr>
        <w:tabs>
          <w:tab w:val="num" w:pos="0"/>
        </w:tabs>
        <w:ind w:firstLineChars="202" w:firstLine="566"/>
        <w:jc w:val="both"/>
        <w:rPr>
          <w:sz w:val="28"/>
          <w:szCs w:val="28"/>
          <w:lang w:val="x-none"/>
        </w:rPr>
      </w:pPr>
    </w:p>
    <w:p w:rsidR="00E27611" w:rsidRPr="00EF37C2" w:rsidRDefault="00E27611" w:rsidP="00E27611">
      <w:pPr>
        <w:ind w:firstLineChars="202" w:firstLine="487"/>
        <w:jc w:val="center"/>
        <w:rPr>
          <w:b/>
          <w:bCs/>
        </w:rPr>
      </w:pPr>
    </w:p>
    <w:p w:rsidR="00307E2A" w:rsidRDefault="00307E2A"/>
    <w:sectPr w:rsidR="00307E2A" w:rsidSect="00CF0971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8D" w:rsidRPr="006607FE" w:rsidRDefault="00E27611" w:rsidP="006607FE">
    <w:pPr>
      <w:pStyle w:val="a3"/>
      <w:ind w:hanging="284"/>
      <w:jc w:val="center"/>
    </w:pPr>
    <w:r w:rsidRPr="006607FE">
      <w:fldChar w:fldCharType="begin"/>
    </w:r>
    <w:r w:rsidRPr="006607FE">
      <w:instrText xml:space="preserve"> PAGE   \* MERGEFORMAT </w:instrText>
    </w:r>
    <w:r w:rsidRPr="006607FE">
      <w:fldChar w:fldCharType="separate"/>
    </w:r>
    <w:r>
      <w:rPr>
        <w:noProof/>
      </w:rPr>
      <w:t>37</w:t>
    </w:r>
    <w:r w:rsidRPr="006607FE">
      <w:fldChar w:fldCharType="end"/>
    </w:r>
  </w:p>
  <w:p w:rsidR="00860F8D" w:rsidRDefault="00E27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DB"/>
    <w:rsid w:val="00307E2A"/>
    <w:rsid w:val="007F30DB"/>
    <w:rsid w:val="00E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2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276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27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76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276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2761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27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76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2016-07-26T10:49:00Z</dcterms:created>
  <dcterms:modified xsi:type="dcterms:W3CDTF">2016-07-26T10:49:00Z</dcterms:modified>
</cp:coreProperties>
</file>