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6B" w:rsidRPr="004A5CD9" w:rsidRDefault="0093706B" w:rsidP="00F9607E">
      <w:pPr>
        <w:spacing w:after="0" w:line="240" w:lineRule="auto"/>
        <w:ind w:firstLine="5812"/>
        <w:rPr>
          <w:rFonts w:ascii="Times New Roman" w:hAnsi="Times New Roman" w:cs="Times New Roman"/>
          <w:sz w:val="24"/>
          <w:szCs w:val="24"/>
        </w:rPr>
      </w:pPr>
      <w:r>
        <w:rPr>
          <w:rFonts w:ascii="Times New Roman" w:hAnsi="Times New Roman" w:cs="Times New Roman"/>
          <w:sz w:val="24"/>
          <w:szCs w:val="24"/>
        </w:rPr>
        <w:t>Приложение 1</w:t>
      </w:r>
    </w:p>
    <w:p w:rsidR="00F9607E" w:rsidRDefault="0093706B" w:rsidP="00F9607E">
      <w:pPr>
        <w:spacing w:after="0" w:line="240" w:lineRule="auto"/>
        <w:ind w:firstLine="5812"/>
        <w:rPr>
          <w:rFonts w:ascii="Times New Roman" w:hAnsi="Times New Roman" w:cs="Times New Roman"/>
          <w:sz w:val="24"/>
          <w:szCs w:val="24"/>
        </w:rPr>
      </w:pPr>
      <w:r w:rsidRPr="004A5CD9">
        <w:rPr>
          <w:rFonts w:ascii="Times New Roman" w:hAnsi="Times New Roman" w:cs="Times New Roman"/>
          <w:sz w:val="24"/>
          <w:szCs w:val="24"/>
        </w:rPr>
        <w:t xml:space="preserve">к Положению о лицензионной </w:t>
      </w:r>
    </w:p>
    <w:p w:rsidR="0093706B" w:rsidRPr="004A5CD9" w:rsidRDefault="0093706B" w:rsidP="00F9607E">
      <w:pPr>
        <w:spacing w:after="0" w:line="240" w:lineRule="auto"/>
        <w:ind w:firstLine="5812"/>
        <w:rPr>
          <w:rFonts w:ascii="Times New Roman" w:hAnsi="Times New Roman" w:cs="Times New Roman"/>
          <w:sz w:val="24"/>
          <w:szCs w:val="24"/>
        </w:rPr>
      </w:pPr>
      <w:r w:rsidRPr="004A5CD9">
        <w:rPr>
          <w:rFonts w:ascii="Times New Roman" w:hAnsi="Times New Roman" w:cs="Times New Roman"/>
          <w:sz w:val="24"/>
          <w:szCs w:val="24"/>
        </w:rPr>
        <w:t>карточке, прилагаемой к лицензии</w:t>
      </w:r>
    </w:p>
    <w:p w:rsidR="00F9607E" w:rsidRDefault="0093706B" w:rsidP="00F9607E">
      <w:pPr>
        <w:spacing w:after="0" w:line="240" w:lineRule="auto"/>
        <w:ind w:firstLine="5812"/>
        <w:rPr>
          <w:rFonts w:ascii="Times New Roman" w:hAnsi="Times New Roman" w:cs="Times New Roman"/>
          <w:sz w:val="24"/>
          <w:szCs w:val="24"/>
        </w:rPr>
      </w:pPr>
      <w:r w:rsidRPr="004A5CD9">
        <w:rPr>
          <w:rFonts w:ascii="Times New Roman" w:hAnsi="Times New Roman" w:cs="Times New Roman"/>
          <w:sz w:val="24"/>
          <w:szCs w:val="24"/>
        </w:rPr>
        <w:t xml:space="preserve">на предоставление услуг по перевозке </w:t>
      </w:r>
    </w:p>
    <w:p w:rsidR="0093706B" w:rsidRPr="004A5CD9" w:rsidRDefault="0093706B" w:rsidP="00F9607E">
      <w:pPr>
        <w:spacing w:after="0" w:line="240" w:lineRule="auto"/>
        <w:ind w:firstLine="5812"/>
        <w:rPr>
          <w:rFonts w:ascii="Times New Roman" w:hAnsi="Times New Roman" w:cs="Times New Roman"/>
          <w:sz w:val="24"/>
          <w:szCs w:val="24"/>
        </w:rPr>
      </w:pPr>
      <w:r w:rsidRPr="004A5CD9">
        <w:rPr>
          <w:rFonts w:ascii="Times New Roman" w:hAnsi="Times New Roman" w:cs="Times New Roman"/>
          <w:sz w:val="24"/>
          <w:szCs w:val="24"/>
        </w:rPr>
        <w:t>пассажиров,</w:t>
      </w:r>
      <w:r>
        <w:rPr>
          <w:rFonts w:ascii="Times New Roman" w:hAnsi="Times New Roman" w:cs="Times New Roman"/>
          <w:sz w:val="24"/>
          <w:szCs w:val="24"/>
        </w:rPr>
        <w:t xml:space="preserve"> опасных</w:t>
      </w:r>
    </w:p>
    <w:p w:rsidR="00F9607E" w:rsidRDefault="0093706B" w:rsidP="00F9607E">
      <w:pPr>
        <w:spacing w:after="0" w:line="240" w:lineRule="auto"/>
        <w:ind w:firstLine="5812"/>
        <w:rPr>
          <w:rFonts w:ascii="Times New Roman" w:hAnsi="Times New Roman" w:cs="Times New Roman"/>
          <w:sz w:val="24"/>
          <w:szCs w:val="24"/>
        </w:rPr>
      </w:pPr>
      <w:r>
        <w:rPr>
          <w:rFonts w:ascii="Times New Roman" w:hAnsi="Times New Roman" w:cs="Times New Roman"/>
          <w:sz w:val="24"/>
          <w:szCs w:val="24"/>
        </w:rPr>
        <w:t>грузов</w:t>
      </w:r>
      <w:r w:rsidRPr="004A5CD9">
        <w:rPr>
          <w:rFonts w:ascii="Times New Roman" w:hAnsi="Times New Roman" w:cs="Times New Roman"/>
          <w:sz w:val="24"/>
          <w:szCs w:val="24"/>
        </w:rPr>
        <w:t xml:space="preserve"> автомобильным транспортом</w:t>
      </w:r>
      <w:r>
        <w:rPr>
          <w:rFonts w:ascii="Times New Roman" w:hAnsi="Times New Roman" w:cs="Times New Roman"/>
          <w:sz w:val="24"/>
          <w:szCs w:val="24"/>
        </w:rPr>
        <w:t xml:space="preserve"> </w:t>
      </w:r>
    </w:p>
    <w:p w:rsidR="0093706B" w:rsidRPr="004A5CD9" w:rsidRDefault="0093706B" w:rsidP="00F9607E">
      <w:pPr>
        <w:spacing w:after="0" w:line="240" w:lineRule="auto"/>
        <w:ind w:firstLine="5812"/>
        <w:rPr>
          <w:rFonts w:ascii="Times New Roman" w:hAnsi="Times New Roman" w:cs="Times New Roman"/>
          <w:sz w:val="24"/>
          <w:szCs w:val="24"/>
        </w:rPr>
      </w:pPr>
      <w:bookmarkStart w:id="0" w:name="_GoBack"/>
      <w:bookmarkEnd w:id="0"/>
      <w:r>
        <w:rPr>
          <w:rFonts w:ascii="Times New Roman" w:hAnsi="Times New Roman" w:cs="Times New Roman"/>
          <w:sz w:val="24"/>
          <w:szCs w:val="24"/>
        </w:rPr>
        <w:t>(пункт 2.1.)</w:t>
      </w:r>
    </w:p>
    <w:p w:rsidR="0093706B" w:rsidRDefault="0093706B" w:rsidP="0093706B">
      <w:pPr>
        <w:spacing w:after="0" w:line="240" w:lineRule="auto"/>
        <w:ind w:firstLine="709"/>
        <w:jc w:val="right"/>
        <w:rPr>
          <w:rFonts w:ascii="Times New Roman" w:hAnsi="Times New Roman" w:cs="Times New Roman"/>
          <w:sz w:val="24"/>
          <w:szCs w:val="24"/>
        </w:rPr>
      </w:pPr>
    </w:p>
    <w:p w:rsidR="0093706B" w:rsidRPr="008C0803" w:rsidRDefault="0093706B" w:rsidP="0093706B">
      <w:pPr>
        <w:spacing w:after="0" w:line="240" w:lineRule="auto"/>
        <w:jc w:val="center"/>
        <w:rPr>
          <w:rFonts w:ascii="Times New Roman" w:hAnsi="Times New Roman" w:cs="Times New Roman"/>
          <w:sz w:val="28"/>
          <w:szCs w:val="28"/>
        </w:rPr>
      </w:pPr>
      <w:r w:rsidRPr="008C0803">
        <w:rPr>
          <w:rFonts w:ascii="Times New Roman" w:hAnsi="Times New Roman" w:cs="Times New Roman"/>
          <w:sz w:val="28"/>
          <w:szCs w:val="28"/>
        </w:rPr>
        <w:t>Описание бланка лицензионной карточки</w:t>
      </w:r>
    </w:p>
    <w:p w:rsidR="0093706B" w:rsidRDefault="0093706B" w:rsidP="0093706B">
      <w:pPr>
        <w:spacing w:after="0" w:line="240" w:lineRule="auto"/>
        <w:jc w:val="center"/>
        <w:rPr>
          <w:rFonts w:ascii="Times New Roman" w:hAnsi="Times New Roman" w:cs="Times New Roman"/>
          <w:sz w:val="28"/>
          <w:szCs w:val="28"/>
        </w:rPr>
      </w:pP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Бланк изготавливается на бумаге плотностью 100 г/кв. м ± 5 процентов, размером 210×148 мм.  </w:t>
      </w:r>
    </w:p>
    <w:p w:rsidR="0093706B" w:rsidRPr="00933FF0" w:rsidRDefault="0093706B" w:rsidP="0093706B">
      <w:pPr>
        <w:spacing w:after="0" w:line="240" w:lineRule="auto"/>
        <w:ind w:firstLine="708"/>
        <w:jc w:val="both"/>
        <w:rPr>
          <w:rFonts w:ascii="Times New Roman" w:hAnsi="Times New Roman" w:cs="Times New Roman"/>
          <w:sz w:val="28"/>
          <w:szCs w:val="28"/>
        </w:rPr>
      </w:pPr>
      <w:r w:rsidRPr="00933FF0">
        <w:rPr>
          <w:rFonts w:ascii="Times New Roman" w:hAnsi="Times New Roman" w:cs="Times New Roman"/>
          <w:sz w:val="28"/>
          <w:szCs w:val="28"/>
        </w:rPr>
        <w:t xml:space="preserve">Бланк с двух сторон отпечатывается способом офсетной печати: с лицевой стороны в три краски (серая, голубая, розовая), с обратной – в одну краску (розовая). </w:t>
      </w:r>
    </w:p>
    <w:p w:rsidR="0093706B" w:rsidRDefault="0093706B" w:rsidP="0093706B">
      <w:pPr>
        <w:spacing w:after="0" w:line="240" w:lineRule="auto"/>
        <w:ind w:firstLine="708"/>
        <w:jc w:val="both"/>
        <w:rPr>
          <w:rFonts w:ascii="Times New Roman" w:hAnsi="Times New Roman" w:cs="Times New Roman"/>
          <w:sz w:val="28"/>
          <w:szCs w:val="28"/>
        </w:rPr>
      </w:pPr>
      <w:r w:rsidRPr="00933FF0">
        <w:rPr>
          <w:rFonts w:ascii="Times New Roman" w:hAnsi="Times New Roman" w:cs="Times New Roman"/>
          <w:sz w:val="28"/>
          <w:szCs w:val="28"/>
        </w:rPr>
        <w:t xml:space="preserve">На лицевой и обратной сторонах бланка отпечатывается сетка, </w:t>
      </w:r>
      <w:r>
        <w:rPr>
          <w:rFonts w:ascii="Times New Roman" w:hAnsi="Times New Roman" w:cs="Times New Roman"/>
          <w:sz w:val="28"/>
          <w:szCs w:val="28"/>
        </w:rPr>
        <w:t xml:space="preserve">создающая фон бланка. На границе первой и второй третей лицевой стороны бланка контурное изображение сетки постепенно переходит из серого цвета в голубой цвет. На границе второй и третьей третей лицевой стороны бланка контурное изображение сетки постепенно переходит из голубого цвета в розовый цвет. </w:t>
      </w: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лицевой стороне бланка на расстоянии 6 мм от верхнего края центрировано располагается изображение Герба Донецкой Народной Республики.</w:t>
      </w: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лицевой стороне бланка на расстоянии 10 мм от изображения Герба Донецкой Народной Республики центрировано располагается текст «Министерство транспорта». Под текстом «Министерство транспорта» центрировано располагается текст «Донецкая Народная Республика». Под текстом «Донецкая Народная Республика» центрировано располагается текст «ЛИЦЕНЗИОННАЯ КАРТОЧКА» прописными буквами. </w:t>
      </w: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Текст на лицевой стороне бланка выполняется шрифтом размером </w:t>
      </w:r>
      <w:r>
        <w:rPr>
          <w:rFonts w:ascii="Times New Roman" w:hAnsi="Times New Roman" w:cs="Times New Roman"/>
          <w:sz w:val="28"/>
          <w:szCs w:val="28"/>
        </w:rPr>
        <w:br/>
        <w:t>14 пт.</w:t>
      </w:r>
    </w:p>
    <w:p w:rsidR="0093706B" w:rsidRDefault="0093706B" w:rsidP="009370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обратной стороне</w:t>
      </w:r>
      <w:r w:rsidRPr="00401EF3">
        <w:rPr>
          <w:rFonts w:ascii="Times New Roman" w:hAnsi="Times New Roman" w:cs="Times New Roman"/>
          <w:sz w:val="28"/>
          <w:szCs w:val="28"/>
        </w:rPr>
        <w:t xml:space="preserve"> </w:t>
      </w:r>
      <w:r>
        <w:rPr>
          <w:rFonts w:ascii="Times New Roman" w:hAnsi="Times New Roman" w:cs="Times New Roman"/>
          <w:sz w:val="28"/>
          <w:szCs w:val="28"/>
        </w:rPr>
        <w:t xml:space="preserve">бланка в левом верхнем углу на расстоянии 6 мм от края шрифтом размером 12 </w:t>
      </w:r>
      <w:proofErr w:type="spellStart"/>
      <w:r>
        <w:rPr>
          <w:rFonts w:ascii="Times New Roman" w:hAnsi="Times New Roman" w:cs="Times New Roman"/>
          <w:sz w:val="28"/>
          <w:szCs w:val="28"/>
        </w:rPr>
        <w:t>пт</w:t>
      </w:r>
      <w:proofErr w:type="spellEnd"/>
      <w:r>
        <w:rPr>
          <w:rFonts w:ascii="Times New Roman" w:hAnsi="Times New Roman" w:cs="Times New Roman"/>
          <w:sz w:val="28"/>
          <w:szCs w:val="28"/>
        </w:rPr>
        <w:t xml:space="preserve"> отпечатывается слово «Серия» и 2 буквы, обозначающие ее, а также символ «№» и шестизначный номер.</w:t>
      </w:r>
    </w:p>
    <w:p w:rsidR="0093706B" w:rsidRDefault="0093706B" w:rsidP="0093706B">
      <w:pPr>
        <w:spacing w:line="240" w:lineRule="auto"/>
        <w:rPr>
          <w:rFonts w:ascii="Times New Roman" w:hAnsi="Times New Roman" w:cs="Times New Roman"/>
          <w:sz w:val="24"/>
          <w:szCs w:val="24"/>
        </w:rPr>
      </w:pPr>
    </w:p>
    <w:sectPr w:rsidR="0093706B" w:rsidSect="0093706B">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6B"/>
    <w:rsid w:val="00035CCB"/>
    <w:rsid w:val="000606F9"/>
    <w:rsid w:val="000F7FF1"/>
    <w:rsid w:val="00126D06"/>
    <w:rsid w:val="0013565C"/>
    <w:rsid w:val="001564FF"/>
    <w:rsid w:val="00166BC9"/>
    <w:rsid w:val="0017743E"/>
    <w:rsid w:val="001B6D82"/>
    <w:rsid w:val="001B7A74"/>
    <w:rsid w:val="001D00D7"/>
    <w:rsid w:val="001D665D"/>
    <w:rsid w:val="002169D7"/>
    <w:rsid w:val="00285F42"/>
    <w:rsid w:val="002B133C"/>
    <w:rsid w:val="002B2BB1"/>
    <w:rsid w:val="002B5DFE"/>
    <w:rsid w:val="002C4008"/>
    <w:rsid w:val="002C4A24"/>
    <w:rsid w:val="0030064A"/>
    <w:rsid w:val="00335A99"/>
    <w:rsid w:val="00354D1D"/>
    <w:rsid w:val="003751D9"/>
    <w:rsid w:val="003916A1"/>
    <w:rsid w:val="003C6415"/>
    <w:rsid w:val="003E2786"/>
    <w:rsid w:val="00407C95"/>
    <w:rsid w:val="00417782"/>
    <w:rsid w:val="00417953"/>
    <w:rsid w:val="0044620E"/>
    <w:rsid w:val="004874DF"/>
    <w:rsid w:val="00497D4A"/>
    <w:rsid w:val="004A3EA3"/>
    <w:rsid w:val="004C0478"/>
    <w:rsid w:val="004C4FB8"/>
    <w:rsid w:val="004C6530"/>
    <w:rsid w:val="004E4D8C"/>
    <w:rsid w:val="005140CC"/>
    <w:rsid w:val="00515E19"/>
    <w:rsid w:val="00517F75"/>
    <w:rsid w:val="005A5301"/>
    <w:rsid w:val="005B2014"/>
    <w:rsid w:val="005C3249"/>
    <w:rsid w:val="00615236"/>
    <w:rsid w:val="00682C2A"/>
    <w:rsid w:val="006E3D09"/>
    <w:rsid w:val="006F5B93"/>
    <w:rsid w:val="00700108"/>
    <w:rsid w:val="007076C3"/>
    <w:rsid w:val="00713F07"/>
    <w:rsid w:val="00714A6B"/>
    <w:rsid w:val="007335A4"/>
    <w:rsid w:val="00754DB3"/>
    <w:rsid w:val="00774433"/>
    <w:rsid w:val="007B3406"/>
    <w:rsid w:val="007B7B2E"/>
    <w:rsid w:val="007C1E8C"/>
    <w:rsid w:val="007D1B3D"/>
    <w:rsid w:val="00822F34"/>
    <w:rsid w:val="00823C20"/>
    <w:rsid w:val="00834D30"/>
    <w:rsid w:val="00875F9E"/>
    <w:rsid w:val="00883DB3"/>
    <w:rsid w:val="008B0581"/>
    <w:rsid w:val="008B14E5"/>
    <w:rsid w:val="008C34C0"/>
    <w:rsid w:val="008D1E11"/>
    <w:rsid w:val="008D2512"/>
    <w:rsid w:val="008D2587"/>
    <w:rsid w:val="008E5EEE"/>
    <w:rsid w:val="008F2966"/>
    <w:rsid w:val="00901571"/>
    <w:rsid w:val="0093706B"/>
    <w:rsid w:val="009471DA"/>
    <w:rsid w:val="00955497"/>
    <w:rsid w:val="009D3599"/>
    <w:rsid w:val="00A07437"/>
    <w:rsid w:val="00A16C38"/>
    <w:rsid w:val="00A26627"/>
    <w:rsid w:val="00A5298C"/>
    <w:rsid w:val="00A60136"/>
    <w:rsid w:val="00A6224E"/>
    <w:rsid w:val="00A77B96"/>
    <w:rsid w:val="00A930FF"/>
    <w:rsid w:val="00AA1B06"/>
    <w:rsid w:val="00AF05AB"/>
    <w:rsid w:val="00AF57F0"/>
    <w:rsid w:val="00B119E4"/>
    <w:rsid w:val="00B40C18"/>
    <w:rsid w:val="00B86349"/>
    <w:rsid w:val="00B9085C"/>
    <w:rsid w:val="00B94A81"/>
    <w:rsid w:val="00BA0E5E"/>
    <w:rsid w:val="00BA34F4"/>
    <w:rsid w:val="00BD39DD"/>
    <w:rsid w:val="00C81C46"/>
    <w:rsid w:val="00C940AF"/>
    <w:rsid w:val="00CA3749"/>
    <w:rsid w:val="00CA7E08"/>
    <w:rsid w:val="00CB68CC"/>
    <w:rsid w:val="00CE3E6E"/>
    <w:rsid w:val="00D01A6C"/>
    <w:rsid w:val="00D03836"/>
    <w:rsid w:val="00D1665B"/>
    <w:rsid w:val="00D170FB"/>
    <w:rsid w:val="00D219E2"/>
    <w:rsid w:val="00DE2518"/>
    <w:rsid w:val="00DE5C30"/>
    <w:rsid w:val="00E177F3"/>
    <w:rsid w:val="00E241F8"/>
    <w:rsid w:val="00E8721E"/>
    <w:rsid w:val="00ED0BA8"/>
    <w:rsid w:val="00EE70E4"/>
    <w:rsid w:val="00F46134"/>
    <w:rsid w:val="00F60FB9"/>
    <w:rsid w:val="00F6226B"/>
    <w:rsid w:val="00F653DA"/>
    <w:rsid w:val="00F92FFB"/>
    <w:rsid w:val="00F9607E"/>
    <w:rsid w:val="00FB7539"/>
    <w:rsid w:val="00FD1B76"/>
    <w:rsid w:val="00FD72DF"/>
    <w:rsid w:val="00FF6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EB48"/>
  <w15:docId w15:val="{B8407165-2009-489E-A079-69B22305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06B"/>
    <w:pPr>
      <w:spacing w:after="200"/>
      <w:jc w:val="left"/>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37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3706B"/>
  </w:style>
  <w:style w:type="table" w:styleId="a3">
    <w:name w:val="Table Grid"/>
    <w:basedOn w:val="a1"/>
    <w:uiPriority w:val="59"/>
    <w:rsid w:val="0093706B"/>
    <w:pPr>
      <w:spacing w:line="240" w:lineRule="auto"/>
      <w:jc w:val="left"/>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 Главный</cp:lastModifiedBy>
  <cp:revision>2</cp:revision>
  <dcterms:created xsi:type="dcterms:W3CDTF">2015-11-04T13:51:00Z</dcterms:created>
  <dcterms:modified xsi:type="dcterms:W3CDTF">2015-11-06T12:49:00Z</dcterms:modified>
</cp:coreProperties>
</file>