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E84563">
        <w:rPr>
          <w:rFonts w:ascii="Times New Roman" w:hAnsi="Times New Roman"/>
          <w:sz w:val="28"/>
        </w:rPr>
        <w:t>1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718"/>
      </w:tblGrid>
      <w:tr w:rsidR="00E84563" w:rsidRPr="008717E8" w:rsidTr="0064039E">
        <w:trPr>
          <w:cantSplit/>
          <w:trHeight w:val="530"/>
        </w:trPr>
        <w:tc>
          <w:tcPr>
            <w:tcW w:w="552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E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84563" w:rsidRPr="008717E8" w:rsidTr="0064039E">
        <w:trPr>
          <w:cantSplit/>
        </w:trPr>
        <w:tc>
          <w:tcPr>
            <w:tcW w:w="552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>
              <w:rPr>
                <w:rFonts w:ascii="Times New Roman" w:hAnsi="Times New Roman"/>
              </w:rPr>
              <w:t>Ф</w:t>
            </w:r>
            <w:r w:rsidRPr="008717E8">
              <w:rPr>
                <w:rFonts w:ascii="Times New Roman" w:hAnsi="Times New Roman"/>
              </w:rPr>
              <w:t>орма первичной учетной документации</w:t>
            </w:r>
          </w:p>
        </w:tc>
      </w:tr>
      <w:tr w:rsidR="00E84563" w:rsidRPr="008717E8" w:rsidTr="0064039E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106-3</w:t>
            </w:r>
            <w:r w:rsidRPr="008717E8">
              <w:rPr>
                <w:rFonts w:ascii="Times New Roman" w:hAnsi="Times New Roman"/>
                <w:b/>
              </w:rPr>
              <w:t>/у</w:t>
            </w:r>
          </w:p>
        </w:tc>
      </w:tr>
      <w:tr w:rsidR="00E84563" w:rsidRPr="008717E8" w:rsidTr="0064039E">
        <w:trPr>
          <w:cantSplit/>
          <w:trHeight w:val="450"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E84563" w:rsidRDefault="00E84563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4563" w:rsidRPr="00E613F4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8717E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E84563" w:rsidRPr="008717E8" w:rsidTr="0064039E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E84563" w:rsidRPr="008717E8" w:rsidTr="0064039E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E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84563" w:rsidRPr="008717E8" w:rsidTr="0064039E">
        <w:trPr>
          <w:cantSplit/>
        </w:trPr>
        <w:tc>
          <w:tcPr>
            <w:tcW w:w="319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8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8717E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7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E84563" w:rsidRPr="008717E8" w:rsidTr="0064039E">
        <w:trPr>
          <w:cantSplit/>
          <w:trHeight w:val="60"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E84563" w:rsidRPr="008717E8" w:rsidRDefault="00E84563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096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4563" w:rsidRPr="008717E8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E84563" w:rsidRPr="008717E8" w:rsidTr="0064039E">
        <w:trPr>
          <w:cantSplit/>
          <w:trHeight w:val="50"/>
        </w:trPr>
        <w:tc>
          <w:tcPr>
            <w:tcW w:w="1098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63" w:rsidRPr="008420D2" w:rsidRDefault="00E84563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6"/>
                <w:szCs w:val="26"/>
              </w:rPr>
            </w:pPr>
            <w:r w:rsidRPr="008420D2">
              <w:rPr>
                <w:rFonts w:ascii="Times New Roman" w:hAnsi="Times New Roman"/>
                <w:b/>
                <w:sz w:val="26"/>
                <w:szCs w:val="26"/>
              </w:rPr>
              <w:t>РЕГИСТРАЦИОННЫЙ ТАЛОН СЛУЧАЯ МЕРТВОРОЖДЕНИЯ</w:t>
            </w:r>
          </w:p>
        </w:tc>
      </w:tr>
      <w:tr w:rsidR="00E84563" w:rsidRPr="008420D2" w:rsidTr="0064039E">
        <w:trPr>
          <w:cantSplit/>
          <w:trHeight w:val="4706"/>
        </w:trPr>
        <w:tc>
          <w:tcPr>
            <w:tcW w:w="1098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63" w:rsidRPr="008420D2" w:rsidRDefault="00E84563" w:rsidP="00EC7DA7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420D2">
              <w:rPr>
                <w:rStyle w:val="notranslate"/>
                <w:bCs/>
                <w:color w:val="000000"/>
              </w:rPr>
              <w:t>Территория (учреждение) ________________________________________________________________</w:t>
            </w:r>
          </w:p>
          <w:tbl>
            <w:tblPr>
              <w:tblW w:w="10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7"/>
              <w:gridCol w:w="1620"/>
            </w:tblGrid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  <w:t>Наименование пунктов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  <w:t>Поле для кодировки</w:t>
                  </w: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2. Пол</w:t>
                  </w:r>
                  <w:r w:rsidRPr="00E272F2">
                    <w:rPr>
                      <w:rFonts w:ascii="Times New Roman" w:hAnsi="Times New Roman"/>
                    </w:rPr>
                    <w:t xml:space="preserve"> (мужской - 1, женский – 2) 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3. Дата мертворождения 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4. Дата госпитализации родильницы в учреждение здравоохранения, в котором родился мертворожденный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5. Учреждение здравоохранения, в котором родился мертворожденный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роддом - 1, республиканская больница - 2, центральная городская больница - 3, центральная районная больница - 4, районная больница - 5, другие учреждения здравоохранения - 6, дома - 7, за пределами учреждения здравоохранения - 8, во время транспортировки СМП - 9, перинатальный центр - 10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6.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Смеpть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 xml:space="preserve"> наступила в отделении учреждения здравоохранения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акушерское - 1, гинекологическое - 2, другое - 3, дома - 4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7. Количество койко-дней, проведенных беременной в акушерском отделении до перевода в учреждение здравоохранения высшего уровня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до 3 – 1, до 10 – 2, свыше 10-3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b/>
                    </w:rPr>
                    <w:t xml:space="preserve">8. Фамилия, имя и отчество </w:t>
                  </w:r>
                  <w:proofErr w:type="spellStart"/>
                  <w:r w:rsidRPr="00E272F2">
                    <w:rPr>
                      <w:b/>
                    </w:rPr>
                    <w:t>матеpи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b/>
                    </w:rPr>
                    <w:t xml:space="preserve">9. Возраст </w:t>
                  </w:r>
                  <w:proofErr w:type="spellStart"/>
                  <w:r w:rsidRPr="00E272F2">
                    <w:rPr>
                      <w:b/>
                    </w:rPr>
                    <w:t>матеpи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10. Место постоянного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пpоживания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(город - 1, село - 2)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11. Мать была под наблюдением в женской консультации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(да - 1, нет - 2)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12. Мать взята под наблюдение до 12 недель беременности</w:t>
                  </w:r>
                  <w:r w:rsidRPr="00E272F2">
                    <w:rPr>
                      <w:rFonts w:ascii="Times New Roman" w:hAnsi="Times New Roman"/>
                    </w:rPr>
                    <w:t xml:space="preserve"> (да - 1, нет - 2)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13. Обследование беременной: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13.1. С целью выявления инфекции перинатального периода 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(да - 1, нет - 2)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13.2. Медико-генетическая консультация</w:t>
                  </w:r>
                  <w:r w:rsidRPr="00E272F2">
                    <w:rPr>
                      <w:rFonts w:ascii="Times New Roman" w:hAnsi="Times New Roman"/>
                    </w:rPr>
                    <w:t xml:space="preserve"> (да - 1, нет-2)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13.3.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Ультpазвуковое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 xml:space="preserve"> обследование: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однократное - 1, двукратное - 2, не </w:t>
                  </w:r>
                  <w:proofErr w:type="spellStart"/>
                  <w:r w:rsidRPr="00E272F2">
                    <w:rPr>
                      <w:rFonts w:ascii="Times New Roman" w:hAnsi="Times New Roman"/>
                    </w:rPr>
                    <w:t>пpоводилось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- 3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14.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Экстpагенитальные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 xml:space="preserve"> заболевания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матеpи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14.1.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14.2.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15. Осложнения беременности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15.1.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15.2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16. Осложнения родов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16.1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16.2 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17. Порядковый номер данной беременности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18.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Поpядковый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номеp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 xml:space="preserve"> родов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19. Продолжительность беременности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20. Роды приняли: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врач – 1; </w:t>
                  </w:r>
                  <w:proofErr w:type="spellStart"/>
                  <w:r w:rsidRPr="00E272F2">
                    <w:rPr>
                      <w:rFonts w:ascii="Times New Roman" w:hAnsi="Times New Roman"/>
                    </w:rPr>
                    <w:t>акушеpка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E272F2">
                    <w:rPr>
                      <w:rFonts w:ascii="Times New Roman" w:hAnsi="Times New Roman"/>
                    </w:rPr>
                    <w:t>фельдшеp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– 2; другие лица – 3</w:t>
                  </w:r>
                </w:p>
              </w:tc>
              <w:tc>
                <w:tcPr>
                  <w:tcW w:w="1620" w:type="dxa"/>
                </w:tcPr>
                <w:p w:rsidR="00E84563" w:rsidRPr="00E272F2" w:rsidRDefault="00E84563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4563" w:rsidRPr="008420D2" w:rsidRDefault="00E84563" w:rsidP="00EC7DA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notranslate"/>
                <w:b/>
                <w:bCs/>
                <w:color w:val="000000"/>
              </w:rPr>
            </w:pPr>
          </w:p>
        </w:tc>
      </w:tr>
    </w:tbl>
    <w:p w:rsidR="00E84563" w:rsidRPr="008668E8" w:rsidRDefault="00E84563" w:rsidP="00E84563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8668E8">
        <w:rPr>
          <w:rFonts w:ascii="Times New Roman" w:hAnsi="Times New Roman"/>
        </w:rPr>
        <w:br w:type="page"/>
      </w:r>
      <w:r w:rsidRPr="008668E8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E84563" w:rsidRDefault="00E84563" w:rsidP="00E845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31</w:t>
      </w:r>
    </w:p>
    <w:p w:rsidR="00E84563" w:rsidRDefault="00E84563" w:rsidP="00E84563">
      <w:pPr>
        <w:spacing w:after="0" w:line="240" w:lineRule="auto"/>
        <w:rPr>
          <w:rFonts w:ascii="Times New Roman" w:hAnsi="Times New Roman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E84563" w:rsidRPr="00E272F2" w:rsidTr="00EC7DA7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63" w:rsidRPr="00E272F2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7"/>
              <w:gridCol w:w="1682"/>
            </w:tblGrid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21. Роды: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через естественные родовые пути – 1; </w:t>
                  </w:r>
                  <w:proofErr w:type="spellStart"/>
                  <w:r w:rsidRPr="00E272F2">
                    <w:rPr>
                      <w:rFonts w:ascii="Times New Roman" w:hAnsi="Times New Roman"/>
                    </w:rPr>
                    <w:t>кесаpево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сечение – 2; акушерские щипцы – 3; вакуум-экстракция- 4; </w:t>
                  </w:r>
                  <w:proofErr w:type="spellStart"/>
                  <w:r w:rsidRPr="00E272F2">
                    <w:rPr>
                      <w:rFonts w:ascii="Times New Roman" w:hAnsi="Times New Roman"/>
                    </w:rPr>
                    <w:t>плодоразрушение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– 5; другие методы – 6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22. Масса ребенка (в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гpаммах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23. Рост ребенка (в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сантиметpах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24. Ребенок родился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меpтвым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доношенный - 1; недоношенный - 2, </w:t>
                  </w:r>
                  <w:proofErr w:type="spellStart"/>
                  <w:r w:rsidRPr="00E272F2">
                    <w:rPr>
                      <w:rFonts w:ascii="Times New Roman" w:hAnsi="Times New Roman"/>
                    </w:rPr>
                    <w:t>пеpеношенный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- 3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25. Ребенок родился (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меpтворожденный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>):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E272F2">
                    <w:rPr>
                      <w:rFonts w:ascii="Times New Roman" w:hAnsi="Times New Roman"/>
                    </w:rPr>
                    <w:t>мацеpированный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- 1, в асфиксии - 2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26.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Смеpть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E272F2">
                    <w:rPr>
                      <w:rFonts w:ascii="Times New Roman" w:hAnsi="Times New Roman"/>
                      <w:b/>
                    </w:rPr>
                    <w:t>меpтворожденного</w:t>
                  </w:r>
                  <w:proofErr w:type="spellEnd"/>
                  <w:r w:rsidRPr="00E272F2">
                    <w:rPr>
                      <w:rFonts w:ascii="Times New Roman" w:hAnsi="Times New Roman"/>
                      <w:b/>
                    </w:rPr>
                    <w:t xml:space="preserve"> наступила: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до начала </w:t>
                  </w:r>
                  <w:proofErr w:type="spellStart"/>
                  <w:r w:rsidRPr="00E272F2">
                    <w:rPr>
                      <w:rFonts w:ascii="Times New Roman" w:hAnsi="Times New Roman"/>
                    </w:rPr>
                    <w:t>pодовой</w:t>
                  </w:r>
                  <w:proofErr w:type="spellEnd"/>
                  <w:r w:rsidRPr="00E272F2">
                    <w:rPr>
                      <w:rFonts w:ascii="Times New Roman" w:hAnsi="Times New Roman"/>
                    </w:rPr>
                    <w:t xml:space="preserve"> деятельности - 1; во время родов - 2; неизвестно - 3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27. Причина гибели плода (шифр по МКБ - 10)_</w:t>
                  </w:r>
                  <w:r w:rsidRPr="00E272F2"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27.1. ___________________________________________________________________________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27.2. ___________________________________________________________________________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27.3. ___________________________________________________________________________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</w:rPr>
                    <w:t>27.4.</w:t>
                  </w:r>
                  <w:r w:rsidRPr="00E272F2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28. Заключение патологоанатома</w:t>
                  </w:r>
                  <w:r w:rsidRPr="00E272F2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28.1.</w:t>
                  </w:r>
                  <w:r w:rsidRPr="00E272F2">
                    <w:rPr>
                      <w:rFonts w:ascii="Times New Roman" w:hAnsi="Times New Roman"/>
                    </w:rPr>
                    <w:t xml:space="preserve"> ___________________________________________________________________________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28.2.</w:t>
                  </w:r>
                  <w:r w:rsidRPr="00E272F2">
                    <w:rPr>
                      <w:rFonts w:ascii="Times New Roman" w:hAnsi="Times New Roman"/>
                    </w:rPr>
                    <w:t xml:space="preserve"> ___________________________________________________________________________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28.3.</w:t>
                  </w:r>
                  <w:r w:rsidRPr="00E272F2">
                    <w:rPr>
                      <w:rFonts w:ascii="Times New Roman" w:hAnsi="Times New Roman"/>
                    </w:rPr>
                    <w:t xml:space="preserve"> ___________________________________________________________________________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28.4. 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>29. Вскрытие проводилось: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патологоанатомом - 1; судебно-медицинским экспертом - 2; не проводилось - 3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E272F2">
                    <w:rPr>
                      <w:rFonts w:ascii="Times New Roman" w:hAnsi="Times New Roman"/>
                      <w:b/>
                    </w:rPr>
                    <w:t xml:space="preserve">30. Дата заполнения            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84563" w:rsidRPr="00E272F2" w:rsidTr="00EC7DA7">
              <w:trPr>
                <w:trHeight w:val="663"/>
              </w:trPr>
              <w:tc>
                <w:tcPr>
                  <w:tcW w:w="9067" w:type="dxa"/>
                </w:tcPr>
                <w:p w:rsidR="00E84563" w:rsidRPr="00E272F2" w:rsidRDefault="00E84563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E272F2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 xml:space="preserve">31.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  <w:t>Фамилия, имя, отчество, должность лица, заполнившего талон _______________________</w:t>
                  </w:r>
                </w:p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Style w:val="notranslate"/>
                      <w:rFonts w:ascii="Times New Roman" w:hAnsi="Times New Roman"/>
                      <w:b/>
                      <w:color w:val="000000"/>
                    </w:rPr>
                    <w:t>________________________________________________________________________________</w:t>
                  </w:r>
                </w:p>
              </w:tc>
              <w:tc>
                <w:tcPr>
                  <w:tcW w:w="1682" w:type="dxa"/>
                </w:tcPr>
                <w:p w:rsidR="00E84563" w:rsidRPr="00E272F2" w:rsidRDefault="00E84563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84563" w:rsidRPr="00E272F2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563" w:rsidRPr="00E272F2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563" w:rsidRPr="00E272F2" w:rsidRDefault="00E84563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4563" w:rsidRDefault="00E84563" w:rsidP="00E84563">
      <w:pPr>
        <w:spacing w:after="0" w:line="240" w:lineRule="auto"/>
        <w:rPr>
          <w:rFonts w:ascii="Times New Roman" w:hAnsi="Times New Roman"/>
        </w:rPr>
      </w:pPr>
    </w:p>
    <w:p w:rsidR="00E84563" w:rsidRPr="008668E8" w:rsidRDefault="00E84563" w:rsidP="00E84563">
      <w:pPr>
        <w:spacing w:after="0" w:line="240" w:lineRule="auto"/>
        <w:rPr>
          <w:rFonts w:ascii="Times New Roman" w:hAnsi="Times New Roman"/>
        </w:rPr>
      </w:pPr>
    </w:p>
    <w:p w:rsidR="00E84563" w:rsidRPr="008668E8" w:rsidRDefault="00E84563" w:rsidP="00E84563">
      <w:pPr>
        <w:spacing w:after="0" w:line="240" w:lineRule="auto"/>
        <w:rPr>
          <w:rFonts w:ascii="Times New Roman" w:hAnsi="Times New Roman"/>
        </w:rPr>
      </w:pPr>
    </w:p>
    <w:p w:rsidR="00E84563" w:rsidRPr="008668E8" w:rsidRDefault="00E84563" w:rsidP="00E84563">
      <w:pPr>
        <w:pStyle w:val="c7"/>
        <w:shd w:val="clear" w:color="auto" w:fill="FFFFFF"/>
        <w:spacing w:before="0" w:after="0" w:line="240" w:lineRule="auto"/>
        <w:ind w:left="4248" w:firstLine="708"/>
        <w:jc w:val="both"/>
        <w:rPr>
          <w:rStyle w:val="notranslate"/>
          <w:rFonts w:ascii="Times New Roman" w:hAnsi="Times New Roman" w:cs="Times New Roman"/>
          <w:b w:val="0"/>
          <w:color w:val="000000"/>
          <w:lang w:val="ru-RU"/>
        </w:rPr>
      </w:pPr>
    </w:p>
    <w:p w:rsidR="00E84563" w:rsidRPr="008668E8" w:rsidRDefault="00E84563" w:rsidP="00E84563">
      <w:pPr>
        <w:pStyle w:val="c7"/>
        <w:shd w:val="clear" w:color="auto" w:fill="FFFFFF"/>
        <w:spacing w:before="0" w:after="0" w:line="240" w:lineRule="auto"/>
        <w:ind w:left="4248" w:firstLine="708"/>
        <w:jc w:val="both"/>
        <w:rPr>
          <w:rFonts w:ascii="Times New Roman" w:hAnsi="Times New Roman" w:cs="Times New Roman"/>
          <w:b w:val="0"/>
          <w:color w:val="000000"/>
          <w:lang w:val="ru-RU"/>
        </w:rPr>
      </w:pPr>
      <w:r w:rsidRPr="008668E8">
        <w:rPr>
          <w:rStyle w:val="notranslate"/>
          <w:rFonts w:ascii="Times New Roman" w:hAnsi="Times New Roman" w:cs="Times New Roman"/>
          <w:b w:val="0"/>
          <w:color w:val="000000"/>
          <w:lang w:val="ru-RU"/>
        </w:rPr>
        <w:t>Подпись</w:t>
      </w:r>
      <w:r w:rsidRPr="008668E8">
        <w:rPr>
          <w:rStyle w:val="notranslate"/>
          <w:rFonts w:ascii="Times New Roman" w:hAnsi="Times New Roman" w:cs="Times New Roman"/>
          <w:color w:val="000000"/>
          <w:lang w:val="ru-RU"/>
        </w:rPr>
        <w:t xml:space="preserve"> ______________</w:t>
      </w:r>
    </w:p>
    <w:p w:rsidR="00E84563" w:rsidRPr="008668E8" w:rsidRDefault="00E84563" w:rsidP="00E8456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66F4" w:rsidRDefault="004F66F4" w:rsidP="00575D10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4F66F4" w:rsidSect="0064039E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E09F5"/>
    <w:rsid w:val="003E5126"/>
    <w:rsid w:val="004B6596"/>
    <w:rsid w:val="004C1E5F"/>
    <w:rsid w:val="004F66F4"/>
    <w:rsid w:val="00526CBA"/>
    <w:rsid w:val="005668E4"/>
    <w:rsid w:val="00573230"/>
    <w:rsid w:val="00575D10"/>
    <w:rsid w:val="005F48B2"/>
    <w:rsid w:val="0064039E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86C69"/>
    <w:rsid w:val="00AC49E2"/>
    <w:rsid w:val="00B648DB"/>
    <w:rsid w:val="00BE1DE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B51F8"/>
    <w:rsid w:val="00F33B67"/>
    <w:rsid w:val="00F534A1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216B"/>
  <w15:docId w15:val="{91845E29-5CB5-4B95-9C4D-D02DE0B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2016-10-10T15:09:00Z</dcterms:created>
  <dcterms:modified xsi:type="dcterms:W3CDTF">2016-10-11T09:33:00Z</dcterms:modified>
</cp:coreProperties>
</file>