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9" w:rsidRPr="007244C6" w:rsidRDefault="00F25FE9" w:rsidP="00F25FE9">
      <w:pPr>
        <w:ind w:left="4820" w:right="-284"/>
        <w:rPr>
          <w:sz w:val="28"/>
          <w:szCs w:val="28"/>
        </w:rPr>
      </w:pPr>
      <w:r w:rsidRPr="007244C6">
        <w:rPr>
          <w:sz w:val="28"/>
          <w:szCs w:val="28"/>
        </w:rPr>
        <w:t xml:space="preserve">Приложение </w:t>
      </w:r>
    </w:p>
    <w:p w:rsidR="00F25FE9" w:rsidRDefault="006743AE" w:rsidP="00F25FE9">
      <w:pPr>
        <w:ind w:left="4820" w:right="-284"/>
        <w:rPr>
          <w:sz w:val="28"/>
          <w:szCs w:val="28"/>
        </w:rPr>
      </w:pPr>
      <w:r>
        <w:rPr>
          <w:sz w:val="28"/>
          <w:szCs w:val="28"/>
        </w:rPr>
        <w:t>к Г</w:t>
      </w:r>
      <w:r w:rsidR="00F25FE9" w:rsidRPr="007244C6">
        <w:rPr>
          <w:sz w:val="28"/>
          <w:szCs w:val="28"/>
        </w:rPr>
        <w:t xml:space="preserve">осударственному образовательному стандарту высшего профессионального образования по направлению подготовки </w:t>
      </w:r>
      <w:r w:rsidR="00F25FE9" w:rsidRPr="00F25FE9">
        <w:rPr>
          <w:sz w:val="28"/>
          <w:szCs w:val="28"/>
        </w:rPr>
        <w:t>38.03.02 «Менеджмент»</w:t>
      </w:r>
      <w:r w:rsidR="00F25FE9" w:rsidRPr="00F25FE9">
        <w:t xml:space="preserve"> </w:t>
      </w:r>
      <w:r w:rsidRPr="006743AE">
        <w:rPr>
          <w:sz w:val="28"/>
          <w:szCs w:val="28"/>
        </w:rPr>
        <w:t>(квалификация "академический бакалавр", "прикладной бакалавр")</w:t>
      </w:r>
    </w:p>
    <w:p w:rsidR="006743AE" w:rsidRPr="003C5D34" w:rsidRDefault="006743AE" w:rsidP="006743AE">
      <w:pPr>
        <w:ind w:left="4820" w:right="-284"/>
        <w:rPr>
          <w:sz w:val="28"/>
          <w:szCs w:val="28"/>
        </w:rPr>
      </w:pPr>
      <w:r w:rsidRPr="003C5D34">
        <w:rPr>
          <w:sz w:val="28"/>
          <w:szCs w:val="28"/>
        </w:rPr>
        <w:t>(п.</w:t>
      </w:r>
      <w:r>
        <w:rPr>
          <w:sz w:val="28"/>
          <w:szCs w:val="28"/>
        </w:rPr>
        <w:t>6</w:t>
      </w:r>
      <w:r w:rsidRPr="003C5D34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3C5D34">
        <w:rPr>
          <w:sz w:val="28"/>
          <w:szCs w:val="28"/>
        </w:rPr>
        <w:t xml:space="preserve"> раздел </w:t>
      </w:r>
      <w:r w:rsidRPr="003C5D34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 w:rsidRPr="003C5D34">
        <w:rPr>
          <w:sz w:val="28"/>
          <w:szCs w:val="28"/>
        </w:rPr>
        <w:t>)</w:t>
      </w:r>
    </w:p>
    <w:p w:rsidR="00F25FE9" w:rsidRDefault="00F25FE9" w:rsidP="00F25FE9">
      <w:pPr>
        <w:ind w:left="4820" w:right="-284"/>
        <w:rPr>
          <w:sz w:val="28"/>
          <w:szCs w:val="28"/>
        </w:rPr>
      </w:pPr>
    </w:p>
    <w:p w:rsidR="006316D5" w:rsidRDefault="00F25FE9" w:rsidP="006743AE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F25FE9">
        <w:rPr>
          <w:sz w:val="28"/>
          <w:szCs w:val="28"/>
        </w:rPr>
        <w:t xml:space="preserve"> </w:t>
      </w:r>
      <w:r w:rsidR="006316D5" w:rsidRPr="00F25FE9">
        <w:rPr>
          <w:sz w:val="28"/>
          <w:szCs w:val="28"/>
        </w:rPr>
        <w:t>Структура п</w:t>
      </w:r>
      <w:r w:rsidR="006316D5" w:rsidRPr="00F25FE9">
        <w:rPr>
          <w:color w:val="222222"/>
          <w:sz w:val="28"/>
          <w:szCs w:val="28"/>
        </w:rPr>
        <w:t>рограммы бакалавриата по направлению</w:t>
      </w:r>
      <w:r w:rsidR="006743AE">
        <w:rPr>
          <w:color w:val="222222"/>
          <w:sz w:val="28"/>
          <w:szCs w:val="28"/>
        </w:rPr>
        <w:t xml:space="preserve"> </w:t>
      </w:r>
      <w:r w:rsidR="006316D5" w:rsidRPr="00F25FE9">
        <w:rPr>
          <w:color w:val="222222"/>
          <w:sz w:val="28"/>
          <w:szCs w:val="28"/>
        </w:rPr>
        <w:t xml:space="preserve">подготовки </w:t>
      </w:r>
      <w:r w:rsidR="006316D5" w:rsidRPr="00F25FE9">
        <w:rPr>
          <w:sz w:val="28"/>
          <w:szCs w:val="28"/>
        </w:rPr>
        <w:t>38.03.02 «Менеджмент»</w:t>
      </w:r>
      <w:r w:rsidRPr="00F25FE9">
        <w:t xml:space="preserve"> </w:t>
      </w:r>
      <w:r w:rsidRPr="00F25FE9">
        <w:rPr>
          <w:sz w:val="28"/>
          <w:szCs w:val="28"/>
        </w:rPr>
        <w:t>(</w:t>
      </w:r>
      <w:r w:rsidR="006743AE" w:rsidRPr="00E77B33">
        <w:rPr>
          <w:sz w:val="28"/>
          <w:szCs w:val="28"/>
        </w:rPr>
        <w:t>квалификация "академический бакалавр",</w:t>
      </w:r>
      <w:r w:rsidR="006743AE">
        <w:rPr>
          <w:sz w:val="28"/>
          <w:szCs w:val="28"/>
        </w:rPr>
        <w:t xml:space="preserve"> </w:t>
      </w:r>
      <w:r w:rsidR="006743AE" w:rsidRPr="00E77B33">
        <w:rPr>
          <w:sz w:val="28"/>
          <w:szCs w:val="28"/>
        </w:rPr>
        <w:t>"прикладной бакалавр"</w:t>
      </w:r>
      <w:r w:rsidR="006743AE">
        <w:rPr>
          <w:sz w:val="28"/>
          <w:szCs w:val="28"/>
        </w:rPr>
        <w:t>)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4252"/>
        <w:gridCol w:w="2552"/>
        <w:gridCol w:w="1585"/>
      </w:tblGrid>
      <w:tr w:rsidR="006316D5" w:rsidRPr="00F25FE9" w:rsidTr="00142E5D">
        <w:trPr>
          <w:trHeight w:val="504"/>
          <w:jc w:val="center"/>
        </w:trPr>
        <w:tc>
          <w:tcPr>
            <w:tcW w:w="527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316D5" w:rsidRPr="00F25FE9" w:rsidRDefault="006316D5" w:rsidP="00142E5D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Структура программы бакалавриата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6316D5" w:rsidRPr="00F25FE9" w:rsidRDefault="006316D5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 xml:space="preserve">Объем программы бакалавриата, </w:t>
            </w:r>
            <w:proofErr w:type="spellStart"/>
            <w:r w:rsidRPr="00F25FE9">
              <w:rPr>
                <w:color w:val="000000"/>
                <w:sz w:val="24"/>
                <w:szCs w:val="24"/>
              </w:rPr>
              <w:t>з.е</w:t>
            </w:r>
            <w:proofErr w:type="spellEnd"/>
            <w:r w:rsidRPr="00F25FE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85" w:type="dxa"/>
          </w:tcPr>
          <w:p w:rsidR="006316D5" w:rsidRPr="00F25FE9" w:rsidRDefault="006316D5" w:rsidP="006743AE">
            <w:pPr>
              <w:jc w:val="center"/>
              <w:rPr>
                <w:color w:val="000000"/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6316D5" w:rsidRPr="00F25FE9" w:rsidTr="006C3B1A">
        <w:trPr>
          <w:trHeight w:val="407"/>
          <w:jc w:val="center"/>
        </w:trPr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6316D5" w:rsidRPr="00F25FE9" w:rsidRDefault="006316D5" w:rsidP="006743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25FE9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6316D5" w:rsidRPr="00F25FE9" w:rsidRDefault="006316D5" w:rsidP="006743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F25FE9"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316D5" w:rsidRPr="00F25FE9" w:rsidRDefault="006316D5" w:rsidP="006743AE">
            <w:pPr>
              <w:jc w:val="center"/>
              <w:rPr>
                <w:i/>
                <w:sz w:val="24"/>
                <w:szCs w:val="24"/>
              </w:rPr>
            </w:pPr>
            <w:r w:rsidRPr="00F25FE9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6316D5" w:rsidRPr="00F25FE9" w:rsidRDefault="006316D5" w:rsidP="006743AE">
            <w:pPr>
              <w:jc w:val="center"/>
              <w:rPr>
                <w:i/>
                <w:sz w:val="24"/>
                <w:szCs w:val="24"/>
              </w:rPr>
            </w:pPr>
            <w:r w:rsidRPr="00F25FE9">
              <w:rPr>
                <w:i/>
                <w:sz w:val="24"/>
                <w:szCs w:val="24"/>
              </w:rPr>
              <w:t>4</w:t>
            </w:r>
          </w:p>
        </w:tc>
      </w:tr>
      <w:tr w:rsidR="006316D5" w:rsidRPr="00F25FE9" w:rsidTr="006C3B1A">
        <w:trPr>
          <w:trHeight w:val="407"/>
          <w:jc w:val="center"/>
        </w:trPr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6316D5" w:rsidRPr="00F25FE9" w:rsidRDefault="006316D5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Блок 1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6316D5" w:rsidRPr="00F25FE9" w:rsidRDefault="006316D5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 xml:space="preserve">Дисциплины </w:t>
            </w:r>
            <w:r w:rsidRPr="00F25FE9">
              <w:rPr>
                <w:color w:val="000000"/>
                <w:sz w:val="24"/>
                <w:szCs w:val="24"/>
                <w:lang w:val="en-US"/>
              </w:rPr>
              <w:t>(</w:t>
            </w:r>
            <w:r w:rsidRPr="00F25FE9">
              <w:rPr>
                <w:color w:val="000000"/>
                <w:sz w:val="24"/>
                <w:szCs w:val="24"/>
              </w:rPr>
              <w:t>модули)</w:t>
            </w:r>
          </w:p>
        </w:tc>
        <w:tc>
          <w:tcPr>
            <w:tcW w:w="2552" w:type="dxa"/>
          </w:tcPr>
          <w:p w:rsidR="006316D5" w:rsidRPr="00F25FE9" w:rsidRDefault="006316D5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21</w:t>
            </w:r>
            <w:r w:rsidRPr="00F25FE9">
              <w:rPr>
                <w:sz w:val="24"/>
                <w:szCs w:val="24"/>
                <w:lang w:val="en-US"/>
              </w:rPr>
              <w:t>0</w:t>
            </w:r>
            <w:r w:rsidRPr="00F25FE9">
              <w:rPr>
                <w:sz w:val="24"/>
                <w:szCs w:val="24"/>
              </w:rPr>
              <w:t>-222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6316D5" w:rsidRPr="00F25FE9" w:rsidRDefault="006316D5" w:rsidP="006743AE">
            <w:pPr>
              <w:jc w:val="center"/>
              <w:rPr>
                <w:sz w:val="24"/>
                <w:szCs w:val="24"/>
              </w:rPr>
            </w:pPr>
          </w:p>
        </w:tc>
      </w:tr>
      <w:tr w:rsidR="00F25FE9" w:rsidRPr="00F25FE9" w:rsidTr="00333679">
        <w:trPr>
          <w:trHeight w:val="322"/>
          <w:jc w:val="center"/>
        </w:trPr>
        <w:tc>
          <w:tcPr>
            <w:tcW w:w="102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b/>
                <w:sz w:val="24"/>
                <w:szCs w:val="24"/>
              </w:rPr>
            </w:pPr>
            <w:r w:rsidRPr="00F25FE9">
              <w:rPr>
                <w:b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</w:rPr>
            </w:pPr>
            <w:r w:rsidRPr="00F25FE9">
              <w:rPr>
                <w:bCs/>
              </w:rPr>
              <w:t>88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</w:tc>
      </w:tr>
      <w:tr w:rsidR="00F25FE9" w:rsidRPr="00F25FE9" w:rsidTr="00333679">
        <w:trPr>
          <w:trHeight w:val="625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333679" w:rsidRDefault="00F25FE9" w:rsidP="006743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33679">
              <w:rPr>
                <w:i/>
                <w:color w:val="000000"/>
                <w:sz w:val="24"/>
                <w:szCs w:val="24"/>
              </w:rPr>
              <w:t>Гуманитарный, социальный и экономический цикл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</w:rPr>
            </w:pPr>
            <w:r w:rsidRPr="00F25FE9">
              <w:rPr>
                <w:bCs/>
              </w:rPr>
              <w:t>15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</w:tc>
      </w:tr>
      <w:tr w:rsidR="00F25FE9" w:rsidRPr="00F25FE9" w:rsidTr="00333679">
        <w:trPr>
          <w:trHeight w:val="324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rPr>
                <w:color w:val="000000"/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</w:rPr>
            </w:pPr>
            <w:r w:rsidRPr="00F25FE9">
              <w:rPr>
                <w:bCs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333679">
        <w:trPr>
          <w:trHeight w:val="382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rPr>
                <w:color w:val="000000"/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История (отечественная история)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</w:rPr>
            </w:pPr>
            <w:r w:rsidRPr="00F25FE9">
              <w:rPr>
                <w:bCs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333679">
        <w:trPr>
          <w:trHeight w:val="731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5FE9" w:rsidRPr="00F25FE9" w:rsidRDefault="00F25FE9" w:rsidP="006743AE">
            <w:pPr>
              <w:rPr>
                <w:color w:val="000000"/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</w:rPr>
            </w:pPr>
            <w:r w:rsidRPr="00F25FE9">
              <w:rPr>
                <w:bCs/>
              </w:rPr>
              <w:t>9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Зачет/</w:t>
            </w:r>
          </w:p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Зачет/</w:t>
            </w:r>
          </w:p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333679">
        <w:trPr>
          <w:trHeight w:val="341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333679" w:rsidRDefault="00F25FE9" w:rsidP="006743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33679">
              <w:rPr>
                <w:i/>
                <w:color w:val="000000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</w:rPr>
            </w:pPr>
            <w:r w:rsidRPr="00F25FE9">
              <w:rPr>
                <w:bCs/>
              </w:rPr>
              <w:t>19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</w:tc>
      </w:tr>
      <w:tr w:rsidR="00F25FE9" w:rsidRPr="00F25FE9" w:rsidTr="00333679">
        <w:trPr>
          <w:trHeight w:val="457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Высшая математика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6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Зачет/</w:t>
            </w:r>
          </w:p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333679">
        <w:trPr>
          <w:trHeight w:val="341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Теория вероятности и математическая   статистика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333679">
        <w:trPr>
          <w:trHeight w:val="341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Информационные технологии в менеджменте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333679">
        <w:trPr>
          <w:trHeight w:val="341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Социально-экономическая статистика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333679">
        <w:trPr>
          <w:trHeight w:val="341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Теория статистики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333679">
        <w:trPr>
          <w:trHeight w:val="341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Методы принятия управленческих решений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6C3B1A">
        <w:trPr>
          <w:trHeight w:val="341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333679" w:rsidRDefault="00F25FE9" w:rsidP="006743A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333679">
              <w:rPr>
                <w:i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2552" w:type="dxa"/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</w:rPr>
            </w:pPr>
            <w:r w:rsidRPr="00F25FE9">
              <w:rPr>
                <w:bCs/>
              </w:rPr>
              <w:t>54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</w:tc>
      </w:tr>
      <w:tr w:rsidR="00F25FE9" w:rsidRPr="00F25FE9" w:rsidTr="006C3B1A">
        <w:trPr>
          <w:trHeight w:val="341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История управленческой мысли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Теория организации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C3330A">
        <w:trPr>
          <w:trHeight w:val="333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5FE9" w:rsidRPr="00F25FE9" w:rsidRDefault="00F25FE9" w:rsidP="006743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Маркетинг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C3330A">
        <w:trPr>
          <w:trHeight w:val="333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5FE9" w:rsidRPr="00F25FE9" w:rsidRDefault="00F25FE9" w:rsidP="006743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Финансовый учет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C3330A">
        <w:trPr>
          <w:trHeight w:val="333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5FE9" w:rsidRPr="00F25FE9" w:rsidRDefault="00F25FE9" w:rsidP="006743A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Бизнес-планирование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C3330A">
        <w:trPr>
          <w:trHeight w:val="333"/>
          <w:jc w:val="center"/>
        </w:trPr>
        <w:tc>
          <w:tcPr>
            <w:tcW w:w="102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743AE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Финансовый анализ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743AE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743AE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</w:tbl>
    <w:p w:rsidR="00F25FE9" w:rsidRDefault="00F25FE9">
      <w:r>
        <w:br w:type="page"/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4252"/>
        <w:gridCol w:w="2552"/>
        <w:gridCol w:w="1585"/>
      </w:tblGrid>
      <w:tr w:rsidR="00F25FE9" w:rsidRPr="00F25FE9" w:rsidTr="00F25FE9">
        <w:trPr>
          <w:trHeight w:val="333"/>
          <w:jc w:val="center"/>
        </w:trPr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7244C6" w:rsidRDefault="00F25FE9" w:rsidP="00F25FE9">
            <w:pPr>
              <w:ind w:left="3515" w:right="-28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0555BA" wp14:editId="3FB69D42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-281940</wp:posOffset>
                      </wp:positionV>
                      <wp:extent cx="486410" cy="287655"/>
                      <wp:effectExtent l="0" t="0" r="27940" b="17145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" cy="287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5FE9" w:rsidRPr="00F25FE9" w:rsidRDefault="00F25FE9" w:rsidP="00F25FE9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F25FE9"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47.85pt;margin-top:-22.2pt;width:38.3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" fillcolor="white [3201]" strokecolor="white [3212]" strokeweight=".5pt">
                      <v:textbox>
                        <w:txbxContent>
                          <w:p w:rsidR="00F25FE9" w:rsidRPr="00F25FE9" w:rsidRDefault="00F25FE9" w:rsidP="00F25FE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25FE9">
                              <w:rPr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Продолжение </w:t>
            </w:r>
            <w:r w:rsidRPr="007244C6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я</w:t>
            </w:r>
            <w:r w:rsidR="00BD23FF">
              <w:rPr>
                <w:sz w:val="28"/>
                <w:szCs w:val="28"/>
              </w:rPr>
              <w:t xml:space="preserve"> </w:t>
            </w:r>
          </w:p>
          <w:p w:rsidR="00F25FE9" w:rsidRDefault="00F25FE9" w:rsidP="00F25FE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ind w:left="3515"/>
            </w:pPr>
            <w:r w:rsidRPr="007244C6">
              <w:rPr>
                <w:sz w:val="28"/>
                <w:szCs w:val="28"/>
              </w:rPr>
              <w:t xml:space="preserve">к </w:t>
            </w:r>
            <w:r w:rsidR="006743AE">
              <w:rPr>
                <w:sz w:val="28"/>
                <w:szCs w:val="28"/>
              </w:rPr>
              <w:t>Г</w:t>
            </w:r>
            <w:r w:rsidRPr="007244C6">
              <w:rPr>
                <w:sz w:val="28"/>
                <w:szCs w:val="28"/>
              </w:rPr>
              <w:t xml:space="preserve">осударственному образовательному стандарту высшего профессионального образования по направлению подготовки </w:t>
            </w:r>
            <w:r w:rsidRPr="00F25FE9">
              <w:rPr>
                <w:sz w:val="28"/>
                <w:szCs w:val="28"/>
              </w:rPr>
              <w:t>38.03.02 «Менеджмент»</w:t>
            </w:r>
            <w:r w:rsidRPr="00F25FE9">
              <w:t xml:space="preserve"> </w:t>
            </w:r>
            <w:r w:rsidR="00BB4BFD" w:rsidRPr="006743AE">
              <w:rPr>
                <w:sz w:val="28"/>
                <w:szCs w:val="28"/>
              </w:rPr>
              <w:t>(квалификация "академический бакалавр", "прикладной бакалавр")</w:t>
            </w:r>
          </w:p>
          <w:p w:rsid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</w:tc>
      </w:tr>
      <w:tr w:rsidR="00F25FE9" w:rsidRPr="00F25FE9" w:rsidTr="00F25FE9">
        <w:trPr>
          <w:trHeight w:val="333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5FE9" w:rsidRPr="00F25FE9" w:rsidRDefault="00F25FE9" w:rsidP="006C3B1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:rsidR="00F25FE9" w:rsidRPr="00F25FE9" w:rsidRDefault="00F25FE9" w:rsidP="006C3B1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F25FE9" w:rsidRPr="00F25FE9" w:rsidTr="00E13480">
        <w:trPr>
          <w:trHeight w:val="333"/>
          <w:jc w:val="center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187C4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Финансовый менеджмент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187C4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187C4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Управление человеческими ресурсами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 xml:space="preserve">Стратегический менеджмент 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4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333679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Корпоративная социальная ответственность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333679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333679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Безопасность жизнедеятельности и охрана труда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333679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Логистика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Операционный менеджмент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</w:p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Управление проектами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Основы управления качеством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25FE9" w:rsidRPr="00F25FE9" w:rsidRDefault="00F25FE9" w:rsidP="006C3B1A">
            <w:pPr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vAlign w:val="bottom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2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</w:t>
            </w:r>
          </w:p>
        </w:tc>
      </w:tr>
      <w:tr w:rsidR="00F25FE9" w:rsidRPr="00F25FE9" w:rsidTr="006C3B1A">
        <w:trPr>
          <w:trHeight w:val="333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b/>
                <w:sz w:val="24"/>
                <w:szCs w:val="24"/>
              </w:rPr>
            </w:pPr>
            <w:r w:rsidRPr="00F25FE9">
              <w:rPr>
                <w:b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2552" w:type="dxa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122-134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</w:tr>
      <w:tr w:rsidR="00F25FE9" w:rsidRPr="00F25FE9" w:rsidTr="006C3B1A">
        <w:trPr>
          <w:trHeight w:val="504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color w:val="000000"/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Гуманитарный, социальный и экономический цикл (обязательные дисциплины)</w:t>
            </w:r>
          </w:p>
        </w:tc>
        <w:tc>
          <w:tcPr>
            <w:tcW w:w="2552" w:type="dxa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</w:tr>
      <w:tr w:rsidR="00F25FE9" w:rsidRPr="00F25FE9" w:rsidTr="00142E5D">
        <w:trPr>
          <w:trHeight w:val="865"/>
          <w:jc w:val="center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25FE9" w:rsidRPr="00F25FE9" w:rsidRDefault="00F25FE9" w:rsidP="00333679">
            <w:pPr>
              <w:rPr>
                <w:color w:val="000000"/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552" w:type="dxa"/>
            <w:vAlign w:val="center"/>
          </w:tcPr>
          <w:p w:rsidR="00F25FE9" w:rsidRPr="00F25FE9" w:rsidRDefault="00F25FE9" w:rsidP="0033367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Cs/>
              </w:rPr>
            </w:pPr>
            <w:r w:rsidRPr="00F25FE9">
              <w:rPr>
                <w:bCs/>
              </w:rPr>
              <w:t>7,5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Зачет/</w:t>
            </w:r>
          </w:p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Зачет/</w:t>
            </w:r>
          </w:p>
          <w:p w:rsidR="00F25FE9" w:rsidRPr="00F25FE9" w:rsidRDefault="00F25FE9" w:rsidP="006C3B1A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</w:pPr>
            <w:r w:rsidRPr="00F25FE9">
              <w:t>Экзамен</w:t>
            </w:r>
          </w:p>
        </w:tc>
      </w:tr>
      <w:tr w:rsidR="00F25FE9" w:rsidRPr="00F25FE9" w:rsidTr="006C3B1A">
        <w:trPr>
          <w:trHeight w:val="302"/>
          <w:jc w:val="center"/>
        </w:trPr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Блок 2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Практики</w:t>
            </w:r>
          </w:p>
        </w:tc>
        <w:tc>
          <w:tcPr>
            <w:tcW w:w="2552" w:type="dxa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  <w:lang w:val="en-US"/>
              </w:rPr>
            </w:pPr>
            <w:r w:rsidRPr="00F25FE9">
              <w:rPr>
                <w:bCs/>
                <w:sz w:val="24"/>
                <w:szCs w:val="24"/>
              </w:rPr>
              <w:t>9-</w:t>
            </w:r>
            <w:r w:rsidRPr="00F25FE9"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25FE9" w:rsidRPr="00F25FE9" w:rsidTr="00F25FE9">
        <w:trPr>
          <w:trHeight w:val="276"/>
          <w:jc w:val="center"/>
        </w:trPr>
        <w:tc>
          <w:tcPr>
            <w:tcW w:w="1021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Блок 3</w:t>
            </w:r>
          </w:p>
        </w:tc>
        <w:tc>
          <w:tcPr>
            <w:tcW w:w="42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552" w:type="dxa"/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sz w:val="24"/>
                <w:szCs w:val="24"/>
              </w:rPr>
              <w:t>6-9</w:t>
            </w:r>
          </w:p>
        </w:tc>
        <w:tc>
          <w:tcPr>
            <w:tcW w:w="1585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</w:p>
        </w:tc>
      </w:tr>
      <w:tr w:rsidR="00F25FE9" w:rsidRPr="00F25FE9" w:rsidTr="006C3B1A">
        <w:trPr>
          <w:trHeight w:val="301"/>
          <w:jc w:val="center"/>
        </w:trPr>
        <w:tc>
          <w:tcPr>
            <w:tcW w:w="527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Объем программы бакалавриата</w:t>
            </w:r>
          </w:p>
        </w:tc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F25FE9" w:rsidRPr="00F25FE9" w:rsidRDefault="00F25FE9" w:rsidP="006C3B1A">
            <w:pPr>
              <w:jc w:val="center"/>
              <w:rPr>
                <w:sz w:val="24"/>
                <w:szCs w:val="24"/>
              </w:rPr>
            </w:pPr>
            <w:r w:rsidRPr="00F25FE9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85" w:type="dxa"/>
          </w:tcPr>
          <w:p w:rsidR="00F25FE9" w:rsidRPr="00F25FE9" w:rsidRDefault="00F25FE9" w:rsidP="006C3B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643F" w:rsidRDefault="00F9643F"/>
    <w:sectPr w:rsidR="00F9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89"/>
    <w:rsid w:val="00142E5D"/>
    <w:rsid w:val="001A266C"/>
    <w:rsid w:val="00333679"/>
    <w:rsid w:val="003F3B7E"/>
    <w:rsid w:val="006316D5"/>
    <w:rsid w:val="006743AE"/>
    <w:rsid w:val="00905C97"/>
    <w:rsid w:val="00BB4BFD"/>
    <w:rsid w:val="00BD23FF"/>
    <w:rsid w:val="00F25FE9"/>
    <w:rsid w:val="00F66789"/>
    <w:rsid w:val="00F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6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6316D5"/>
    <w:pPr>
      <w:numPr>
        <w:numId w:val="1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6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uiPriority w:val="99"/>
    <w:rsid w:val="006316D5"/>
    <w:pPr>
      <w:numPr>
        <w:numId w:val="1"/>
      </w:numPr>
      <w:autoSpaceDE/>
      <w:autoSpaceDN/>
      <w:spacing w:before="100" w:beforeAutospacing="1" w:after="100" w:afterAutospacing="1"/>
      <w:ind w:left="0" w:firstLine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2016-08-23T07:39:00Z</cp:lastPrinted>
  <dcterms:created xsi:type="dcterms:W3CDTF">2016-05-07T08:10:00Z</dcterms:created>
  <dcterms:modified xsi:type="dcterms:W3CDTF">2016-09-09T12:47:00Z</dcterms:modified>
</cp:coreProperties>
</file>