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96" w:rsidRPr="00BB7396" w:rsidRDefault="004A4646" w:rsidP="00526A5A">
      <w:pPr>
        <w:tabs>
          <w:tab w:val="left" w:pos="4111"/>
        </w:tabs>
        <w:suppressAutoHyphens w:val="0"/>
        <w:autoSpaceDE w:val="0"/>
        <w:autoSpaceDN w:val="0"/>
        <w:spacing w:after="0" w:line="240" w:lineRule="auto"/>
        <w:ind w:left="4111" w:right="-284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Приложение </w:t>
      </w:r>
    </w:p>
    <w:p w:rsidR="00BB7396" w:rsidRDefault="004A4646" w:rsidP="00526A5A">
      <w:pPr>
        <w:tabs>
          <w:tab w:val="left" w:pos="4111"/>
        </w:tabs>
        <w:suppressAutoHyphens w:val="0"/>
        <w:autoSpaceDE w:val="0"/>
        <w:autoSpaceDN w:val="0"/>
        <w:spacing w:after="0" w:line="240" w:lineRule="auto"/>
        <w:ind w:left="4111" w:right="-284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  <w:lang w:eastAsia="ru-RU"/>
        </w:rPr>
        <w:t>к Г</w:t>
      </w:r>
      <w:r w:rsidR="00BB7396" w:rsidRPr="00BB7396">
        <w:rPr>
          <w:rFonts w:cs="Times New Roman"/>
          <w:sz w:val="28"/>
          <w:szCs w:val="28"/>
          <w:lang w:eastAsia="ru-RU"/>
        </w:rPr>
        <w:t>осударственному образовательному стандарту высшего профессионального образования по направлению подготовки 38.04.04 «</w:t>
      </w:r>
      <w:r w:rsidR="00BB7396">
        <w:rPr>
          <w:rFonts w:cs="Times New Roman"/>
          <w:sz w:val="28"/>
          <w:szCs w:val="28"/>
          <w:lang w:eastAsia="ru-RU"/>
        </w:rPr>
        <w:t>Г</w:t>
      </w:r>
      <w:r w:rsidR="00BB7396" w:rsidRPr="00BB7396">
        <w:rPr>
          <w:rFonts w:cs="Times New Roman"/>
          <w:sz w:val="28"/>
          <w:szCs w:val="28"/>
          <w:lang w:eastAsia="ru-RU"/>
        </w:rPr>
        <w:t>осударственное и муниципальн</w:t>
      </w:r>
      <w:r w:rsidR="0090259D">
        <w:rPr>
          <w:rFonts w:cs="Times New Roman"/>
          <w:sz w:val="28"/>
          <w:szCs w:val="28"/>
          <w:lang w:eastAsia="ru-RU"/>
        </w:rPr>
        <w:t>ое управление» (квалификация:</w:t>
      </w:r>
      <w:proofErr w:type="gramEnd"/>
      <w:r w:rsidR="0090259D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="0090259D">
        <w:rPr>
          <w:rFonts w:cs="Times New Roman"/>
          <w:sz w:val="28"/>
          <w:szCs w:val="28"/>
          <w:lang w:eastAsia="ru-RU"/>
        </w:rPr>
        <w:t>«М</w:t>
      </w:r>
      <w:r w:rsidR="00BB7396" w:rsidRPr="00BB7396">
        <w:rPr>
          <w:rFonts w:cs="Times New Roman"/>
          <w:sz w:val="28"/>
          <w:szCs w:val="28"/>
          <w:lang w:eastAsia="ru-RU"/>
        </w:rPr>
        <w:t>агистр»)</w:t>
      </w:r>
      <w:r w:rsidR="00526A5A">
        <w:rPr>
          <w:rFonts w:cs="Times New Roman"/>
          <w:sz w:val="28"/>
          <w:szCs w:val="28"/>
          <w:lang w:eastAsia="ru-RU"/>
        </w:rPr>
        <w:t xml:space="preserve"> </w:t>
      </w:r>
      <w:r w:rsidR="007B758F">
        <w:rPr>
          <w:rFonts w:cs="Times New Roman"/>
          <w:sz w:val="28"/>
          <w:szCs w:val="28"/>
          <w:lang w:eastAsia="ru-RU"/>
        </w:rPr>
        <w:t xml:space="preserve">    </w:t>
      </w:r>
      <w:r w:rsidR="00526A5A">
        <w:rPr>
          <w:rFonts w:cs="Times New Roman"/>
          <w:sz w:val="28"/>
          <w:szCs w:val="28"/>
          <w:lang w:eastAsia="ru-RU"/>
        </w:rPr>
        <w:t>(п.</w:t>
      </w:r>
      <w:r w:rsidR="007B758F">
        <w:rPr>
          <w:rFonts w:cs="Times New Roman"/>
          <w:sz w:val="28"/>
          <w:szCs w:val="28"/>
          <w:lang w:eastAsia="ru-RU"/>
        </w:rPr>
        <w:t xml:space="preserve"> </w:t>
      </w:r>
      <w:r w:rsidR="00526A5A">
        <w:rPr>
          <w:rFonts w:cs="Times New Roman"/>
          <w:sz w:val="28"/>
          <w:szCs w:val="28"/>
          <w:lang w:eastAsia="ru-RU"/>
        </w:rPr>
        <w:t xml:space="preserve">6.1. раздел </w:t>
      </w:r>
      <w:r w:rsidR="00526A5A" w:rsidRPr="003C5D34">
        <w:rPr>
          <w:sz w:val="28"/>
          <w:szCs w:val="28"/>
          <w:lang w:val="en-US"/>
        </w:rPr>
        <w:t>V</w:t>
      </w:r>
      <w:r w:rsidR="00526A5A">
        <w:rPr>
          <w:sz w:val="28"/>
          <w:szCs w:val="28"/>
          <w:lang w:val="en-US"/>
        </w:rPr>
        <w:t>I</w:t>
      </w:r>
      <w:r w:rsidR="00526A5A" w:rsidRPr="003C5D34">
        <w:rPr>
          <w:sz w:val="28"/>
          <w:szCs w:val="28"/>
        </w:rPr>
        <w:t>)</w:t>
      </w:r>
      <w:proofErr w:type="gramEnd"/>
    </w:p>
    <w:p w:rsidR="00526A5A" w:rsidRDefault="00526A5A" w:rsidP="00526A5A">
      <w:pPr>
        <w:tabs>
          <w:tab w:val="left" w:pos="4111"/>
        </w:tabs>
        <w:suppressAutoHyphens w:val="0"/>
        <w:autoSpaceDE w:val="0"/>
        <w:autoSpaceDN w:val="0"/>
        <w:spacing w:after="0" w:line="240" w:lineRule="auto"/>
        <w:ind w:left="4111" w:right="-284"/>
        <w:rPr>
          <w:rFonts w:cs="Times New Roman"/>
          <w:sz w:val="28"/>
          <w:szCs w:val="28"/>
        </w:rPr>
      </w:pPr>
      <w:bookmarkStart w:id="0" w:name="_GoBack"/>
      <w:bookmarkEnd w:id="0"/>
    </w:p>
    <w:p w:rsidR="00181EBC" w:rsidRPr="00BB7396" w:rsidRDefault="00181EBC" w:rsidP="0090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sz w:val="28"/>
          <w:szCs w:val="28"/>
        </w:rPr>
      </w:pPr>
      <w:r w:rsidRPr="00BB7396">
        <w:rPr>
          <w:rFonts w:cs="Times New Roman"/>
          <w:sz w:val="28"/>
          <w:szCs w:val="28"/>
        </w:rPr>
        <w:t>Структура программы магистратуры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1275"/>
        <w:gridCol w:w="3402"/>
      </w:tblGrid>
      <w:tr w:rsidR="00181EBC" w:rsidRPr="0090259D" w:rsidTr="00BB739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90259D">
              <w:rPr>
                <w:rFonts w:ascii="Times New Roman" w:hAnsi="Times New Roman" w:cs="Times New Roman"/>
                <w:sz w:val="22"/>
              </w:rPr>
              <w:br w:type="column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59D">
              <w:rPr>
                <w:rFonts w:ascii="Times New Roman" w:hAnsi="Times New Roman" w:cs="Times New Roman"/>
              </w:rPr>
              <w:t>Учебные циклы,</w:t>
            </w:r>
          </w:p>
          <w:p w:rsidR="00181EBC" w:rsidRPr="0090259D" w:rsidRDefault="00181EBC" w:rsidP="000364B3">
            <w:pPr>
              <w:pStyle w:val="a3"/>
              <w:jc w:val="center"/>
            </w:pPr>
            <w:r w:rsidRPr="0090259D">
              <w:rPr>
                <w:rFonts w:ascii="Times New Roman" w:hAnsi="Times New Roman" w:cs="Times New Roman"/>
              </w:rPr>
              <w:t>разделы и проектируемые результаты их освоения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259D">
              <w:rPr>
                <w:rFonts w:ascii="Times New Roman" w:hAnsi="Times New Roman" w:cs="Times New Roman"/>
              </w:rPr>
              <w:t>Трудоемкость</w:t>
            </w:r>
          </w:p>
          <w:p w:rsidR="00181EBC" w:rsidRPr="0090259D" w:rsidRDefault="00181EBC" w:rsidP="000364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59D">
              <w:rPr>
                <w:rFonts w:ascii="Times New Roman" w:hAnsi="Times New Roman" w:cs="Times New Roman"/>
              </w:rPr>
              <w:t>(зачетные единицы)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59D">
              <w:rPr>
                <w:rFonts w:ascii="Times New Roman" w:hAnsi="Times New Roman" w:cs="Times New Roman"/>
              </w:rPr>
              <w:t>Перечень дисциплин для разработки примерных программ, а также учебников и учебных пособий</w:t>
            </w:r>
          </w:p>
        </w:tc>
      </w:tr>
      <w:tr w:rsidR="00181EBC" w:rsidRPr="0090259D" w:rsidTr="006B4EE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0259D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0259D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0259D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0259D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</w:tr>
      <w:tr w:rsidR="0090259D" w:rsidRPr="0090259D" w:rsidTr="008A07C3">
        <w:trPr>
          <w:trHeight w:val="385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259D" w:rsidRPr="0090259D" w:rsidRDefault="0090259D" w:rsidP="000364B3">
            <w:pPr>
              <w:pStyle w:val="a3"/>
              <w:jc w:val="left"/>
              <w:rPr>
                <w:rFonts w:ascii="Times New Roman" w:hAnsi="Times New Roman" w:cs="Times New Roman"/>
                <w:sz w:val="20"/>
              </w:rPr>
            </w:pPr>
            <w:bookmarkStart w:id="1" w:name="sub_1611"/>
            <w:r w:rsidRPr="0090259D">
              <w:rPr>
                <w:rFonts w:ascii="Times New Roman" w:hAnsi="Times New Roman" w:cs="Times New Roman"/>
                <w:sz w:val="20"/>
              </w:rPr>
              <w:t>Блок 1</w:t>
            </w:r>
            <w:bookmarkEnd w:id="1"/>
            <w:r w:rsidRPr="0090259D">
              <w:rPr>
                <w:rFonts w:ascii="Times New Roman" w:hAnsi="Times New Roman" w:cs="Times New Roman"/>
                <w:sz w:val="20"/>
              </w:rPr>
              <w:t xml:space="preserve"> «Дисциплины (модули)»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90259D" w:rsidRDefault="0090259D" w:rsidP="000364B3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90259D" w:rsidRDefault="0090259D" w:rsidP="000364B3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90259D">
              <w:rPr>
                <w:rFonts w:ascii="Times New Roman" w:hAnsi="Times New Roman" w:cs="Times New Roman"/>
                <w:sz w:val="22"/>
              </w:rPr>
              <w:t>81-84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90259D" w:rsidRDefault="0090259D" w:rsidP="000364B3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259D" w:rsidRPr="0090259D" w:rsidTr="008A07C3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0259D" w:rsidRPr="0090259D" w:rsidRDefault="0090259D" w:rsidP="000364B3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90259D" w:rsidRDefault="0090259D" w:rsidP="000364B3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0259D">
              <w:rPr>
                <w:rFonts w:ascii="Times New Roman" w:hAnsi="Times New Roman" w:cs="Times New Roman"/>
                <w:b/>
                <w:i/>
                <w:sz w:val="20"/>
              </w:rPr>
              <w:t>Общенаучный цикл</w:t>
            </w:r>
          </w:p>
          <w:p w:rsidR="0090259D" w:rsidRPr="0090259D" w:rsidRDefault="0090259D" w:rsidP="000364B3">
            <w:pPr>
              <w:pStyle w:val="a4"/>
              <w:rPr>
                <w:rFonts w:ascii="Times New Roman" w:hAnsi="Times New Roman" w:cs="Times New Roman"/>
                <w:i/>
                <w:sz w:val="20"/>
              </w:rPr>
            </w:pPr>
            <w:r w:rsidRPr="0090259D">
              <w:rPr>
                <w:rFonts w:ascii="Times New Roman" w:hAnsi="Times New Roman" w:cs="Times New Roman"/>
                <w:i/>
                <w:sz w:val="20"/>
              </w:rPr>
              <w:t>Базовая часть</w:t>
            </w:r>
          </w:p>
          <w:p w:rsidR="0090259D" w:rsidRPr="0090259D" w:rsidRDefault="0090259D" w:rsidP="000364B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90259D">
              <w:rPr>
                <w:rFonts w:ascii="Times New Roman" w:hAnsi="Times New Roman" w:cs="Times New Roman"/>
                <w:sz w:val="20"/>
              </w:rPr>
              <w:t>(знания, умения, навыки определяются ООП образовательного учреждения высшего профессионального образования)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90259D" w:rsidRDefault="0090259D" w:rsidP="000364B3">
            <w:pPr>
              <w:jc w:val="center"/>
              <w:rPr>
                <w:sz w:val="22"/>
                <w:lang w:eastAsia="ru-RU"/>
              </w:rPr>
            </w:pPr>
            <w:r w:rsidRPr="0090259D">
              <w:rPr>
                <w:sz w:val="22"/>
                <w:lang w:eastAsia="ru-RU"/>
              </w:rPr>
              <w:t>10-13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90259D" w:rsidRDefault="0090259D" w:rsidP="000364B3">
            <w:pPr>
              <w:spacing w:after="0" w:line="240" w:lineRule="auto"/>
              <w:rPr>
                <w:rFonts w:cs="Times New Roman"/>
                <w:color w:val="000000"/>
                <w:sz w:val="20"/>
                <w:lang w:eastAsia="ru-RU"/>
              </w:rPr>
            </w:pPr>
            <w:r w:rsidRPr="0090259D">
              <w:rPr>
                <w:rFonts w:cs="Times New Roman"/>
                <w:color w:val="000000"/>
                <w:sz w:val="20"/>
                <w:lang w:eastAsia="ru-RU"/>
              </w:rPr>
              <w:t>Включить обязательное изучение дисциплин:</w:t>
            </w:r>
          </w:p>
          <w:p w:rsidR="0090259D" w:rsidRPr="0090259D" w:rsidRDefault="0090259D" w:rsidP="000364B3">
            <w:pPr>
              <w:spacing w:after="0" w:line="240" w:lineRule="auto"/>
              <w:rPr>
                <w:rFonts w:cs="Times New Roman"/>
                <w:color w:val="000000"/>
                <w:sz w:val="20"/>
                <w:lang w:eastAsia="ru-RU"/>
              </w:rPr>
            </w:pPr>
            <w:r w:rsidRPr="0090259D">
              <w:rPr>
                <w:rFonts w:cs="Times New Roman"/>
                <w:color w:val="000000"/>
                <w:sz w:val="20"/>
                <w:lang w:eastAsia="ru-RU"/>
              </w:rPr>
              <w:t>- педагогика высшей школы;</w:t>
            </w:r>
          </w:p>
          <w:p w:rsidR="0090259D" w:rsidRPr="0090259D" w:rsidRDefault="0090259D" w:rsidP="000364B3">
            <w:pPr>
              <w:spacing w:after="0" w:line="240" w:lineRule="auto"/>
              <w:rPr>
                <w:rFonts w:cs="Times New Roman"/>
                <w:color w:val="000000"/>
                <w:sz w:val="20"/>
                <w:lang w:eastAsia="ru-RU"/>
              </w:rPr>
            </w:pPr>
            <w:r w:rsidRPr="0090259D">
              <w:rPr>
                <w:rFonts w:cs="Times New Roman"/>
                <w:color w:val="000000"/>
                <w:sz w:val="20"/>
                <w:lang w:eastAsia="ru-RU"/>
              </w:rPr>
              <w:t>- история и философия науки;</w:t>
            </w:r>
          </w:p>
          <w:p w:rsidR="0090259D" w:rsidRPr="0090259D" w:rsidRDefault="0090259D" w:rsidP="000364B3">
            <w:pPr>
              <w:spacing w:after="0" w:line="240" w:lineRule="auto"/>
              <w:rPr>
                <w:rFonts w:cs="Times New Roman"/>
                <w:color w:val="FF0000"/>
                <w:sz w:val="20"/>
                <w:lang w:eastAsia="ru-RU"/>
              </w:rPr>
            </w:pPr>
            <w:r w:rsidRPr="0090259D">
              <w:rPr>
                <w:rFonts w:cs="Times New Roman"/>
                <w:color w:val="000000"/>
                <w:sz w:val="20"/>
                <w:lang w:eastAsia="ru-RU"/>
              </w:rPr>
              <w:t>- методология и методы научных исследований.</w:t>
            </w:r>
          </w:p>
        </w:tc>
      </w:tr>
      <w:tr w:rsidR="0090259D" w:rsidRPr="0090259D" w:rsidTr="008A07C3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0259D" w:rsidRPr="0090259D" w:rsidRDefault="0090259D" w:rsidP="000364B3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90259D" w:rsidRDefault="0090259D" w:rsidP="000364B3">
            <w:pPr>
              <w:pStyle w:val="a4"/>
              <w:rPr>
                <w:rFonts w:ascii="Times New Roman" w:hAnsi="Times New Roman" w:cs="Times New Roman"/>
                <w:i/>
                <w:sz w:val="20"/>
              </w:rPr>
            </w:pPr>
            <w:r w:rsidRPr="0090259D">
              <w:rPr>
                <w:rFonts w:ascii="Times New Roman" w:hAnsi="Times New Roman" w:cs="Times New Roman"/>
                <w:i/>
                <w:sz w:val="20"/>
              </w:rPr>
              <w:t>Вариативная часть</w:t>
            </w:r>
          </w:p>
          <w:p w:rsidR="0090259D" w:rsidRPr="0090259D" w:rsidRDefault="0090259D" w:rsidP="000364B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90259D">
              <w:rPr>
                <w:rFonts w:ascii="Times New Roman" w:hAnsi="Times New Roman" w:cs="Times New Roman"/>
                <w:sz w:val="20"/>
              </w:rPr>
              <w:t>(знания, умения, навыки определяются ООП образовательного учреждения высшего профессионального образования)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90259D" w:rsidRDefault="0090259D" w:rsidP="000364B3">
            <w:pPr>
              <w:jc w:val="center"/>
              <w:rPr>
                <w:sz w:val="22"/>
                <w:lang w:eastAsia="ru-RU"/>
              </w:rPr>
            </w:pPr>
            <w:r w:rsidRPr="0090259D">
              <w:rPr>
                <w:sz w:val="22"/>
                <w:lang w:eastAsia="ru-RU"/>
              </w:rPr>
              <w:t>5-8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90259D" w:rsidRDefault="0090259D" w:rsidP="000364B3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259D" w:rsidRPr="0090259D" w:rsidTr="008A07C3">
        <w:trPr>
          <w:trHeight w:val="3680"/>
        </w:trPr>
        <w:tc>
          <w:tcPr>
            <w:tcW w:w="1702" w:type="dxa"/>
            <w:vMerge/>
            <w:tcBorders>
              <w:bottom w:val="nil"/>
              <w:right w:val="single" w:sz="4" w:space="0" w:color="auto"/>
            </w:tcBorders>
          </w:tcPr>
          <w:p w:rsidR="0090259D" w:rsidRPr="0090259D" w:rsidRDefault="0090259D" w:rsidP="000364B3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90259D" w:rsidRDefault="0090259D" w:rsidP="000364B3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0259D">
              <w:rPr>
                <w:rFonts w:ascii="Times New Roman" w:hAnsi="Times New Roman" w:cs="Times New Roman"/>
                <w:b/>
                <w:i/>
                <w:sz w:val="20"/>
              </w:rPr>
              <w:t>Профессиональный цикл</w:t>
            </w:r>
          </w:p>
          <w:p w:rsidR="0090259D" w:rsidRPr="0090259D" w:rsidRDefault="0090259D" w:rsidP="000364B3">
            <w:pPr>
              <w:pStyle w:val="a4"/>
              <w:rPr>
                <w:rFonts w:ascii="Times New Roman" w:hAnsi="Times New Roman" w:cs="Times New Roman"/>
                <w:i/>
                <w:sz w:val="20"/>
              </w:rPr>
            </w:pPr>
            <w:r w:rsidRPr="0090259D">
              <w:rPr>
                <w:rFonts w:ascii="Times New Roman" w:hAnsi="Times New Roman" w:cs="Times New Roman"/>
                <w:i/>
                <w:sz w:val="20"/>
              </w:rPr>
              <w:t>Базовая часть</w:t>
            </w:r>
          </w:p>
          <w:p w:rsidR="0090259D" w:rsidRPr="0090259D" w:rsidRDefault="0090259D" w:rsidP="000364B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90259D">
              <w:rPr>
                <w:rFonts w:ascii="Times New Roman" w:hAnsi="Times New Roman" w:cs="Times New Roman"/>
                <w:sz w:val="20"/>
              </w:rPr>
              <w:t xml:space="preserve">В результате изучения базовой части цикла </w:t>
            </w:r>
            <w:proofErr w:type="gramStart"/>
            <w:r w:rsidRPr="0090259D">
              <w:rPr>
                <w:rFonts w:ascii="Times New Roman" w:hAnsi="Times New Roman" w:cs="Times New Roman"/>
                <w:sz w:val="20"/>
              </w:rPr>
              <w:t>обучающийся</w:t>
            </w:r>
            <w:proofErr w:type="gramEnd"/>
            <w:r w:rsidRPr="0090259D">
              <w:rPr>
                <w:rFonts w:ascii="Times New Roman" w:hAnsi="Times New Roman" w:cs="Times New Roman"/>
                <w:sz w:val="20"/>
              </w:rPr>
              <w:t xml:space="preserve"> должен:</w:t>
            </w:r>
          </w:p>
          <w:p w:rsidR="0090259D" w:rsidRPr="0090259D" w:rsidRDefault="0090259D" w:rsidP="000364B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90259D">
              <w:rPr>
                <w:rFonts w:ascii="Times New Roman" w:hAnsi="Times New Roman" w:cs="Times New Roman"/>
                <w:sz w:val="20"/>
              </w:rPr>
              <w:t>знать: содержание дисциплин базовой части цикла;</w:t>
            </w:r>
          </w:p>
          <w:p w:rsidR="0090259D" w:rsidRPr="0090259D" w:rsidRDefault="0090259D" w:rsidP="000364B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90259D">
              <w:rPr>
                <w:rFonts w:ascii="Times New Roman" w:hAnsi="Times New Roman" w:cs="Times New Roman"/>
                <w:sz w:val="20"/>
              </w:rPr>
              <w:t>уметь: успешно решать проблемы в области государственного и муниципального управления;</w:t>
            </w:r>
          </w:p>
          <w:p w:rsidR="0090259D" w:rsidRPr="0090259D" w:rsidRDefault="0090259D" w:rsidP="000364B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90259D">
              <w:rPr>
                <w:rFonts w:ascii="Times New Roman" w:hAnsi="Times New Roman" w:cs="Times New Roman"/>
                <w:sz w:val="20"/>
              </w:rPr>
              <w:t>владеть: методами эффективного управления в социальной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90259D" w:rsidRDefault="0090259D" w:rsidP="000364B3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0259D" w:rsidRPr="0090259D" w:rsidRDefault="0090259D" w:rsidP="000364B3">
            <w:pPr>
              <w:jc w:val="center"/>
              <w:rPr>
                <w:sz w:val="22"/>
                <w:lang w:eastAsia="ru-RU"/>
              </w:rPr>
            </w:pPr>
            <w:r w:rsidRPr="0090259D">
              <w:rPr>
                <w:sz w:val="22"/>
                <w:lang w:eastAsia="ru-RU"/>
              </w:rPr>
              <w:t>22-24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90259D" w:rsidRDefault="0090259D" w:rsidP="0090259D">
            <w:pPr>
              <w:pStyle w:val="a4"/>
              <w:rPr>
                <w:sz w:val="20"/>
              </w:rPr>
            </w:pPr>
            <w:r w:rsidRPr="0090259D">
              <w:rPr>
                <w:rFonts w:ascii="Times New Roman" w:hAnsi="Times New Roman" w:cs="Times New Roman"/>
                <w:sz w:val="20"/>
              </w:rPr>
              <w:t>Теория и механизмы современного государственного управления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0259D">
              <w:rPr>
                <w:rFonts w:ascii="Times New Roman" w:hAnsi="Times New Roman" w:cs="Times New Roman"/>
                <w:sz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</w:rPr>
              <w:t xml:space="preserve">ровая политика и кадровый аудит, </w:t>
            </w:r>
            <w:r w:rsidRPr="0090259D">
              <w:rPr>
                <w:rFonts w:ascii="Times New Roman" w:hAnsi="Times New Roman" w:cs="Times New Roman"/>
                <w:sz w:val="20"/>
              </w:rPr>
              <w:t xml:space="preserve">Правовое </w:t>
            </w:r>
            <w:r>
              <w:rPr>
                <w:rFonts w:ascii="Times New Roman" w:hAnsi="Times New Roman" w:cs="Times New Roman"/>
                <w:sz w:val="20"/>
              </w:rPr>
              <w:t xml:space="preserve">обеспечение государственного и </w:t>
            </w:r>
            <w:r w:rsidRPr="0090259D">
              <w:rPr>
                <w:rFonts w:ascii="Times New Roman" w:hAnsi="Times New Roman" w:cs="Times New Roman"/>
                <w:sz w:val="20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259D">
              <w:rPr>
                <w:rFonts w:ascii="Times New Roman" w:hAnsi="Times New Roman" w:cs="Times New Roman"/>
                <w:sz w:val="20"/>
              </w:rPr>
              <w:t>управления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0259D">
              <w:rPr>
                <w:rFonts w:ascii="Times New Roman" w:hAnsi="Times New Roman" w:cs="Times New Roman"/>
                <w:sz w:val="20"/>
              </w:rPr>
              <w:t>Муниципальное управление и местное самоуправление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0259D">
              <w:rPr>
                <w:rFonts w:ascii="Times New Roman" w:hAnsi="Times New Roman" w:cs="Times New Roman"/>
                <w:sz w:val="20"/>
              </w:rPr>
              <w:t>Управление в социальной сфере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0259D">
              <w:rPr>
                <w:rFonts w:ascii="Times New Roman" w:hAnsi="Times New Roman" w:cs="Times New Roman"/>
                <w:sz w:val="20"/>
              </w:rPr>
              <w:t>Управление государственными и муниципальными проектами и программами,</w:t>
            </w:r>
            <w:r>
              <w:rPr>
                <w:rFonts w:cs="Times New Roman"/>
                <w:sz w:val="20"/>
              </w:rPr>
              <w:t xml:space="preserve"> </w:t>
            </w:r>
            <w:r w:rsidRPr="0090259D">
              <w:rPr>
                <w:rFonts w:ascii="Times New Roman" w:hAnsi="Times New Roman" w:cs="Times New Roman"/>
                <w:sz w:val="20"/>
              </w:rPr>
              <w:t>Управление интеллектуальной собственностью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0259D">
              <w:rPr>
                <w:rFonts w:ascii="Times New Roman" w:hAnsi="Times New Roman" w:cs="Times New Roman"/>
                <w:sz w:val="20"/>
              </w:rPr>
              <w:t>Информационно-аналитическое обеспечение государственного и муниципального управления</w:t>
            </w:r>
          </w:p>
        </w:tc>
      </w:tr>
      <w:tr w:rsidR="0090259D" w:rsidRPr="0090259D" w:rsidTr="008A07C3">
        <w:trPr>
          <w:trHeight w:val="12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0259D" w:rsidRPr="0090259D" w:rsidRDefault="0090259D" w:rsidP="000364B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59D" w:rsidRPr="0090259D" w:rsidRDefault="0090259D" w:rsidP="000364B3">
            <w:pPr>
              <w:pStyle w:val="a4"/>
              <w:rPr>
                <w:rFonts w:ascii="Times New Roman" w:hAnsi="Times New Roman" w:cs="Times New Roman"/>
                <w:i/>
                <w:sz w:val="20"/>
              </w:rPr>
            </w:pPr>
            <w:r w:rsidRPr="0090259D">
              <w:rPr>
                <w:rFonts w:ascii="Times New Roman" w:hAnsi="Times New Roman" w:cs="Times New Roman"/>
                <w:i/>
                <w:sz w:val="20"/>
              </w:rPr>
              <w:t xml:space="preserve">Вариативная часть </w:t>
            </w:r>
          </w:p>
          <w:p w:rsidR="0090259D" w:rsidRPr="0090259D" w:rsidRDefault="0090259D" w:rsidP="000364B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90259D">
              <w:rPr>
                <w:rFonts w:ascii="Times New Roman" w:hAnsi="Times New Roman" w:cs="Times New Roman"/>
                <w:sz w:val="20"/>
              </w:rPr>
              <w:t>(знания, умения, навыки определяются ООП образовательного учреждения высшего профессионального образования)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59D" w:rsidRPr="0090259D" w:rsidRDefault="0090259D" w:rsidP="000364B3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90259D">
              <w:rPr>
                <w:rFonts w:ascii="Times New Roman" w:hAnsi="Times New Roman" w:cs="Times New Roman"/>
                <w:sz w:val="22"/>
              </w:rPr>
              <w:t>41-44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59D" w:rsidRPr="0090259D" w:rsidRDefault="0090259D" w:rsidP="000364B3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181EBC" w:rsidRPr="0090259D" w:rsidTr="00BB739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90259D">
              <w:rPr>
                <w:rFonts w:ascii="Times New Roman" w:hAnsi="Times New Roman" w:cs="Times New Roman"/>
                <w:sz w:val="20"/>
              </w:rPr>
              <w:t>Блок 2 «Практики и научно-исследовательская работа»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90259D">
              <w:rPr>
                <w:rFonts w:ascii="Times New Roman" w:hAnsi="Times New Roman" w:cs="Times New Roman"/>
                <w:sz w:val="20"/>
              </w:rPr>
              <w:t>Практические умения и навыки определяются ООП образовательного учреждения высшего профессионального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90259D">
              <w:rPr>
                <w:rFonts w:ascii="Times New Roman" w:hAnsi="Times New Roman" w:cs="Times New Roman"/>
                <w:sz w:val="22"/>
              </w:rPr>
              <w:t>27-33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</w:tr>
      <w:tr w:rsidR="00181EBC" w:rsidRPr="0090259D" w:rsidTr="00BB739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3"/>
              <w:jc w:val="left"/>
              <w:rPr>
                <w:rFonts w:ascii="Times New Roman" w:hAnsi="Times New Roman" w:cs="Times New Roman"/>
                <w:sz w:val="20"/>
              </w:rPr>
            </w:pPr>
            <w:r w:rsidRPr="0090259D">
              <w:rPr>
                <w:rFonts w:ascii="Times New Roman" w:hAnsi="Times New Roman" w:cs="Times New Roman"/>
                <w:sz w:val="20"/>
              </w:rPr>
              <w:t>Блок 3 «Итоговая государственная аттестация»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90259D">
              <w:rPr>
                <w:rFonts w:ascii="Times New Roman" w:hAnsi="Times New Roman" w:cs="Times New Roman"/>
                <w:sz w:val="22"/>
              </w:rPr>
              <w:t>6-9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</w:tr>
      <w:tr w:rsidR="00181EBC" w:rsidRPr="0090259D" w:rsidTr="00BB7396"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90259D">
              <w:rPr>
                <w:rFonts w:ascii="Times New Roman" w:hAnsi="Times New Roman" w:cs="Times New Roman"/>
                <w:sz w:val="20"/>
              </w:rPr>
              <w:t>Общая трудоемкость основной образовательной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90259D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C" w:rsidRPr="0090259D" w:rsidRDefault="00181EBC" w:rsidP="000364B3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C0F24" w:rsidRDefault="002C0F24"/>
    <w:sectPr w:rsidR="002C0F24" w:rsidSect="009025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85"/>
    <w:rsid w:val="00181EBC"/>
    <w:rsid w:val="002C0F24"/>
    <w:rsid w:val="003D1685"/>
    <w:rsid w:val="004A4646"/>
    <w:rsid w:val="00526A5A"/>
    <w:rsid w:val="006B4EE0"/>
    <w:rsid w:val="007B758F"/>
    <w:rsid w:val="0090259D"/>
    <w:rsid w:val="00A961D9"/>
    <w:rsid w:val="00B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BC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81EB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lang w:eastAsia="ru-RU"/>
    </w:rPr>
  </w:style>
  <w:style w:type="paragraph" w:customStyle="1" w:styleId="a4">
    <w:name w:val="Прижатый влево"/>
    <w:basedOn w:val="a"/>
    <w:next w:val="a"/>
    <w:rsid w:val="00181EB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BC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81EB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lang w:eastAsia="ru-RU"/>
    </w:rPr>
  </w:style>
  <w:style w:type="paragraph" w:customStyle="1" w:styleId="a4">
    <w:name w:val="Прижатый влево"/>
    <w:basedOn w:val="a"/>
    <w:next w:val="a"/>
    <w:rsid w:val="00181EB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2016-08-01T13:40:00Z</dcterms:created>
  <dcterms:modified xsi:type="dcterms:W3CDTF">2016-10-04T07:21:00Z</dcterms:modified>
</cp:coreProperties>
</file>