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C6" w:rsidRDefault="005C08C6" w:rsidP="005C08C6">
      <w:pPr>
        <w:pStyle w:val="40"/>
        <w:shd w:val="clear" w:color="auto" w:fill="auto"/>
        <w:ind w:left="9920"/>
      </w:pPr>
      <w:r>
        <w:t>Приложение к</w:t>
      </w:r>
    </w:p>
    <w:p w:rsidR="005C08C6" w:rsidRDefault="005C08C6" w:rsidP="005C08C6">
      <w:pPr>
        <w:pStyle w:val="40"/>
        <w:shd w:val="clear" w:color="auto" w:fill="auto"/>
        <w:ind w:left="9920" w:right="1540"/>
      </w:pPr>
      <w:r>
        <w:t>Порядку регулирования и контроля цен (тарифов) на территории Донецкой Народной Республики</w:t>
      </w:r>
    </w:p>
    <w:p w:rsidR="005C08C6" w:rsidRDefault="005C08C6" w:rsidP="005C08C6">
      <w:pPr>
        <w:pStyle w:val="22"/>
        <w:framePr w:w="15187" w:wrap="notBeside" w:vAnchor="text" w:hAnchor="text" w:xAlign="center" w:y="1"/>
        <w:shd w:val="clear" w:color="auto" w:fill="auto"/>
        <w:spacing w:line="240" w:lineRule="exact"/>
      </w:pPr>
      <w:r>
        <w:t>Перечень социально значимых товаров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275"/>
        <w:gridCol w:w="2837"/>
        <w:gridCol w:w="1982"/>
        <w:gridCol w:w="1416"/>
        <w:gridCol w:w="1613"/>
        <w:gridCol w:w="1368"/>
        <w:gridCol w:w="1603"/>
        <w:gridCol w:w="1382"/>
      </w:tblGrid>
      <w:tr w:rsidR="005C08C6" w:rsidTr="008C4A42">
        <w:trPr>
          <w:trHeight w:hRule="exact" w:val="936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95pt"/>
              </w:rPr>
              <w:t>№</w:t>
            </w:r>
          </w:p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295pt"/>
              </w:rPr>
              <w:t>п/п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Наименование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Определение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95pt"/>
              </w:rPr>
              <w:t>Предельная оптовая надбавка к оптово-отпускной цене производителя (таможенной стоимости), %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95pt"/>
              </w:rPr>
              <w:t>Предельная торговая надбавка к оптово-отпускной цене производителя (таможенной стоимости), %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35" w:lineRule="exact"/>
              <w:jc w:val="center"/>
            </w:pPr>
            <w:r>
              <w:rPr>
                <w:rStyle w:val="295pt"/>
              </w:rPr>
              <w:t>Максимальная предельная надбавка</w:t>
            </w:r>
          </w:p>
        </w:tc>
      </w:tr>
      <w:tr w:rsidR="005C08C6" w:rsidTr="008C4A42">
        <w:trPr>
          <w:trHeight w:hRule="exact" w:val="70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08C6" w:rsidRDefault="005C08C6" w:rsidP="008C4A42">
            <w:pPr>
              <w:framePr w:w="15187" w:wrap="notBeside" w:vAnchor="text" w:hAnchor="text" w:xAlign="center" w:y="1"/>
              <w:jc w:val="center"/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08C6" w:rsidRDefault="005C08C6" w:rsidP="008C4A42">
            <w:pPr>
              <w:framePr w:w="15187" w:wrap="notBeside" w:vAnchor="text" w:hAnchor="text" w:xAlign="center" w:y="1"/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08C6" w:rsidRDefault="005C08C6" w:rsidP="008C4A42">
            <w:pPr>
              <w:framePr w:w="15187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95pt"/>
              </w:rPr>
              <w:t>Производимые на территории ДНР и ЛНР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60" w:line="190" w:lineRule="exact"/>
              <w:ind w:left="140"/>
              <w:jc w:val="left"/>
            </w:pPr>
            <w:r>
              <w:rPr>
                <w:rStyle w:val="295pt"/>
              </w:rPr>
              <w:t>Импортируе</w:t>
            </w:r>
          </w:p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295pt"/>
              </w:rPr>
              <w:t>мые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95pt"/>
              </w:rPr>
              <w:t>Производимые на территории ДНР и ЛНР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60" w:line="190" w:lineRule="exact"/>
              <w:jc w:val="left"/>
            </w:pPr>
            <w:r>
              <w:rPr>
                <w:rStyle w:val="295pt"/>
              </w:rPr>
              <w:t>Импортируе</w:t>
            </w:r>
          </w:p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295pt"/>
              </w:rPr>
              <w:t>мые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95pt"/>
              </w:rPr>
              <w:t>Производимые на территории ДНР и ЛНР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60" w:line="190" w:lineRule="exact"/>
              <w:jc w:val="left"/>
            </w:pPr>
            <w:r>
              <w:rPr>
                <w:rStyle w:val="295pt"/>
              </w:rPr>
              <w:t>Импортируе</w:t>
            </w:r>
          </w:p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295pt"/>
              </w:rPr>
              <w:t>мые</w:t>
            </w:r>
          </w:p>
        </w:tc>
      </w:tr>
      <w:tr w:rsidR="005C08C6" w:rsidTr="008C4A42">
        <w:trPr>
          <w:trHeight w:hRule="exact" w:val="16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Говядина на кости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Мясо охлажденное или замороженное: боковая и наружная часть задней ноги, лопатка, плечевая и заплечные части, грудинка, 2 сорт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25</w:t>
            </w:r>
          </w:p>
        </w:tc>
      </w:tr>
      <w:tr w:rsidR="005C08C6" w:rsidTr="008C4A42">
        <w:trPr>
          <w:trHeight w:hRule="exact" w:val="139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Свинина на кости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Боковая и наружная часть задней ноги, лопатка, плечевая и заплечные части, грудинка, 2 сорт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25</w:t>
            </w:r>
          </w:p>
        </w:tc>
      </w:tr>
      <w:tr w:rsidR="005C08C6" w:rsidTr="008C4A42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Сало (свежее)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Сало с толщиной более 4,1 см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25</w:t>
            </w:r>
          </w:p>
        </w:tc>
      </w:tr>
      <w:tr w:rsidR="005C08C6" w:rsidTr="008C4A42">
        <w:trPr>
          <w:trHeight w:hRule="exact" w:val="11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4.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Куры (тушка)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Охлажденные и замороженные потрошенные тушки кур (цыплят-бройлеров)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25</w:t>
            </w:r>
          </w:p>
        </w:tc>
      </w:tr>
      <w:tr w:rsidR="005C08C6" w:rsidTr="008C4A42">
        <w:trPr>
          <w:trHeight w:hRule="exact" w:val="6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5.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1pt"/>
              </w:rPr>
              <w:t>Вареные колбасные изделия 1 сорта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Вареные колбасные изделия 1 сорта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25</w:t>
            </w:r>
          </w:p>
        </w:tc>
      </w:tr>
      <w:tr w:rsidR="005C08C6" w:rsidTr="008C4A42">
        <w:trPr>
          <w:trHeight w:hRule="exact" w:val="167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6.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Спред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Продукт, который производят из смеси молочного жира и/или растительных масел, с массовой долей общего жира от 39 до 95 %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25</w:t>
            </w:r>
          </w:p>
        </w:tc>
      </w:tr>
    </w:tbl>
    <w:p w:rsidR="005C08C6" w:rsidRDefault="005C08C6" w:rsidP="005C08C6">
      <w:pPr>
        <w:framePr w:w="15187" w:wrap="notBeside" w:vAnchor="text" w:hAnchor="text" w:xAlign="center" w:y="1"/>
        <w:rPr>
          <w:sz w:val="2"/>
          <w:szCs w:val="2"/>
        </w:rPr>
      </w:pPr>
    </w:p>
    <w:p w:rsidR="005C08C6" w:rsidRDefault="005C08C6" w:rsidP="005C08C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275"/>
        <w:gridCol w:w="2837"/>
        <w:gridCol w:w="1982"/>
        <w:gridCol w:w="1416"/>
        <w:gridCol w:w="1613"/>
        <w:gridCol w:w="1368"/>
        <w:gridCol w:w="1603"/>
        <w:gridCol w:w="1382"/>
      </w:tblGrid>
      <w:tr w:rsidR="005C08C6" w:rsidTr="008C4A42">
        <w:trPr>
          <w:trHeight w:hRule="exact" w:val="22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lastRenderedPageBreak/>
              <w:t>7.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Молоко разливное и молоко, фасованное в пленку (до 2,5%)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Молоко питьевое коровье разливное и молоко пастеризованное питьевое фасованное в пленку до 2,5% жирности включительно без вкусовых добавок и наполнителей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25</w:t>
            </w:r>
          </w:p>
        </w:tc>
      </w:tr>
      <w:tr w:rsidR="005C08C6" w:rsidTr="008C4A42">
        <w:trPr>
          <w:trHeight w:hRule="exact" w:val="11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8.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"/>
              </w:rPr>
              <w:t>Творог</w:t>
            </w:r>
          </w:p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60" w:after="60" w:line="220" w:lineRule="exact"/>
            </w:pPr>
            <w:r>
              <w:rPr>
                <w:rStyle w:val="211pt"/>
              </w:rPr>
              <w:t>кисломолочный</w:t>
            </w:r>
          </w:p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(9%)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Творог жирностью 9%, без вкусовых добавок и наполнителей развесной и фасованный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25</w:t>
            </w:r>
          </w:p>
        </w:tc>
      </w:tr>
      <w:tr w:rsidR="005C08C6" w:rsidTr="008C4A42">
        <w:trPr>
          <w:trHeight w:hRule="exact" w:val="11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9.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1pt"/>
              </w:rPr>
              <w:t>Сметана в пленке (до 20%)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Сметана жирностью до 20% включительно без вкусовых добавок и наполнителей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25</w:t>
            </w:r>
          </w:p>
        </w:tc>
      </w:tr>
      <w:tr w:rsidR="005C08C6" w:rsidTr="008C4A42">
        <w:trPr>
          <w:trHeight w:hRule="exact" w:val="30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. Сыр твердый и с жирностью не выше 55%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74" w:lineRule="exact"/>
              <w:rPr>
                <w:rStyle w:val="211pt"/>
              </w:rPr>
            </w:pPr>
            <w:r>
              <w:rPr>
                <w:rStyle w:val="211pt"/>
              </w:rPr>
              <w:t>Сыры из коровьего молока</w:t>
            </w:r>
          </w:p>
          <w:p w:rsidR="005C08C6" w:rsidRPr="00D5125F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>ферментные твердые и полутвердые со сроком созревания не более 40 дней и жирностью не выше 55% (без созревания, без вкусовых добавок и наполнителей), Российский и Голландский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25</w:t>
            </w:r>
          </w:p>
        </w:tc>
      </w:tr>
      <w:tr w:rsidR="005C08C6" w:rsidTr="008C4A42">
        <w:trPr>
          <w:trHeight w:hRule="exact" w:val="11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. Масло подсолнечное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Масло подсолнечное холодного отжима, не рафинированное, рафинированное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25</w:t>
            </w:r>
          </w:p>
        </w:tc>
      </w:tr>
      <w:tr w:rsidR="005C08C6" w:rsidTr="008C4A42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Яйца куриные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Яйцо куриное свежее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25</w:t>
            </w:r>
          </w:p>
        </w:tc>
      </w:tr>
      <w:tr w:rsidR="005C08C6" w:rsidTr="008C4A42">
        <w:trPr>
          <w:trHeight w:hRule="exact" w:val="167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Сахар-песок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Сахар-песок</w:t>
            </w:r>
          </w:p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свекловичный белый без добавок весовой и расфасованный в потребительскую упаковку развесом 500 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25</w:t>
            </w:r>
          </w:p>
        </w:tc>
      </w:tr>
    </w:tbl>
    <w:p w:rsidR="005C08C6" w:rsidRDefault="005C08C6" w:rsidP="005C08C6">
      <w:pPr>
        <w:framePr w:w="15187" w:wrap="notBeside" w:vAnchor="text" w:hAnchor="text" w:xAlign="center" w:y="1"/>
        <w:rPr>
          <w:sz w:val="2"/>
          <w:szCs w:val="2"/>
        </w:rPr>
      </w:pPr>
    </w:p>
    <w:p w:rsidR="005C08C6" w:rsidRDefault="005C08C6" w:rsidP="005C08C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275"/>
        <w:gridCol w:w="2837"/>
        <w:gridCol w:w="1982"/>
        <w:gridCol w:w="1416"/>
        <w:gridCol w:w="1613"/>
        <w:gridCol w:w="1368"/>
        <w:gridCol w:w="1603"/>
        <w:gridCol w:w="1382"/>
      </w:tblGrid>
      <w:tr w:rsidR="005C08C6" w:rsidTr="008C4A42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и более (за исключением реализуемого для промышленной переработки)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08C6" w:rsidTr="008C4A42">
        <w:trPr>
          <w:trHeight w:hRule="exact" w:val="138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Соль поваренная пищевая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Соль поваренная пищевая без вкусовых добавок, не йодированная (кроме соли пищевой морской)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25</w:t>
            </w:r>
          </w:p>
        </w:tc>
      </w:tr>
      <w:tr w:rsidR="005C08C6" w:rsidTr="008C4A42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Чай черный байховый (кроме пакетированного)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Чай черный байховый листовой весовой и фасованный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25</w:t>
            </w:r>
          </w:p>
        </w:tc>
      </w:tr>
      <w:tr w:rsidR="005C08C6" w:rsidTr="008C4A42">
        <w:trPr>
          <w:trHeight w:hRule="exact" w:val="139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1pt"/>
              </w:rPr>
              <w:t>Мука пшеничная высшего сорта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Мука пшеничная весовая и расфасованная в потребительскую упаковку развесом 500 г и более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</w:tr>
      <w:tr w:rsidR="005C08C6" w:rsidTr="008C4A42">
        <w:trPr>
          <w:trHeight w:hRule="exact"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Социальные сорта хлеба из муки 1 сорта</w:t>
            </w:r>
          </w:p>
        </w:tc>
        <w:tc>
          <w:tcPr>
            <w:tcW w:w="122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Фиксированная цена</w:t>
            </w:r>
          </w:p>
        </w:tc>
      </w:tr>
      <w:tr w:rsidR="005C08C6" w:rsidTr="008C4A42">
        <w:trPr>
          <w:trHeight w:hRule="exact" w:val="16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Рис шлифованный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Рис шлифованный весовой и расфасованный в потребительскую упаковку развесом 500 г и более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25</w:t>
            </w:r>
          </w:p>
        </w:tc>
      </w:tr>
      <w:tr w:rsidR="005C08C6" w:rsidTr="008C4A42">
        <w:trPr>
          <w:trHeight w:hRule="exact" w:val="139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Крупа гречневая- ядрица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Крупа гречневая весовая и расфасованная в потребительскую упаковку развесом 500 г и более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25</w:t>
            </w:r>
          </w:p>
        </w:tc>
      </w:tr>
      <w:tr w:rsidR="005C08C6" w:rsidTr="008C4A42">
        <w:trPr>
          <w:trHeight w:hRule="exact" w:val="138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Крупа пшеничная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Крупа пшеничная весовая и расфасованная в потребительскую упаковку развесом 500 г и более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25</w:t>
            </w:r>
          </w:p>
        </w:tc>
      </w:tr>
      <w:tr w:rsidR="005C08C6" w:rsidTr="008C4A42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1pt"/>
              </w:rPr>
              <w:t>Макароны (из мягких сортов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Макаронные изделия из мягких сортов пшеницы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25</w:t>
            </w:r>
          </w:p>
        </w:tc>
      </w:tr>
    </w:tbl>
    <w:p w:rsidR="005C08C6" w:rsidRDefault="005C08C6" w:rsidP="005C08C6">
      <w:pPr>
        <w:framePr w:w="15187" w:wrap="notBeside" w:vAnchor="text" w:hAnchor="text" w:xAlign="center" w:y="1"/>
        <w:rPr>
          <w:sz w:val="2"/>
          <w:szCs w:val="2"/>
        </w:rPr>
      </w:pPr>
    </w:p>
    <w:p w:rsidR="005C08C6" w:rsidRDefault="005C08C6" w:rsidP="005C08C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275"/>
        <w:gridCol w:w="2837"/>
        <w:gridCol w:w="1982"/>
        <w:gridCol w:w="1416"/>
        <w:gridCol w:w="1613"/>
        <w:gridCol w:w="1368"/>
        <w:gridCol w:w="1603"/>
        <w:gridCol w:w="1382"/>
      </w:tblGrid>
      <w:tr w:rsidR="005C08C6" w:rsidTr="008C4A42">
        <w:trPr>
          <w:trHeight w:hRule="exact" w:val="139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8C6" w:rsidRDefault="005C08C6" w:rsidP="008C4A42">
            <w:pPr>
              <w:framePr w:w="151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пшеницы)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весовые и расфасованные в потребительскую упаковку развесом 500 г и более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08C6" w:rsidTr="008C4A42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Картофель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1pt"/>
              </w:rPr>
              <w:t>Картофель весовой не мытый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25</w:t>
            </w:r>
          </w:p>
        </w:tc>
      </w:tr>
      <w:tr w:rsidR="005C08C6" w:rsidTr="008C4A42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Капуста</w:t>
            </w:r>
          </w:p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11pt"/>
              </w:rPr>
              <w:t>белокочанная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Капуста белокочанная обычная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25</w:t>
            </w:r>
          </w:p>
        </w:tc>
      </w:tr>
      <w:tr w:rsidR="005C08C6" w:rsidTr="008C4A42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Лук репчатый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Лук репчатый желтый обычный весовой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25</w:t>
            </w:r>
          </w:p>
        </w:tc>
      </w:tr>
      <w:tr w:rsidR="005C08C6" w:rsidTr="008C4A42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Морковь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Морковь весовая, не мытая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25</w:t>
            </w:r>
          </w:p>
        </w:tc>
      </w:tr>
      <w:tr w:rsidR="005C08C6" w:rsidTr="008C4A42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Свекла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Свекла весовая не мытая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25</w:t>
            </w:r>
          </w:p>
        </w:tc>
      </w:tr>
      <w:tr w:rsidR="005C08C6" w:rsidTr="008C4A42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Яблоки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Яблоки весовые десертных и кулинарных сортов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25</w:t>
            </w:r>
          </w:p>
        </w:tc>
      </w:tr>
      <w:tr w:rsidR="005C08C6" w:rsidTr="008C4A42">
        <w:trPr>
          <w:trHeight w:hRule="exact" w:val="260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Рыба живая, охлажденная, свежемороженая, соленая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Рыба живая (семейство карповых)</w:t>
            </w:r>
          </w:p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Рыба свежемороженая в тушках, с головой и без, потрошеная и не потрошеная (семейства карповых, тресковых, сельдевых, скумбриевых), рыба соленая (семейство сельдевых)</w:t>
            </w:r>
          </w:p>
        </w:tc>
        <w:tc>
          <w:tcPr>
            <w:tcW w:w="93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Регулирование цен на рыбу производится отдельным нормативным документом</w:t>
            </w:r>
          </w:p>
        </w:tc>
      </w:tr>
      <w:tr w:rsidR="005C08C6" w:rsidTr="008C4A42">
        <w:trPr>
          <w:trHeight w:hRule="exact" w:val="57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Детское питание (сухие смеси)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1pt"/>
              </w:rPr>
              <w:t>Сухие смеси для детского питания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C6" w:rsidRDefault="005C08C6" w:rsidP="008C4A42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25</w:t>
            </w:r>
          </w:p>
        </w:tc>
      </w:tr>
    </w:tbl>
    <w:p w:rsidR="005C08C6" w:rsidRDefault="005C08C6" w:rsidP="005C08C6">
      <w:pPr>
        <w:framePr w:w="15187" w:wrap="notBeside" w:vAnchor="text" w:hAnchor="text" w:xAlign="center" w:y="1"/>
        <w:rPr>
          <w:sz w:val="2"/>
          <w:szCs w:val="2"/>
        </w:rPr>
      </w:pPr>
    </w:p>
    <w:p w:rsidR="005C08C6" w:rsidRDefault="005C08C6" w:rsidP="005C08C6">
      <w:pPr>
        <w:rPr>
          <w:sz w:val="2"/>
          <w:szCs w:val="2"/>
        </w:rPr>
      </w:pPr>
    </w:p>
    <w:p w:rsidR="005C08C6" w:rsidRDefault="005C08C6" w:rsidP="005C08C6">
      <w:pPr>
        <w:rPr>
          <w:sz w:val="2"/>
          <w:szCs w:val="2"/>
        </w:rPr>
      </w:pPr>
    </w:p>
    <w:p w:rsidR="005C08C6" w:rsidRDefault="005C08C6">
      <w:bookmarkStart w:id="0" w:name="_GoBack"/>
      <w:bookmarkEnd w:id="0"/>
    </w:p>
    <w:sectPr w:rsidR="005C08C6">
      <w:pgSz w:w="16840" w:h="11900" w:orient="landscape"/>
      <w:pgMar w:top="744" w:right="500" w:bottom="367" w:left="115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C6"/>
    <w:rsid w:val="005C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7A31B-5FB4-4B5B-AF45-8A88AAB0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C08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C08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C08C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5C08C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5C08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5C08C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C08C6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5C08C6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Подпись к таблице (2)"/>
    <w:basedOn w:val="a"/>
    <w:link w:val="21"/>
    <w:rsid w:val="005C08C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1</cp:revision>
  <dcterms:created xsi:type="dcterms:W3CDTF">2016-10-20T10:59:00Z</dcterms:created>
  <dcterms:modified xsi:type="dcterms:W3CDTF">2016-10-20T11:00:00Z</dcterms:modified>
</cp:coreProperties>
</file>