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02" w:rsidRPr="007244C6" w:rsidRDefault="003E15F1" w:rsidP="003A2B92">
      <w:pPr>
        <w:ind w:left="4395" w:right="-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</w:t>
      </w:r>
    </w:p>
    <w:p w:rsidR="003A2B92" w:rsidRDefault="003E15F1" w:rsidP="003A2B92">
      <w:pPr>
        <w:ind w:left="4395" w:right="-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Г</w:t>
      </w:r>
      <w:r w:rsidR="00334F02" w:rsidRPr="007244C6">
        <w:rPr>
          <w:color w:val="auto"/>
          <w:sz w:val="28"/>
          <w:szCs w:val="28"/>
        </w:rPr>
        <w:t xml:space="preserve">осударственному образовательному стандарту высшего профессионального образования </w:t>
      </w:r>
      <w:r w:rsidR="006A1CD7">
        <w:rPr>
          <w:color w:val="auto"/>
          <w:sz w:val="28"/>
        </w:rPr>
        <w:t xml:space="preserve">по направлению </w:t>
      </w:r>
      <w:proofErr w:type="gramStart"/>
      <w:r w:rsidR="006A1CD7">
        <w:rPr>
          <w:color w:val="auto"/>
          <w:sz w:val="28"/>
        </w:rPr>
        <w:t>подготовки</w:t>
      </w:r>
      <w:r w:rsidR="006A1CD7">
        <w:rPr>
          <w:color w:val="auto"/>
          <w:sz w:val="32"/>
          <w:szCs w:val="28"/>
        </w:rPr>
        <w:t xml:space="preserve">  </w:t>
      </w:r>
      <w:r w:rsidR="001E53AA" w:rsidRPr="001E53AA">
        <w:rPr>
          <w:color w:val="auto"/>
          <w:sz w:val="28"/>
          <w:szCs w:val="28"/>
        </w:rPr>
        <w:t>27.03.02</w:t>
      </w:r>
      <w:proofErr w:type="gramEnd"/>
      <w:r w:rsidR="001E53AA" w:rsidRPr="001E53AA">
        <w:rPr>
          <w:color w:val="auto"/>
          <w:sz w:val="28"/>
          <w:szCs w:val="28"/>
        </w:rPr>
        <w:t xml:space="preserve"> </w:t>
      </w:r>
      <w:r w:rsidR="001E53AA">
        <w:rPr>
          <w:color w:val="auto"/>
          <w:sz w:val="28"/>
          <w:szCs w:val="28"/>
        </w:rPr>
        <w:t>«</w:t>
      </w:r>
      <w:r w:rsidR="001E53AA" w:rsidRPr="001E53AA">
        <w:rPr>
          <w:color w:val="auto"/>
          <w:sz w:val="28"/>
          <w:szCs w:val="28"/>
        </w:rPr>
        <w:t>Управление качеством</w:t>
      </w:r>
      <w:r w:rsidR="001E53AA">
        <w:rPr>
          <w:color w:val="auto"/>
          <w:sz w:val="28"/>
          <w:szCs w:val="28"/>
        </w:rPr>
        <w:t>»</w:t>
      </w:r>
      <w:r w:rsidR="003A2B92">
        <w:rPr>
          <w:color w:val="auto"/>
          <w:sz w:val="28"/>
          <w:szCs w:val="28"/>
        </w:rPr>
        <w:t xml:space="preserve"> </w:t>
      </w:r>
    </w:p>
    <w:p w:rsidR="00BE422A" w:rsidRPr="007244C6" w:rsidRDefault="003A2B92" w:rsidP="003A2B92">
      <w:pPr>
        <w:ind w:left="4395" w:right="-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(квалификация «академический бакалавр», «прикладной бакалавр»)</w:t>
      </w:r>
      <w:r>
        <w:rPr>
          <w:color w:val="auto"/>
          <w:sz w:val="28"/>
          <w:szCs w:val="28"/>
        </w:rPr>
        <w:br/>
        <w:t>(пункт</w:t>
      </w:r>
      <w:r w:rsidR="00BE422A">
        <w:rPr>
          <w:color w:val="auto"/>
          <w:sz w:val="28"/>
          <w:szCs w:val="28"/>
        </w:rPr>
        <w:t xml:space="preserve"> 6.</w:t>
      </w:r>
      <w:r w:rsidR="001E53AA">
        <w:rPr>
          <w:color w:val="auto"/>
          <w:sz w:val="28"/>
          <w:szCs w:val="28"/>
        </w:rPr>
        <w:t>1</w:t>
      </w:r>
      <w:r w:rsidR="00BE422A">
        <w:rPr>
          <w:color w:val="auto"/>
          <w:sz w:val="28"/>
          <w:szCs w:val="28"/>
        </w:rPr>
        <w:t xml:space="preserve"> раздел </w:t>
      </w:r>
      <w:r w:rsidR="00BE422A">
        <w:rPr>
          <w:color w:val="auto"/>
          <w:sz w:val="28"/>
          <w:szCs w:val="28"/>
          <w:lang w:val="en-US"/>
        </w:rPr>
        <w:t>VI</w:t>
      </w:r>
      <w:r w:rsidR="00BE422A" w:rsidRPr="00BE422A">
        <w:rPr>
          <w:color w:val="auto"/>
          <w:sz w:val="28"/>
          <w:szCs w:val="28"/>
        </w:rPr>
        <w:t>)</w:t>
      </w:r>
      <w:bookmarkStart w:id="0" w:name="_GoBack"/>
      <w:bookmarkEnd w:id="0"/>
    </w:p>
    <w:p w:rsidR="00334F02" w:rsidRDefault="00334F02" w:rsidP="00334F02">
      <w:pPr>
        <w:kinsoku w:val="0"/>
        <w:overflowPunct w:val="0"/>
        <w:spacing w:line="360" w:lineRule="auto"/>
        <w:ind w:firstLine="142"/>
        <w:jc w:val="center"/>
        <w:rPr>
          <w:color w:val="auto"/>
          <w:sz w:val="28"/>
          <w:szCs w:val="28"/>
          <w:lang w:eastAsia="en-US"/>
        </w:rPr>
      </w:pPr>
    </w:p>
    <w:p w:rsidR="00334F02" w:rsidRDefault="00334F02" w:rsidP="00334F02">
      <w:pPr>
        <w:kinsoku w:val="0"/>
        <w:overflowPunct w:val="0"/>
        <w:spacing w:line="360" w:lineRule="auto"/>
        <w:ind w:firstLine="142"/>
        <w:jc w:val="center"/>
        <w:rPr>
          <w:color w:val="auto"/>
          <w:sz w:val="28"/>
          <w:szCs w:val="28"/>
          <w:lang w:eastAsia="en-US"/>
        </w:rPr>
      </w:pPr>
    </w:p>
    <w:p w:rsidR="00334F02" w:rsidRDefault="00334F02" w:rsidP="00334F02">
      <w:pPr>
        <w:kinsoku w:val="0"/>
        <w:overflowPunct w:val="0"/>
        <w:spacing w:line="360" w:lineRule="auto"/>
        <w:ind w:firstLine="142"/>
        <w:jc w:val="center"/>
        <w:rPr>
          <w:color w:val="auto"/>
          <w:sz w:val="28"/>
          <w:szCs w:val="28"/>
          <w:lang w:eastAsia="en-US"/>
        </w:rPr>
      </w:pPr>
    </w:p>
    <w:p w:rsidR="00334F02" w:rsidRPr="003E4397" w:rsidRDefault="00334F02" w:rsidP="00334F02">
      <w:pPr>
        <w:pStyle w:val="ConsPlusNormal"/>
        <w:tabs>
          <w:tab w:val="left" w:pos="284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3AA" w:rsidRDefault="001E53AA" w:rsidP="001E53AA">
      <w:pPr>
        <w:pStyle w:val="ConsPlusNormal"/>
        <w:ind w:firstLine="567"/>
        <w:jc w:val="center"/>
        <w:rPr>
          <w:rStyle w:val="a9"/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 xml:space="preserve">Структура программы </w:t>
      </w:r>
      <w:proofErr w:type="spellStart"/>
      <w:r>
        <w:rPr>
          <w:rStyle w:val="a9"/>
          <w:color w:val="000000"/>
          <w:sz w:val="28"/>
          <w:szCs w:val="28"/>
        </w:rPr>
        <w:t>бакалавриата</w:t>
      </w:r>
      <w:proofErr w:type="spellEnd"/>
      <w:r>
        <w:rPr>
          <w:rStyle w:val="a9"/>
          <w:color w:val="000000"/>
          <w:sz w:val="28"/>
          <w:szCs w:val="28"/>
        </w:rPr>
        <w:t xml:space="preserve"> </w:t>
      </w:r>
    </w:p>
    <w:p w:rsidR="001E53AA" w:rsidRDefault="001E53AA" w:rsidP="001E53AA">
      <w:pPr>
        <w:pStyle w:val="ConsPlusNormal"/>
        <w:ind w:firstLine="567"/>
        <w:jc w:val="center"/>
        <w:rPr>
          <w:rStyle w:val="a9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3843"/>
        <w:gridCol w:w="2296"/>
        <w:gridCol w:w="2030"/>
      </w:tblGrid>
      <w:tr w:rsidR="001E53AA" w:rsidRPr="00AB250D" w:rsidTr="00A11ACB">
        <w:trPr>
          <w:jc w:val="center"/>
        </w:trPr>
        <w:tc>
          <w:tcPr>
            <w:tcW w:w="4992" w:type="dxa"/>
            <w:gridSpan w:val="2"/>
            <w:vMerge w:val="restart"/>
          </w:tcPr>
          <w:p w:rsidR="001E53AA" w:rsidRPr="00AB250D" w:rsidRDefault="001E53AA" w:rsidP="00A11ACB">
            <w:pPr>
              <w:ind w:firstLine="567"/>
              <w:jc w:val="center"/>
              <w:rPr>
                <w:color w:val="auto"/>
                <w:sz w:val="28"/>
                <w:szCs w:val="28"/>
              </w:rPr>
            </w:pPr>
            <w:r w:rsidRPr="00384718">
              <w:rPr>
                <w:rStyle w:val="a7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Структура программы </w:t>
            </w:r>
            <w:proofErr w:type="spellStart"/>
            <w:r w:rsidRPr="00384718">
              <w:rPr>
                <w:rStyle w:val="a7"/>
                <w:rFonts w:ascii="Times New Roman" w:hAnsi="Times New Roman"/>
                <w:b/>
                <w:color w:val="000000"/>
                <w:sz w:val="28"/>
                <w:szCs w:val="28"/>
              </w:rPr>
              <w:t>бакалавриата</w:t>
            </w:r>
            <w:proofErr w:type="spellEnd"/>
          </w:p>
        </w:tc>
        <w:tc>
          <w:tcPr>
            <w:tcW w:w="4326" w:type="dxa"/>
            <w:gridSpan w:val="2"/>
          </w:tcPr>
          <w:p w:rsidR="001E53AA" w:rsidRPr="00555EFE" w:rsidRDefault="001E53AA" w:rsidP="00A11ACB">
            <w:pPr>
              <w:ind w:firstLine="567"/>
              <w:jc w:val="center"/>
              <w:rPr>
                <w:b/>
                <w:color w:val="auto"/>
                <w:sz w:val="28"/>
                <w:szCs w:val="28"/>
              </w:rPr>
            </w:pPr>
            <w:r w:rsidRPr="00555EFE">
              <w:rPr>
                <w:b/>
                <w:color w:val="auto"/>
                <w:sz w:val="28"/>
                <w:szCs w:val="28"/>
              </w:rPr>
              <w:t>Объём программы (</w:t>
            </w:r>
            <w:proofErr w:type="spellStart"/>
            <w:r w:rsidRPr="00555EFE">
              <w:rPr>
                <w:b/>
                <w:color w:val="auto"/>
                <w:sz w:val="28"/>
                <w:szCs w:val="28"/>
              </w:rPr>
              <w:t>з.е</w:t>
            </w:r>
            <w:proofErr w:type="spellEnd"/>
            <w:r w:rsidRPr="00555EFE">
              <w:rPr>
                <w:b/>
                <w:color w:val="auto"/>
                <w:sz w:val="28"/>
                <w:szCs w:val="28"/>
              </w:rPr>
              <w:t>.)</w:t>
            </w:r>
          </w:p>
        </w:tc>
      </w:tr>
      <w:tr w:rsidR="001E53AA" w:rsidRPr="00AB250D" w:rsidTr="00A11ACB">
        <w:trPr>
          <w:jc w:val="center"/>
        </w:trPr>
        <w:tc>
          <w:tcPr>
            <w:tcW w:w="4992" w:type="dxa"/>
            <w:gridSpan w:val="2"/>
            <w:vMerge/>
          </w:tcPr>
          <w:p w:rsidR="001E53AA" w:rsidRPr="00AB250D" w:rsidRDefault="001E53AA" w:rsidP="00A11ACB">
            <w:pPr>
              <w:ind w:firstLine="567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auto"/>
          </w:tcPr>
          <w:p w:rsidR="001E53AA" w:rsidRPr="00555EFE" w:rsidRDefault="001E53AA" w:rsidP="00A11ACB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555EFE">
              <w:rPr>
                <w:b/>
                <w:color w:val="auto"/>
                <w:sz w:val="28"/>
                <w:szCs w:val="28"/>
              </w:rPr>
              <w:t xml:space="preserve">программа академического </w:t>
            </w:r>
            <w:proofErr w:type="spellStart"/>
            <w:r w:rsidRPr="00555EFE">
              <w:rPr>
                <w:b/>
                <w:color w:val="auto"/>
                <w:sz w:val="28"/>
                <w:szCs w:val="28"/>
              </w:rPr>
              <w:t>бакалавриата</w:t>
            </w:r>
            <w:proofErr w:type="spellEnd"/>
          </w:p>
        </w:tc>
        <w:tc>
          <w:tcPr>
            <w:tcW w:w="2030" w:type="dxa"/>
            <w:shd w:val="clear" w:color="auto" w:fill="auto"/>
          </w:tcPr>
          <w:p w:rsidR="001E53AA" w:rsidRPr="00555EFE" w:rsidRDefault="001E53AA" w:rsidP="00A11ACB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555EFE">
              <w:rPr>
                <w:b/>
                <w:color w:val="auto"/>
                <w:sz w:val="28"/>
                <w:szCs w:val="28"/>
              </w:rPr>
              <w:t xml:space="preserve">программа прикладного </w:t>
            </w:r>
            <w:proofErr w:type="spellStart"/>
            <w:r w:rsidRPr="00555EFE">
              <w:rPr>
                <w:b/>
                <w:color w:val="auto"/>
                <w:sz w:val="28"/>
                <w:szCs w:val="28"/>
              </w:rPr>
              <w:t>бакалавриата</w:t>
            </w:r>
            <w:proofErr w:type="spellEnd"/>
          </w:p>
        </w:tc>
      </w:tr>
      <w:tr w:rsidR="001E53AA" w:rsidRPr="00AB250D" w:rsidTr="00A11ACB">
        <w:trPr>
          <w:jc w:val="center"/>
        </w:trPr>
        <w:tc>
          <w:tcPr>
            <w:tcW w:w="1149" w:type="dxa"/>
            <w:vMerge w:val="restart"/>
          </w:tcPr>
          <w:p w:rsidR="001E53AA" w:rsidRPr="00AB250D" w:rsidRDefault="001E53AA" w:rsidP="00A11ACB">
            <w:pPr>
              <w:jc w:val="both"/>
              <w:rPr>
                <w:color w:val="auto"/>
                <w:sz w:val="28"/>
                <w:szCs w:val="28"/>
              </w:rPr>
            </w:pPr>
            <w:r w:rsidRPr="00AB250D">
              <w:rPr>
                <w:color w:val="auto"/>
                <w:sz w:val="28"/>
                <w:szCs w:val="28"/>
              </w:rPr>
              <w:t>Блок 1</w:t>
            </w:r>
          </w:p>
        </w:tc>
        <w:tc>
          <w:tcPr>
            <w:tcW w:w="3843" w:type="dxa"/>
          </w:tcPr>
          <w:p w:rsidR="001E53AA" w:rsidRPr="00AB250D" w:rsidRDefault="001E53AA" w:rsidP="00A11ACB">
            <w:pPr>
              <w:ind w:firstLine="143"/>
              <w:rPr>
                <w:color w:val="auto"/>
                <w:sz w:val="28"/>
                <w:szCs w:val="28"/>
              </w:rPr>
            </w:pPr>
            <w:r w:rsidRPr="00AB250D">
              <w:rPr>
                <w:color w:val="auto"/>
                <w:sz w:val="28"/>
                <w:szCs w:val="28"/>
              </w:rPr>
              <w:t>Дисциплины</w:t>
            </w:r>
          </w:p>
        </w:tc>
        <w:tc>
          <w:tcPr>
            <w:tcW w:w="2296" w:type="dxa"/>
            <w:shd w:val="clear" w:color="auto" w:fill="auto"/>
          </w:tcPr>
          <w:p w:rsidR="001E53AA" w:rsidRPr="00AB250D" w:rsidRDefault="001E53AA" w:rsidP="00A11ACB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605590">
              <w:rPr>
                <w:b/>
                <w:color w:val="000000"/>
                <w:sz w:val="28"/>
                <w:szCs w:val="28"/>
              </w:rPr>
              <w:t>213-216</w:t>
            </w:r>
          </w:p>
        </w:tc>
        <w:tc>
          <w:tcPr>
            <w:tcW w:w="2030" w:type="dxa"/>
            <w:shd w:val="clear" w:color="auto" w:fill="auto"/>
          </w:tcPr>
          <w:p w:rsidR="001E53AA" w:rsidRPr="00D16ED8" w:rsidRDefault="001E53AA" w:rsidP="00A11ACB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b/>
                <w:color w:val="000000"/>
                <w:sz w:val="28"/>
                <w:szCs w:val="28"/>
              </w:rPr>
            </w:pPr>
            <w:r w:rsidRPr="00D16ED8">
              <w:rPr>
                <w:b/>
                <w:color w:val="000000"/>
                <w:sz w:val="28"/>
                <w:szCs w:val="28"/>
              </w:rPr>
              <w:t>201-207</w:t>
            </w:r>
          </w:p>
        </w:tc>
      </w:tr>
      <w:tr w:rsidR="001E53AA" w:rsidRPr="00AB250D" w:rsidTr="00A11ACB">
        <w:trPr>
          <w:jc w:val="center"/>
        </w:trPr>
        <w:tc>
          <w:tcPr>
            <w:tcW w:w="1149" w:type="dxa"/>
            <w:vMerge/>
          </w:tcPr>
          <w:p w:rsidR="001E53AA" w:rsidRPr="00AB250D" w:rsidRDefault="001E53AA" w:rsidP="00A11ACB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843" w:type="dxa"/>
          </w:tcPr>
          <w:p w:rsidR="001E53AA" w:rsidRPr="00AB250D" w:rsidRDefault="001E53AA" w:rsidP="00A11ACB">
            <w:pPr>
              <w:ind w:firstLine="143"/>
              <w:rPr>
                <w:color w:val="auto"/>
                <w:sz w:val="28"/>
                <w:szCs w:val="28"/>
              </w:rPr>
            </w:pPr>
            <w:r w:rsidRPr="00AB250D">
              <w:rPr>
                <w:color w:val="auto"/>
                <w:sz w:val="28"/>
                <w:szCs w:val="28"/>
              </w:rPr>
              <w:t>Базовая часть</w:t>
            </w:r>
          </w:p>
        </w:tc>
        <w:tc>
          <w:tcPr>
            <w:tcW w:w="2296" w:type="dxa"/>
            <w:shd w:val="clear" w:color="auto" w:fill="auto"/>
          </w:tcPr>
          <w:p w:rsidR="001E53AA" w:rsidRPr="00C649AE" w:rsidRDefault="001E53AA" w:rsidP="00A11ACB">
            <w:pPr>
              <w:widowControl w:val="0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C649AE">
              <w:rPr>
                <w:color w:val="000000"/>
                <w:sz w:val="28"/>
                <w:szCs w:val="28"/>
              </w:rPr>
              <w:t>102-111</w:t>
            </w:r>
          </w:p>
        </w:tc>
        <w:tc>
          <w:tcPr>
            <w:tcW w:w="2030" w:type="dxa"/>
            <w:shd w:val="clear" w:color="auto" w:fill="auto"/>
          </w:tcPr>
          <w:p w:rsidR="001E53AA" w:rsidRPr="00D16ED8" w:rsidRDefault="001E53AA" w:rsidP="00A11ACB">
            <w:pPr>
              <w:widowControl w:val="0"/>
              <w:ind w:firstLine="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16ED8">
              <w:rPr>
                <w:color w:val="000000"/>
                <w:sz w:val="28"/>
                <w:szCs w:val="28"/>
                <w:lang w:val="uk-UA"/>
              </w:rPr>
              <w:t>90</w:t>
            </w:r>
            <w:r w:rsidRPr="00D16ED8">
              <w:rPr>
                <w:color w:val="000000"/>
                <w:sz w:val="28"/>
                <w:szCs w:val="28"/>
              </w:rPr>
              <w:t>-102</w:t>
            </w:r>
          </w:p>
        </w:tc>
      </w:tr>
      <w:tr w:rsidR="001E53AA" w:rsidRPr="00AB250D" w:rsidTr="00A11ACB">
        <w:trPr>
          <w:jc w:val="center"/>
        </w:trPr>
        <w:tc>
          <w:tcPr>
            <w:tcW w:w="1149" w:type="dxa"/>
            <w:vMerge/>
          </w:tcPr>
          <w:p w:rsidR="001E53AA" w:rsidRPr="00AB250D" w:rsidRDefault="001E53AA" w:rsidP="00A11ACB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843" w:type="dxa"/>
          </w:tcPr>
          <w:p w:rsidR="001E53AA" w:rsidRPr="00AB250D" w:rsidRDefault="001E53AA" w:rsidP="00A11ACB">
            <w:pPr>
              <w:ind w:firstLine="143"/>
              <w:rPr>
                <w:color w:val="auto"/>
                <w:sz w:val="28"/>
                <w:szCs w:val="28"/>
              </w:rPr>
            </w:pPr>
            <w:r w:rsidRPr="00AB250D">
              <w:rPr>
                <w:color w:val="auto"/>
                <w:sz w:val="28"/>
                <w:szCs w:val="28"/>
              </w:rPr>
              <w:t>Вариативная часть</w:t>
            </w:r>
          </w:p>
        </w:tc>
        <w:tc>
          <w:tcPr>
            <w:tcW w:w="2296" w:type="dxa"/>
            <w:shd w:val="clear" w:color="auto" w:fill="auto"/>
          </w:tcPr>
          <w:p w:rsidR="001E53AA" w:rsidRPr="00C649AE" w:rsidRDefault="001E53AA" w:rsidP="00A11ACB">
            <w:pPr>
              <w:ind w:firstLine="567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649AE">
              <w:rPr>
                <w:color w:val="auto"/>
                <w:sz w:val="28"/>
                <w:szCs w:val="28"/>
                <w:lang w:val="uk-UA"/>
              </w:rPr>
              <w:t>105-111</w:t>
            </w:r>
          </w:p>
        </w:tc>
        <w:tc>
          <w:tcPr>
            <w:tcW w:w="2030" w:type="dxa"/>
            <w:shd w:val="clear" w:color="auto" w:fill="auto"/>
          </w:tcPr>
          <w:p w:rsidR="001E53AA" w:rsidRPr="00AB250D" w:rsidRDefault="001E53AA" w:rsidP="00A11ACB">
            <w:pPr>
              <w:ind w:firstLine="567"/>
              <w:jc w:val="center"/>
              <w:rPr>
                <w:color w:val="auto"/>
                <w:sz w:val="28"/>
                <w:szCs w:val="28"/>
                <w:highlight w:val="yellow"/>
              </w:rPr>
            </w:pPr>
            <w:r w:rsidRPr="00605590">
              <w:rPr>
                <w:color w:val="000000"/>
                <w:sz w:val="28"/>
                <w:szCs w:val="28"/>
                <w:lang w:val="uk-UA"/>
              </w:rPr>
              <w:t>105</w:t>
            </w:r>
            <w:r w:rsidRPr="00605590">
              <w:rPr>
                <w:color w:val="000000"/>
                <w:sz w:val="28"/>
                <w:szCs w:val="28"/>
              </w:rPr>
              <w:t>-111</w:t>
            </w:r>
          </w:p>
        </w:tc>
      </w:tr>
      <w:tr w:rsidR="001E53AA" w:rsidRPr="00AB250D" w:rsidTr="00A11ACB">
        <w:trPr>
          <w:jc w:val="center"/>
        </w:trPr>
        <w:tc>
          <w:tcPr>
            <w:tcW w:w="1149" w:type="dxa"/>
            <w:vMerge w:val="restart"/>
          </w:tcPr>
          <w:p w:rsidR="001E53AA" w:rsidRPr="00AB250D" w:rsidRDefault="001E53AA" w:rsidP="00A11ACB">
            <w:pPr>
              <w:jc w:val="both"/>
              <w:rPr>
                <w:color w:val="auto"/>
                <w:sz w:val="28"/>
                <w:szCs w:val="28"/>
              </w:rPr>
            </w:pPr>
            <w:r w:rsidRPr="00AB250D">
              <w:rPr>
                <w:color w:val="auto"/>
                <w:sz w:val="28"/>
                <w:szCs w:val="28"/>
              </w:rPr>
              <w:t>Блок 2</w:t>
            </w:r>
          </w:p>
        </w:tc>
        <w:tc>
          <w:tcPr>
            <w:tcW w:w="3843" w:type="dxa"/>
          </w:tcPr>
          <w:p w:rsidR="001E53AA" w:rsidRPr="00AB250D" w:rsidRDefault="001E53AA" w:rsidP="00A11ACB">
            <w:pPr>
              <w:ind w:firstLine="143"/>
              <w:rPr>
                <w:color w:val="auto"/>
                <w:sz w:val="28"/>
                <w:szCs w:val="28"/>
              </w:rPr>
            </w:pPr>
            <w:r w:rsidRPr="00AB250D">
              <w:rPr>
                <w:color w:val="auto"/>
                <w:sz w:val="28"/>
                <w:szCs w:val="28"/>
              </w:rPr>
              <w:t>Практики</w:t>
            </w:r>
          </w:p>
        </w:tc>
        <w:tc>
          <w:tcPr>
            <w:tcW w:w="2296" w:type="dxa"/>
            <w:shd w:val="clear" w:color="auto" w:fill="auto"/>
          </w:tcPr>
          <w:p w:rsidR="001E53AA" w:rsidRPr="00E16B3C" w:rsidRDefault="001E53AA" w:rsidP="00A11ACB">
            <w:pPr>
              <w:ind w:firstLine="567"/>
              <w:jc w:val="center"/>
              <w:rPr>
                <w:b/>
                <w:color w:val="auto"/>
                <w:sz w:val="28"/>
                <w:szCs w:val="28"/>
                <w:lang w:val="uk-UA"/>
              </w:rPr>
            </w:pPr>
            <w:r w:rsidRPr="00E16B3C">
              <w:rPr>
                <w:b/>
                <w:color w:val="auto"/>
                <w:sz w:val="28"/>
                <w:szCs w:val="28"/>
                <w:lang w:val="uk-UA"/>
              </w:rPr>
              <w:t>15-21</w:t>
            </w:r>
          </w:p>
        </w:tc>
        <w:tc>
          <w:tcPr>
            <w:tcW w:w="2030" w:type="dxa"/>
            <w:shd w:val="clear" w:color="auto" w:fill="auto"/>
          </w:tcPr>
          <w:p w:rsidR="001E53AA" w:rsidRPr="00E16B3C" w:rsidRDefault="001E53AA" w:rsidP="00A11ACB">
            <w:pPr>
              <w:ind w:firstLine="567"/>
              <w:jc w:val="center"/>
              <w:rPr>
                <w:b/>
                <w:color w:val="auto"/>
                <w:sz w:val="28"/>
                <w:szCs w:val="28"/>
                <w:lang w:val="uk-UA"/>
              </w:rPr>
            </w:pPr>
            <w:r w:rsidRPr="00E16B3C">
              <w:rPr>
                <w:b/>
                <w:color w:val="auto"/>
                <w:sz w:val="28"/>
                <w:szCs w:val="28"/>
                <w:lang w:val="uk-UA"/>
              </w:rPr>
              <w:t>24-33</w:t>
            </w:r>
          </w:p>
        </w:tc>
      </w:tr>
      <w:tr w:rsidR="001E53AA" w:rsidRPr="00AB250D" w:rsidTr="00A11ACB">
        <w:trPr>
          <w:jc w:val="center"/>
        </w:trPr>
        <w:tc>
          <w:tcPr>
            <w:tcW w:w="1149" w:type="dxa"/>
            <w:vMerge/>
          </w:tcPr>
          <w:p w:rsidR="001E53AA" w:rsidRPr="00AB250D" w:rsidRDefault="001E53AA" w:rsidP="00A11ACB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843" w:type="dxa"/>
          </w:tcPr>
          <w:p w:rsidR="001E53AA" w:rsidRPr="00AB250D" w:rsidRDefault="001E53AA" w:rsidP="00A11ACB">
            <w:pPr>
              <w:ind w:firstLine="143"/>
              <w:rPr>
                <w:color w:val="auto"/>
                <w:sz w:val="28"/>
                <w:szCs w:val="28"/>
              </w:rPr>
            </w:pPr>
            <w:r w:rsidRPr="00AB250D">
              <w:rPr>
                <w:color w:val="auto"/>
                <w:sz w:val="28"/>
                <w:szCs w:val="28"/>
              </w:rPr>
              <w:t>Вариативная часть</w:t>
            </w:r>
          </w:p>
        </w:tc>
        <w:tc>
          <w:tcPr>
            <w:tcW w:w="2296" w:type="dxa"/>
            <w:shd w:val="clear" w:color="auto" w:fill="auto"/>
          </w:tcPr>
          <w:p w:rsidR="001E53AA" w:rsidRPr="008B3A10" w:rsidRDefault="001E53AA" w:rsidP="00A11ACB">
            <w:pPr>
              <w:ind w:firstLine="567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8B3A10">
              <w:rPr>
                <w:color w:val="auto"/>
                <w:sz w:val="28"/>
                <w:szCs w:val="28"/>
                <w:lang w:val="uk-UA"/>
              </w:rPr>
              <w:t>15-21</w:t>
            </w:r>
          </w:p>
        </w:tc>
        <w:tc>
          <w:tcPr>
            <w:tcW w:w="2030" w:type="dxa"/>
            <w:shd w:val="clear" w:color="auto" w:fill="auto"/>
          </w:tcPr>
          <w:p w:rsidR="001E53AA" w:rsidRPr="008B3A10" w:rsidRDefault="001E53AA" w:rsidP="00A11ACB">
            <w:pPr>
              <w:ind w:firstLine="567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8B3A10">
              <w:rPr>
                <w:color w:val="auto"/>
                <w:sz w:val="28"/>
                <w:szCs w:val="28"/>
                <w:lang w:val="uk-UA"/>
              </w:rPr>
              <w:t>24-33</w:t>
            </w:r>
          </w:p>
        </w:tc>
      </w:tr>
      <w:tr w:rsidR="001E53AA" w:rsidRPr="00AB250D" w:rsidTr="00A11ACB">
        <w:trPr>
          <w:jc w:val="center"/>
        </w:trPr>
        <w:tc>
          <w:tcPr>
            <w:tcW w:w="1149" w:type="dxa"/>
            <w:vMerge w:val="restart"/>
          </w:tcPr>
          <w:p w:rsidR="001E53AA" w:rsidRPr="00AB250D" w:rsidRDefault="001E53AA" w:rsidP="00A11ACB">
            <w:pPr>
              <w:jc w:val="both"/>
              <w:rPr>
                <w:color w:val="auto"/>
                <w:sz w:val="28"/>
                <w:szCs w:val="28"/>
              </w:rPr>
            </w:pPr>
            <w:r w:rsidRPr="00AB250D">
              <w:rPr>
                <w:color w:val="auto"/>
                <w:sz w:val="28"/>
                <w:szCs w:val="28"/>
              </w:rPr>
              <w:t>Блок 3</w:t>
            </w:r>
          </w:p>
        </w:tc>
        <w:tc>
          <w:tcPr>
            <w:tcW w:w="3843" w:type="dxa"/>
          </w:tcPr>
          <w:p w:rsidR="001E53AA" w:rsidRPr="00AB250D" w:rsidRDefault="001E53AA" w:rsidP="00A11ACB">
            <w:pPr>
              <w:ind w:firstLine="143"/>
              <w:rPr>
                <w:color w:val="auto"/>
                <w:sz w:val="28"/>
                <w:szCs w:val="28"/>
              </w:rPr>
            </w:pPr>
            <w:r w:rsidRPr="00AB250D">
              <w:rPr>
                <w:color w:val="auto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2296" w:type="dxa"/>
            <w:shd w:val="clear" w:color="auto" w:fill="auto"/>
          </w:tcPr>
          <w:p w:rsidR="001E53AA" w:rsidRPr="00E16B3C" w:rsidRDefault="001E53AA" w:rsidP="00A11ACB">
            <w:pPr>
              <w:widowControl w:val="0"/>
              <w:suppressAutoHyphens/>
              <w:ind w:firstLine="567"/>
              <w:jc w:val="center"/>
              <w:rPr>
                <w:b/>
                <w:color w:val="auto"/>
                <w:sz w:val="28"/>
                <w:szCs w:val="28"/>
              </w:rPr>
            </w:pPr>
            <w:r w:rsidRPr="00E16B3C">
              <w:rPr>
                <w:b/>
                <w:color w:val="auto"/>
                <w:sz w:val="28"/>
                <w:szCs w:val="28"/>
              </w:rPr>
              <w:t>6-9</w:t>
            </w:r>
          </w:p>
        </w:tc>
        <w:tc>
          <w:tcPr>
            <w:tcW w:w="2030" w:type="dxa"/>
            <w:shd w:val="clear" w:color="auto" w:fill="auto"/>
          </w:tcPr>
          <w:p w:rsidR="001E53AA" w:rsidRPr="00E16B3C" w:rsidRDefault="001E53AA" w:rsidP="00A11ACB">
            <w:pPr>
              <w:widowControl w:val="0"/>
              <w:suppressAutoHyphens/>
              <w:ind w:firstLine="567"/>
              <w:jc w:val="center"/>
              <w:rPr>
                <w:b/>
                <w:color w:val="auto"/>
                <w:sz w:val="28"/>
                <w:szCs w:val="28"/>
              </w:rPr>
            </w:pPr>
            <w:r w:rsidRPr="00E16B3C">
              <w:rPr>
                <w:b/>
                <w:color w:val="auto"/>
                <w:sz w:val="28"/>
                <w:szCs w:val="28"/>
              </w:rPr>
              <w:t>6-9</w:t>
            </w:r>
          </w:p>
        </w:tc>
      </w:tr>
      <w:tr w:rsidR="001E53AA" w:rsidRPr="00AB250D" w:rsidTr="00A11ACB">
        <w:trPr>
          <w:jc w:val="center"/>
        </w:trPr>
        <w:tc>
          <w:tcPr>
            <w:tcW w:w="1149" w:type="dxa"/>
            <w:vMerge/>
          </w:tcPr>
          <w:p w:rsidR="001E53AA" w:rsidRPr="00AB250D" w:rsidRDefault="001E53AA" w:rsidP="00A11ACB">
            <w:pPr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843" w:type="dxa"/>
          </w:tcPr>
          <w:p w:rsidR="001E53AA" w:rsidRPr="00AB250D" w:rsidRDefault="001E53AA" w:rsidP="00A11ACB">
            <w:pPr>
              <w:ind w:firstLine="143"/>
              <w:rPr>
                <w:color w:val="auto"/>
                <w:sz w:val="28"/>
                <w:szCs w:val="28"/>
              </w:rPr>
            </w:pPr>
            <w:r w:rsidRPr="00AB250D">
              <w:rPr>
                <w:color w:val="auto"/>
                <w:sz w:val="28"/>
                <w:szCs w:val="28"/>
              </w:rPr>
              <w:t>Базовая часть</w:t>
            </w:r>
          </w:p>
        </w:tc>
        <w:tc>
          <w:tcPr>
            <w:tcW w:w="2296" w:type="dxa"/>
            <w:shd w:val="clear" w:color="auto" w:fill="auto"/>
          </w:tcPr>
          <w:p w:rsidR="001E53AA" w:rsidRPr="008B3A10" w:rsidRDefault="001E53AA" w:rsidP="00A11ACB">
            <w:pPr>
              <w:widowControl w:val="0"/>
              <w:suppressAutoHyphens/>
              <w:ind w:firstLine="567"/>
              <w:jc w:val="center"/>
              <w:rPr>
                <w:color w:val="auto"/>
                <w:sz w:val="28"/>
                <w:szCs w:val="28"/>
              </w:rPr>
            </w:pPr>
            <w:r w:rsidRPr="008B3A10">
              <w:rPr>
                <w:color w:val="auto"/>
                <w:sz w:val="28"/>
                <w:szCs w:val="28"/>
              </w:rPr>
              <w:t>6-9</w:t>
            </w:r>
          </w:p>
        </w:tc>
        <w:tc>
          <w:tcPr>
            <w:tcW w:w="2030" w:type="dxa"/>
            <w:shd w:val="clear" w:color="auto" w:fill="auto"/>
          </w:tcPr>
          <w:p w:rsidR="001E53AA" w:rsidRPr="008B3A10" w:rsidRDefault="001E53AA" w:rsidP="00A11ACB">
            <w:pPr>
              <w:widowControl w:val="0"/>
              <w:suppressAutoHyphens/>
              <w:ind w:firstLine="567"/>
              <w:jc w:val="center"/>
              <w:rPr>
                <w:color w:val="auto"/>
                <w:sz w:val="28"/>
                <w:szCs w:val="28"/>
              </w:rPr>
            </w:pPr>
            <w:r w:rsidRPr="008B3A10">
              <w:rPr>
                <w:color w:val="auto"/>
                <w:sz w:val="28"/>
                <w:szCs w:val="28"/>
              </w:rPr>
              <w:t>6-9</w:t>
            </w:r>
          </w:p>
        </w:tc>
      </w:tr>
      <w:tr w:rsidR="001E53AA" w:rsidRPr="00AB250D" w:rsidTr="00A11ACB">
        <w:trPr>
          <w:jc w:val="center"/>
        </w:trPr>
        <w:tc>
          <w:tcPr>
            <w:tcW w:w="4992" w:type="dxa"/>
            <w:gridSpan w:val="2"/>
          </w:tcPr>
          <w:p w:rsidR="001E53AA" w:rsidRPr="00AB250D" w:rsidRDefault="001E53AA" w:rsidP="00A11ACB">
            <w:pPr>
              <w:ind w:firstLine="16"/>
              <w:rPr>
                <w:color w:val="auto"/>
                <w:sz w:val="28"/>
                <w:szCs w:val="28"/>
              </w:rPr>
            </w:pPr>
            <w:r w:rsidRPr="00AB250D">
              <w:rPr>
                <w:color w:val="auto"/>
                <w:sz w:val="28"/>
                <w:szCs w:val="28"/>
              </w:rPr>
              <w:t xml:space="preserve">Объём программы </w:t>
            </w:r>
            <w:proofErr w:type="spellStart"/>
            <w:r w:rsidRPr="00AB250D">
              <w:rPr>
                <w:color w:val="auto"/>
                <w:sz w:val="28"/>
                <w:szCs w:val="28"/>
              </w:rPr>
              <w:t>бакалавриата</w:t>
            </w:r>
            <w:proofErr w:type="spellEnd"/>
          </w:p>
        </w:tc>
        <w:tc>
          <w:tcPr>
            <w:tcW w:w="2296" w:type="dxa"/>
            <w:shd w:val="clear" w:color="auto" w:fill="auto"/>
          </w:tcPr>
          <w:p w:rsidR="001E53AA" w:rsidRPr="00605590" w:rsidRDefault="001E53AA" w:rsidP="00A11ACB">
            <w:pPr>
              <w:ind w:firstLine="567"/>
              <w:jc w:val="center"/>
              <w:rPr>
                <w:b/>
                <w:color w:val="auto"/>
                <w:sz w:val="28"/>
                <w:szCs w:val="28"/>
              </w:rPr>
            </w:pPr>
            <w:r w:rsidRPr="00605590">
              <w:rPr>
                <w:b/>
                <w:color w:val="auto"/>
                <w:sz w:val="28"/>
                <w:szCs w:val="28"/>
              </w:rPr>
              <w:t>240</w:t>
            </w:r>
          </w:p>
        </w:tc>
        <w:tc>
          <w:tcPr>
            <w:tcW w:w="2030" w:type="dxa"/>
            <w:shd w:val="clear" w:color="auto" w:fill="auto"/>
          </w:tcPr>
          <w:p w:rsidR="001E53AA" w:rsidRPr="00605590" w:rsidRDefault="001E53AA" w:rsidP="00A11ACB">
            <w:pPr>
              <w:ind w:firstLine="567"/>
              <w:jc w:val="center"/>
              <w:rPr>
                <w:b/>
                <w:color w:val="auto"/>
                <w:sz w:val="28"/>
                <w:szCs w:val="28"/>
              </w:rPr>
            </w:pPr>
            <w:r w:rsidRPr="00605590">
              <w:rPr>
                <w:b/>
                <w:color w:val="auto"/>
                <w:sz w:val="28"/>
                <w:szCs w:val="28"/>
              </w:rPr>
              <w:t>240</w:t>
            </w:r>
          </w:p>
        </w:tc>
      </w:tr>
    </w:tbl>
    <w:p w:rsidR="00334F02" w:rsidRDefault="00334F02"/>
    <w:sectPr w:rsidR="0033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58"/>
    <w:rsid w:val="000A456E"/>
    <w:rsid w:val="001E53AA"/>
    <w:rsid w:val="00334F02"/>
    <w:rsid w:val="003A2B92"/>
    <w:rsid w:val="003E15F1"/>
    <w:rsid w:val="006A1CD7"/>
    <w:rsid w:val="008655FD"/>
    <w:rsid w:val="00865758"/>
    <w:rsid w:val="00BE422A"/>
    <w:rsid w:val="00EC5B65"/>
    <w:rsid w:val="00F8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9291"/>
  <w15:docId w15:val="{AC5E370A-FEE0-4C15-99F7-B0A89B24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F02"/>
    <w:pPr>
      <w:spacing w:after="0" w:line="240" w:lineRule="auto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1E53A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1E53A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1E53A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1E53A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1E53AA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rsid w:val="001E53AA"/>
    <w:pPr>
      <w:spacing w:after="120"/>
    </w:pPr>
  </w:style>
  <w:style w:type="character" w:customStyle="1" w:styleId="a9">
    <w:name w:val="Основной текст Знак"/>
    <w:basedOn w:val="a0"/>
    <w:link w:val="a8"/>
    <w:rsid w:val="001E53AA"/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15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15F1"/>
    <w:rPr>
      <w:rFonts w:ascii="Segoe UI" w:eastAsia="Times New Roman" w:hAnsi="Segoe UI" w:cs="Segoe UI"/>
      <w:color w:val="333366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5</cp:revision>
  <cp:lastPrinted>2016-09-26T14:11:00Z</cp:lastPrinted>
  <dcterms:created xsi:type="dcterms:W3CDTF">2016-05-19T09:58:00Z</dcterms:created>
  <dcterms:modified xsi:type="dcterms:W3CDTF">2016-10-18T09:32:00Z</dcterms:modified>
</cp:coreProperties>
</file>