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95" w:rsidRPr="0070486D" w:rsidRDefault="00260195" w:rsidP="00260195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18"/>
          <w:szCs w:val="18"/>
        </w:rPr>
      </w:pPr>
      <w:r w:rsidRPr="0070486D">
        <w:rPr>
          <w:rFonts w:ascii="Times New Roman" w:hAnsi="Times New Roman"/>
          <w:b/>
          <w:sz w:val="18"/>
          <w:szCs w:val="18"/>
        </w:rPr>
        <w:t>УТВЕРЖДЕНО</w:t>
      </w:r>
    </w:p>
    <w:p w:rsidR="00260195" w:rsidRDefault="00260195" w:rsidP="00260195">
      <w:pPr>
        <w:spacing w:after="0" w:line="240" w:lineRule="auto"/>
        <w:ind w:left="6372" w:firstLine="709"/>
        <w:jc w:val="both"/>
        <w:rPr>
          <w:rFonts w:ascii="Times New Roman" w:hAnsi="Times New Roman"/>
          <w:sz w:val="18"/>
          <w:szCs w:val="18"/>
        </w:rPr>
      </w:pPr>
      <w:r w:rsidRPr="0070486D">
        <w:rPr>
          <w:rFonts w:ascii="Times New Roman" w:hAnsi="Times New Roman"/>
          <w:sz w:val="18"/>
          <w:szCs w:val="18"/>
        </w:rPr>
        <w:t>Приказ Министерства</w:t>
      </w:r>
    </w:p>
    <w:p w:rsidR="00260195" w:rsidRDefault="00260195" w:rsidP="00260195">
      <w:pPr>
        <w:spacing w:after="0" w:line="240" w:lineRule="auto"/>
        <w:ind w:left="6372" w:firstLine="709"/>
        <w:jc w:val="both"/>
        <w:rPr>
          <w:rFonts w:ascii="Times New Roman" w:hAnsi="Times New Roman"/>
          <w:sz w:val="18"/>
          <w:szCs w:val="18"/>
        </w:rPr>
      </w:pPr>
      <w:r w:rsidRPr="0070486D">
        <w:rPr>
          <w:rFonts w:ascii="Times New Roman" w:hAnsi="Times New Roman"/>
          <w:sz w:val="18"/>
          <w:szCs w:val="18"/>
        </w:rPr>
        <w:t xml:space="preserve">здравоохранения </w:t>
      </w:r>
      <w:proofErr w:type="gramStart"/>
      <w:r w:rsidRPr="0070486D">
        <w:rPr>
          <w:rFonts w:ascii="Times New Roman" w:hAnsi="Times New Roman"/>
          <w:sz w:val="18"/>
          <w:szCs w:val="18"/>
        </w:rPr>
        <w:t>Донецкой</w:t>
      </w:r>
      <w:proofErr w:type="gramEnd"/>
      <w:r w:rsidRPr="0070486D">
        <w:rPr>
          <w:rFonts w:ascii="Times New Roman" w:hAnsi="Times New Roman"/>
          <w:sz w:val="18"/>
          <w:szCs w:val="18"/>
        </w:rPr>
        <w:t xml:space="preserve"> </w:t>
      </w:r>
    </w:p>
    <w:p w:rsidR="00260195" w:rsidRPr="0070486D" w:rsidRDefault="00260195" w:rsidP="00260195">
      <w:pPr>
        <w:spacing w:after="0" w:line="240" w:lineRule="auto"/>
        <w:ind w:left="6372" w:firstLine="709"/>
        <w:jc w:val="both"/>
        <w:rPr>
          <w:rFonts w:ascii="Times New Roman" w:hAnsi="Times New Roman"/>
          <w:sz w:val="18"/>
          <w:szCs w:val="18"/>
        </w:rPr>
      </w:pPr>
      <w:r w:rsidRPr="0070486D">
        <w:rPr>
          <w:rFonts w:ascii="Times New Roman" w:hAnsi="Times New Roman"/>
          <w:sz w:val="18"/>
          <w:szCs w:val="18"/>
        </w:rPr>
        <w:t>Народной Республики</w:t>
      </w:r>
    </w:p>
    <w:tbl>
      <w:tblPr>
        <w:tblpPr w:leftFromText="180" w:rightFromText="180" w:vertAnchor="text" w:horzAnchor="margin" w:tblpXSpec="center" w:tblpY="25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2333"/>
        <w:gridCol w:w="301"/>
        <w:gridCol w:w="302"/>
        <w:gridCol w:w="301"/>
        <w:gridCol w:w="302"/>
        <w:gridCol w:w="301"/>
        <w:gridCol w:w="302"/>
        <w:gridCol w:w="301"/>
        <w:gridCol w:w="302"/>
        <w:gridCol w:w="24"/>
        <w:gridCol w:w="343"/>
        <w:gridCol w:w="345"/>
        <w:gridCol w:w="238"/>
        <w:gridCol w:w="354"/>
        <w:gridCol w:w="354"/>
        <w:gridCol w:w="354"/>
        <w:gridCol w:w="358"/>
        <w:gridCol w:w="354"/>
        <w:gridCol w:w="359"/>
        <w:gridCol w:w="357"/>
        <w:gridCol w:w="465"/>
        <w:gridCol w:w="345"/>
        <w:gridCol w:w="345"/>
        <w:gridCol w:w="345"/>
        <w:gridCol w:w="455"/>
      </w:tblGrid>
      <w:tr w:rsidR="00260195" w:rsidRPr="0070486D" w:rsidTr="00F637C3">
        <w:trPr>
          <w:trHeight w:val="530"/>
        </w:trPr>
        <w:tc>
          <w:tcPr>
            <w:tcW w:w="552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ind w:right="536"/>
              <w:jc w:val="center"/>
              <w:rPr>
                <w:rFonts w:ascii="Times New Roman" w:hAnsi="Times New Roman"/>
              </w:rPr>
            </w:pPr>
            <w:r w:rsidRPr="0070486D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260195" w:rsidRPr="0070486D" w:rsidTr="00F637C3">
        <w:tc>
          <w:tcPr>
            <w:tcW w:w="5520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sz w:val="18"/>
                <w:szCs w:val="18"/>
              </w:rPr>
              <w:t>Форма первичной учетной документации</w:t>
            </w:r>
          </w:p>
        </w:tc>
      </w:tr>
      <w:tr w:rsidR="00260195" w:rsidRPr="0070486D" w:rsidTr="00F637C3"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70486D">
              <w:rPr>
                <w:rFonts w:ascii="Times New Roman" w:hAnsi="Times New Roman"/>
                <w:b/>
                <w:bCs/>
              </w:rPr>
              <w:t>№ 013/у</w:t>
            </w:r>
          </w:p>
        </w:tc>
      </w:tr>
      <w:tr w:rsidR="00260195" w:rsidRPr="0070486D" w:rsidTr="00F637C3">
        <w:tc>
          <w:tcPr>
            <w:tcW w:w="55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pStyle w:val="2"/>
              <w:jc w:val="center"/>
              <w:rPr>
                <w:b w:val="0"/>
                <w:bCs w:val="0"/>
                <w:spacing w:val="22"/>
                <w:sz w:val="18"/>
                <w:szCs w:val="18"/>
              </w:rPr>
            </w:pPr>
            <w:r w:rsidRPr="0070486D">
              <w:rPr>
                <w:b w:val="0"/>
                <w:bCs w:val="0"/>
                <w:spacing w:val="22"/>
                <w:sz w:val="18"/>
                <w:szCs w:val="18"/>
              </w:rPr>
              <w:t>УТВЕРЖДЕНО</w:t>
            </w: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</w:tr>
      <w:tr w:rsidR="00260195" w:rsidRPr="0070486D" w:rsidTr="00F637C3"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sz w:val="18"/>
                <w:szCs w:val="18"/>
              </w:rPr>
              <w:t xml:space="preserve">Приказ МЗ </w:t>
            </w:r>
          </w:p>
        </w:tc>
      </w:tr>
      <w:tr w:rsidR="00260195" w:rsidRPr="0070486D" w:rsidTr="00F637C3"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sz w:val="18"/>
                <w:szCs w:val="18"/>
              </w:rPr>
              <w:t>Донецкой Народной Республики</w:t>
            </w:r>
          </w:p>
        </w:tc>
      </w:tr>
      <w:tr w:rsidR="00260195" w:rsidRPr="0070486D" w:rsidTr="00F637C3">
        <w:tc>
          <w:tcPr>
            <w:tcW w:w="2741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  <w:t>№</w:t>
            </w: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8"/>
                <w:szCs w:val="18"/>
              </w:rPr>
            </w:pPr>
          </w:p>
        </w:tc>
      </w:tr>
    </w:tbl>
    <w:p w:rsidR="00260195" w:rsidRPr="00666D7E" w:rsidRDefault="00260195" w:rsidP="00260195">
      <w:pPr>
        <w:spacing w:after="0" w:line="240" w:lineRule="auto"/>
        <w:ind w:left="6372" w:firstLine="709"/>
        <w:jc w:val="both"/>
        <w:rPr>
          <w:rFonts w:ascii="Times New Roman" w:hAnsi="Times New Roman"/>
          <w:sz w:val="18"/>
          <w:szCs w:val="18"/>
        </w:rPr>
      </w:pPr>
      <w:r w:rsidRPr="00666D7E">
        <w:rPr>
          <w:rFonts w:ascii="Times New Roman" w:hAnsi="Times New Roman"/>
          <w:sz w:val="18"/>
          <w:szCs w:val="18"/>
        </w:rPr>
        <w:t xml:space="preserve">от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12.03.2015  </w:t>
      </w:r>
      <w:r w:rsidRPr="00666D7E">
        <w:rPr>
          <w:rFonts w:ascii="Times New Roman" w:hAnsi="Times New Roman"/>
          <w:sz w:val="18"/>
          <w:szCs w:val="18"/>
        </w:rPr>
        <w:t xml:space="preserve"> № 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312</w:t>
      </w:r>
    </w:p>
    <w:p w:rsidR="00260195" w:rsidRPr="007E4365" w:rsidRDefault="00260195" w:rsidP="00260195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="-432" w:tblpY="68"/>
        <w:tblOverlap w:val="never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14"/>
        <w:gridCol w:w="146"/>
        <w:gridCol w:w="379"/>
        <w:gridCol w:w="32"/>
        <w:gridCol w:w="136"/>
        <w:gridCol w:w="127"/>
        <w:gridCol w:w="81"/>
        <w:gridCol w:w="214"/>
        <w:gridCol w:w="93"/>
        <w:gridCol w:w="32"/>
        <w:gridCol w:w="136"/>
        <w:gridCol w:w="34"/>
        <w:gridCol w:w="106"/>
        <w:gridCol w:w="136"/>
        <w:gridCol w:w="53"/>
        <w:gridCol w:w="119"/>
        <w:gridCol w:w="102"/>
        <w:gridCol w:w="74"/>
        <w:gridCol w:w="66"/>
        <w:gridCol w:w="66"/>
        <w:gridCol w:w="164"/>
        <w:gridCol w:w="147"/>
        <w:gridCol w:w="34"/>
        <w:gridCol w:w="115"/>
        <w:gridCol w:w="157"/>
        <w:gridCol w:w="308"/>
        <w:gridCol w:w="225"/>
        <w:gridCol w:w="83"/>
        <w:gridCol w:w="185"/>
        <w:gridCol w:w="125"/>
        <w:gridCol w:w="172"/>
        <w:gridCol w:w="136"/>
        <w:gridCol w:w="253"/>
        <w:gridCol w:w="389"/>
        <w:gridCol w:w="170"/>
        <w:gridCol w:w="219"/>
        <w:gridCol w:w="53"/>
        <w:gridCol w:w="291"/>
        <w:gridCol w:w="42"/>
        <w:gridCol w:w="389"/>
        <w:gridCol w:w="261"/>
        <w:gridCol w:w="130"/>
        <w:gridCol w:w="389"/>
        <w:gridCol w:w="801"/>
        <w:gridCol w:w="1782"/>
      </w:tblGrid>
      <w:tr w:rsidR="00260195" w:rsidRPr="0070486D" w:rsidTr="00F637C3">
        <w:trPr>
          <w:trHeight w:val="779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6D">
              <w:rPr>
                <w:rFonts w:ascii="Times New Roman" w:hAnsi="Times New Roman"/>
                <w:b/>
                <w:sz w:val="24"/>
                <w:szCs w:val="24"/>
              </w:rPr>
              <w:t>ПРОТОК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86D">
              <w:rPr>
                <w:rFonts w:ascii="Times New Roman" w:hAnsi="Times New Roman"/>
                <w:b/>
              </w:rPr>
              <w:t>(карта)</w:t>
            </w: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486D">
              <w:rPr>
                <w:rFonts w:ascii="Times New Roman" w:hAnsi="Times New Roman"/>
                <w:b/>
              </w:rPr>
              <w:t xml:space="preserve">            </w:t>
            </w:r>
            <w:proofErr w:type="spellStart"/>
            <w:proofErr w:type="gramStart"/>
            <w:r w:rsidRPr="0070486D">
              <w:rPr>
                <w:rFonts w:ascii="Times New Roman" w:hAnsi="Times New Roman"/>
                <w:b/>
              </w:rPr>
              <w:t>патолого-анатомического</w:t>
            </w:r>
            <w:proofErr w:type="spellEnd"/>
            <w:proofErr w:type="gramEnd"/>
            <w:r w:rsidRPr="0070486D">
              <w:rPr>
                <w:rFonts w:ascii="Times New Roman" w:hAnsi="Times New Roman"/>
                <w:b/>
              </w:rPr>
              <w:t xml:space="preserve">  исследования*  № ______</w:t>
            </w:r>
          </w:p>
        </w:tc>
      </w:tr>
      <w:tr w:rsidR="00260195" w:rsidRPr="0070486D" w:rsidTr="00F637C3">
        <w:trPr>
          <w:trHeight w:val="318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sz w:val="18"/>
                <w:szCs w:val="18"/>
              </w:rPr>
              <w:t>“______”__________________20 _________ года</w:t>
            </w: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2237" w:type="pct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Местонахождение учреждения, которое заполнило протокол</w:t>
            </w:r>
          </w:p>
        </w:tc>
        <w:tc>
          <w:tcPr>
            <w:tcW w:w="2763" w:type="pct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2502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6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Область </w:t>
            </w:r>
          </w:p>
        </w:tc>
        <w:tc>
          <w:tcPr>
            <w:tcW w:w="1865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район (город)</w:t>
            </w:r>
          </w:p>
        </w:tc>
        <w:tc>
          <w:tcPr>
            <w:tcW w:w="1924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69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Больница   </w:t>
            </w:r>
          </w:p>
        </w:tc>
        <w:tc>
          <w:tcPr>
            <w:tcW w:w="181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</w:p>
        </w:tc>
        <w:tc>
          <w:tcPr>
            <w:tcW w:w="2052" w:type="pct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69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pct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405" w:type="pct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Карта стационарного больного   №</w:t>
            </w:r>
          </w:p>
        </w:tc>
        <w:tc>
          <w:tcPr>
            <w:tcW w:w="109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470" w:type="pct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1. Фамилия, имя, отчество </w:t>
            </w:r>
            <w:proofErr w:type="gramStart"/>
            <w:r w:rsidRPr="0070486D">
              <w:rPr>
                <w:rFonts w:ascii="Times New Roman" w:hAnsi="Times New Roman"/>
                <w:sz w:val="16"/>
                <w:szCs w:val="16"/>
              </w:rPr>
              <w:t>умершего</w:t>
            </w:r>
            <w:proofErr w:type="gramEnd"/>
            <w:r w:rsidRPr="00704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30" w:type="pct"/>
            <w:gridSpan w:val="3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170"/>
        </w:trPr>
        <w:tc>
          <w:tcPr>
            <w:tcW w:w="1665" w:type="pct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5" w:type="pct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599" w:type="pct"/>
            <w:gridSpan w:val="1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2. Пол: муж.–1, жен.–2  (подчеркнуть) </w:t>
            </w:r>
          </w:p>
        </w:tc>
        <w:tc>
          <w:tcPr>
            <w:tcW w:w="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1" w:type="pct"/>
            <w:gridSpan w:val="2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599" w:type="pct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1" w:type="pct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76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3. Возраст  </w:t>
            </w:r>
          </w:p>
        </w:tc>
        <w:tc>
          <w:tcPr>
            <w:tcW w:w="51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4" w:type="pct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</w:tr>
      <w:tr w:rsidR="00260195" w:rsidRPr="0070486D" w:rsidTr="00F637C3">
        <w:trPr>
          <w:cantSplit/>
          <w:trHeight w:val="170"/>
        </w:trPr>
        <w:tc>
          <w:tcPr>
            <w:tcW w:w="76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4" w:type="pct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4. Место жительства </w:t>
            </w:r>
          </w:p>
        </w:tc>
        <w:tc>
          <w:tcPr>
            <w:tcW w:w="3982" w:type="pct"/>
            <w:gridSpan w:val="4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170"/>
        </w:trPr>
        <w:tc>
          <w:tcPr>
            <w:tcW w:w="1018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2" w:type="pct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276" w:type="pct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5. Место работы (должность)</w:t>
            </w:r>
          </w:p>
        </w:tc>
        <w:tc>
          <w:tcPr>
            <w:tcW w:w="3724" w:type="pct"/>
            <w:gridSpan w:val="3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170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proofErr w:type="gramStart"/>
            <w:r w:rsidRPr="0070486D">
              <w:rPr>
                <w:rFonts w:ascii="Times New Roman" w:hAnsi="Times New Roman"/>
                <w:sz w:val="16"/>
                <w:szCs w:val="16"/>
              </w:rPr>
              <w:t>Доставлен</w:t>
            </w:r>
            <w:proofErr w:type="gramEnd"/>
            <w:r w:rsidRPr="0070486D">
              <w:rPr>
                <w:rFonts w:ascii="Times New Roman" w:hAnsi="Times New Roman"/>
                <w:sz w:val="16"/>
                <w:szCs w:val="16"/>
              </w:rPr>
              <w:t xml:space="preserve"> (а) в больницу через _____________ часов (дней) после начала заболевания.</w:t>
            </w:r>
          </w:p>
        </w:tc>
      </w:tr>
      <w:tr w:rsidR="00260195" w:rsidRPr="0070486D" w:rsidTr="00F637C3">
        <w:trPr>
          <w:cantSplit/>
          <w:trHeight w:val="170"/>
        </w:trPr>
        <w:tc>
          <w:tcPr>
            <w:tcW w:w="5000" w:type="pct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318"/>
        </w:trPr>
        <w:tc>
          <w:tcPr>
            <w:tcW w:w="2686" w:type="pct"/>
            <w:gridSpan w:val="3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7. Проведено ______________     койко-дней.    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939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8. Дата смерти</w:t>
            </w: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8" w:type="pct"/>
            <w:gridSpan w:val="2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38"/>
        </w:trPr>
        <w:tc>
          <w:tcPr>
            <w:tcW w:w="93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1" w:type="pct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70486D">
              <w:rPr>
                <w:rFonts w:ascii="Times New Roman" w:hAnsi="Times New Roman"/>
                <w:sz w:val="14"/>
                <w:szCs w:val="14"/>
              </w:rPr>
              <w:t>(число, месяц, год, время)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1116" w:type="pct"/>
            <w:gridSpan w:val="8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9. Дата вскрытия</w:t>
            </w:r>
          </w:p>
        </w:tc>
        <w:tc>
          <w:tcPr>
            <w:tcW w:w="14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3" w:type="pct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60195" w:rsidRPr="0070486D" w:rsidTr="00F637C3">
        <w:trPr>
          <w:trHeight w:val="218"/>
        </w:trPr>
        <w:tc>
          <w:tcPr>
            <w:tcW w:w="95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70486D">
              <w:rPr>
                <w:rFonts w:ascii="Times New Roman" w:hAnsi="Times New Roman"/>
                <w:sz w:val="14"/>
                <w:szCs w:val="14"/>
              </w:rPr>
              <w:t>(число, месяц, год, время)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18"/>
        </w:trPr>
        <w:tc>
          <w:tcPr>
            <w:tcW w:w="95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18"/>
        </w:trPr>
        <w:tc>
          <w:tcPr>
            <w:tcW w:w="95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10. Лечащий врач   </w:t>
            </w:r>
          </w:p>
        </w:tc>
        <w:tc>
          <w:tcPr>
            <w:tcW w:w="226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18"/>
        </w:trPr>
        <w:tc>
          <w:tcPr>
            <w:tcW w:w="95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sz w:val="14"/>
                <w:szCs w:val="14"/>
              </w:rPr>
              <w:t>(фамилия, подпись)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340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11. Присутствовали на вскрытии </w:t>
            </w:r>
          </w:p>
        </w:tc>
        <w:tc>
          <w:tcPr>
            <w:tcW w:w="3660" w:type="pct"/>
            <w:gridSpan w:val="3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98"/>
        </w:trPr>
        <w:tc>
          <w:tcPr>
            <w:tcW w:w="1599" w:type="pct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12. Диагноз направившего учреждения</w:t>
            </w:r>
          </w:p>
        </w:tc>
        <w:tc>
          <w:tcPr>
            <w:tcW w:w="340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98"/>
        </w:trPr>
        <w:tc>
          <w:tcPr>
            <w:tcW w:w="1599" w:type="pct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318"/>
        </w:trPr>
        <w:tc>
          <w:tcPr>
            <w:tcW w:w="1276" w:type="pct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13. Диагноз при поступлении</w:t>
            </w:r>
          </w:p>
        </w:tc>
        <w:tc>
          <w:tcPr>
            <w:tcW w:w="3724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318"/>
        </w:trPr>
        <w:tc>
          <w:tcPr>
            <w:tcW w:w="1276" w:type="pct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4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318"/>
        </w:trPr>
        <w:tc>
          <w:tcPr>
            <w:tcW w:w="2363" w:type="pct"/>
            <w:gridSpan w:val="3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14. Клинический диагноз в стационаре и дата его установления:</w:t>
            </w:r>
          </w:p>
        </w:tc>
        <w:tc>
          <w:tcPr>
            <w:tcW w:w="2637" w:type="pct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2237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3" w:type="pct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318"/>
        </w:trPr>
        <w:tc>
          <w:tcPr>
            <w:tcW w:w="4161" w:type="pct"/>
            <w:gridSpan w:val="4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15. Заключительный диагноз и дата его установления (основное заболевание, осложнения, сопутствующие  заболевания):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0195" w:rsidRDefault="00260195" w:rsidP="0026019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260195" w:rsidRPr="0070486D" w:rsidRDefault="00260195" w:rsidP="00260195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  <w:r>
        <w:rPr>
          <w:rFonts w:ascii="Times New Roman" w:hAnsi="Times New Roman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0486D">
        <w:rPr>
          <w:rFonts w:ascii="Times New Roman" w:hAnsi="Times New Roman"/>
          <w:sz w:val="14"/>
          <w:szCs w:val="14"/>
        </w:rPr>
        <w:t>продолжение формы № 013/у</w:t>
      </w:r>
    </w:p>
    <w:tbl>
      <w:tblPr>
        <w:tblpPr w:leftFromText="180" w:rightFromText="180" w:vertAnchor="text" w:horzAnchor="margin" w:tblpY="6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3539"/>
        <w:gridCol w:w="815"/>
        <w:gridCol w:w="2031"/>
      </w:tblGrid>
      <w:tr w:rsidR="00260195" w:rsidRPr="0070486D" w:rsidTr="00F637C3">
        <w:trPr>
          <w:cantSplit/>
          <w:trHeight w:val="284"/>
        </w:trPr>
        <w:tc>
          <w:tcPr>
            <w:tcW w:w="360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16. </w:t>
            </w:r>
            <w:proofErr w:type="spellStart"/>
            <w:proofErr w:type="gramStart"/>
            <w:r w:rsidRPr="0070486D">
              <w:rPr>
                <w:rFonts w:ascii="Times New Roman" w:hAnsi="Times New Roman"/>
                <w:sz w:val="16"/>
                <w:szCs w:val="16"/>
              </w:rPr>
              <w:t>Патолого-анатомический</w:t>
            </w:r>
            <w:proofErr w:type="spellEnd"/>
            <w:proofErr w:type="gramEnd"/>
            <w:r w:rsidRPr="0070486D">
              <w:rPr>
                <w:rFonts w:ascii="Times New Roman" w:hAnsi="Times New Roman"/>
                <w:sz w:val="16"/>
                <w:szCs w:val="16"/>
              </w:rPr>
              <w:t xml:space="preserve"> диагноз (основное заболевание, осложнение, сопутствующие заболевания):  </w:t>
            </w:r>
          </w:p>
        </w:tc>
        <w:tc>
          <w:tcPr>
            <w:tcW w:w="13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4003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86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17. Результаты клинико-лабораторных исследований  </w:t>
            </w:r>
          </w:p>
        </w:tc>
        <w:tc>
          <w:tcPr>
            <w:tcW w:w="3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0195" w:rsidRPr="00CD1835" w:rsidRDefault="00260195" w:rsidP="00260195">
      <w:pPr>
        <w:spacing w:after="0"/>
        <w:rPr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58"/>
        <w:gridCol w:w="137"/>
        <w:gridCol w:w="236"/>
        <w:gridCol w:w="68"/>
        <w:gridCol w:w="168"/>
        <w:gridCol w:w="137"/>
        <w:gridCol w:w="91"/>
        <w:gridCol w:w="131"/>
        <w:gridCol w:w="83"/>
        <w:gridCol w:w="67"/>
        <w:gridCol w:w="231"/>
        <w:gridCol w:w="6"/>
        <w:gridCol w:w="305"/>
        <w:gridCol w:w="69"/>
        <w:gridCol w:w="95"/>
        <w:gridCol w:w="141"/>
        <w:gridCol w:w="179"/>
        <w:gridCol w:w="240"/>
        <w:gridCol w:w="980"/>
        <w:gridCol w:w="560"/>
        <w:gridCol w:w="140"/>
        <w:gridCol w:w="1795"/>
        <w:gridCol w:w="865"/>
        <w:gridCol w:w="180"/>
        <w:gridCol w:w="940"/>
        <w:gridCol w:w="1228"/>
      </w:tblGrid>
      <w:tr w:rsidR="00260195" w:rsidRPr="0070486D" w:rsidTr="00F637C3">
        <w:trPr>
          <w:trHeight w:val="284"/>
        </w:trPr>
        <w:tc>
          <w:tcPr>
            <w:tcW w:w="10188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18</w:t>
            </w: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70486D">
              <w:rPr>
                <w:rFonts w:ascii="Times New Roman" w:hAnsi="Times New Roman"/>
                <w:sz w:val="16"/>
                <w:szCs w:val="16"/>
              </w:rPr>
              <w:t>Ошибки клинической диагностики</w:t>
            </w: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0486D">
              <w:rPr>
                <w:rFonts w:ascii="Times New Roman" w:hAnsi="Times New Roman"/>
                <w:sz w:val="14"/>
                <w:szCs w:val="14"/>
              </w:rPr>
              <w:t>(подчеркнуть, вписать)</w:t>
            </w:r>
          </w:p>
        </w:tc>
      </w:tr>
      <w:tr w:rsidR="00260195" w:rsidRPr="0070486D" w:rsidTr="00F637C3">
        <w:trPr>
          <w:trHeight w:val="284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Расхождение диагнозов: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84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по основному заболеванию</w:t>
            </w:r>
          </w:p>
        </w:tc>
        <w:tc>
          <w:tcPr>
            <w:tcW w:w="7248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84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по осложнениям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84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по сопутствующим заболеваниям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84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Поздняя диагностика: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84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основного заболевания</w:t>
            </w:r>
          </w:p>
        </w:tc>
        <w:tc>
          <w:tcPr>
            <w:tcW w:w="7248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84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смертельного осложнения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57"/>
        </w:trPr>
        <w:tc>
          <w:tcPr>
            <w:tcW w:w="294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trHeight w:val="284"/>
        </w:trPr>
        <w:tc>
          <w:tcPr>
            <w:tcW w:w="10188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 xml:space="preserve">Причины расхождения диагнозов: </w:t>
            </w: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объективные трудности диагностики - 1, кратковременное пребывание в больнице - 2, </w:t>
            </w:r>
            <w:proofErr w:type="spellStart"/>
            <w:r w:rsidRPr="0070486D">
              <w:rPr>
                <w:rFonts w:ascii="Times New Roman" w:hAnsi="Times New Roman"/>
                <w:sz w:val="16"/>
                <w:szCs w:val="16"/>
              </w:rPr>
              <w:t>недообследование</w:t>
            </w:r>
            <w:proofErr w:type="spellEnd"/>
            <w:r w:rsidRPr="0070486D">
              <w:rPr>
                <w:rFonts w:ascii="Times New Roman" w:hAnsi="Times New Roman"/>
                <w:sz w:val="16"/>
                <w:szCs w:val="16"/>
              </w:rPr>
              <w:t xml:space="preserve"> больного - 3; </w:t>
            </w:r>
            <w:r w:rsidRPr="0070486D">
              <w:rPr>
                <w:rFonts w:ascii="Times New Roman" w:hAnsi="Times New Roman"/>
                <w:sz w:val="16"/>
                <w:szCs w:val="16"/>
              </w:rPr>
              <w:br/>
              <w:t xml:space="preserve">      переоценка данных обследования - 4; редкость заболевания - 5; 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неправильное оформление диагноза - 6 (подчеркнуть)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10188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>19.</w:t>
            </w:r>
            <w:r w:rsidRPr="0070486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>Причина смерти</w:t>
            </w: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>(из пункта 11 учетной формы № 106/у "Врачебное свидетельство о смерти")</w:t>
            </w:r>
          </w:p>
        </w:tc>
      </w:tr>
      <w:tr w:rsidR="00260195" w:rsidRPr="0070486D" w:rsidTr="00F637C3">
        <w:tc>
          <w:tcPr>
            <w:tcW w:w="10188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color w:val="000000"/>
                <w:sz w:val="18"/>
                <w:szCs w:val="18"/>
              </w:rPr>
              <w:t>І. а)</w:t>
            </w:r>
          </w:p>
        </w:tc>
        <w:tc>
          <w:tcPr>
            <w:tcW w:w="6067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color w:val="000000"/>
                <w:sz w:val="14"/>
                <w:szCs w:val="14"/>
              </w:rPr>
              <w:t>приблизительное время</w:t>
            </w: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color w:val="000000"/>
                <w:sz w:val="14"/>
                <w:szCs w:val="14"/>
              </w:rPr>
              <w:t>между началом заболевания и смертью</w:t>
            </w:r>
          </w:p>
        </w:tc>
      </w:tr>
      <w:tr w:rsidR="00260195" w:rsidRPr="0070486D" w:rsidTr="00F637C3"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7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color w:val="000000"/>
                <w:sz w:val="14"/>
                <w:szCs w:val="14"/>
              </w:rPr>
              <w:t>(непосредственная причина смерти)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0195" w:rsidRPr="0070486D" w:rsidTr="00F637C3"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6067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0195" w:rsidRPr="0070486D" w:rsidTr="00F637C3"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7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0195" w:rsidRPr="0070486D" w:rsidTr="00F637C3"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color w:val="000000"/>
                <w:sz w:val="18"/>
                <w:szCs w:val="18"/>
              </w:rPr>
              <w:t>в)</w:t>
            </w:r>
          </w:p>
        </w:tc>
        <w:tc>
          <w:tcPr>
            <w:tcW w:w="6067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0195" w:rsidRPr="0070486D" w:rsidTr="00F637C3"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7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0195" w:rsidRPr="0070486D" w:rsidTr="00F637C3">
        <w:tc>
          <w:tcPr>
            <w:tcW w:w="55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486D">
              <w:rPr>
                <w:rFonts w:ascii="Times New Roman" w:hAnsi="Times New Roman"/>
                <w:color w:val="000000"/>
                <w:sz w:val="18"/>
                <w:szCs w:val="18"/>
              </w:rPr>
              <w:t>г)</w:t>
            </w:r>
          </w:p>
        </w:tc>
        <w:tc>
          <w:tcPr>
            <w:tcW w:w="6067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0195" w:rsidRPr="0070486D" w:rsidTr="00F637C3">
        <w:tc>
          <w:tcPr>
            <w:tcW w:w="1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(б, в, </w:t>
            </w:r>
            <w:proofErr w:type="gramStart"/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заболевание и патологические состояния, которые обусловили непосредственную причину смерти; </w:t>
            </w: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>основная причина смерти указывается в последнюю очередь)</w:t>
            </w:r>
          </w:p>
        </w:tc>
      </w:tr>
      <w:tr w:rsidR="00260195" w:rsidRPr="0070486D" w:rsidTr="00F637C3">
        <w:tc>
          <w:tcPr>
            <w:tcW w:w="1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1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Прочие существенные состояния (конкурирующие, объединенные, фоновые, подчеркнуть) которые способствовали смерти, </w:t>
            </w: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>но не были связаны с заболеванием или его осложнением, которое есть непосредственной причиной смерти</w:t>
            </w:r>
          </w:p>
        </w:tc>
      </w:tr>
      <w:tr w:rsidR="00260195" w:rsidRPr="0070486D" w:rsidTr="00F637C3">
        <w:tc>
          <w:tcPr>
            <w:tcW w:w="1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1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5" w:type="dxa"/>
            <w:gridSpan w:val="1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случае смерти женщины во время беременности или после родов в течение одного года указать неделю беременности ________, день послеродового периода ________, </w:t>
            </w:r>
          </w:p>
        </w:tc>
      </w:tr>
      <w:tr w:rsidR="00260195" w:rsidRPr="0070486D" w:rsidTr="00F637C3">
        <w:tc>
          <w:tcPr>
            <w:tcW w:w="1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>неделя после родов _________</w:t>
            </w:r>
          </w:p>
        </w:tc>
      </w:tr>
      <w:tr w:rsidR="00260195" w:rsidRPr="0070486D" w:rsidTr="00F637C3">
        <w:trPr>
          <w:cantSplit/>
          <w:trHeight w:val="57"/>
        </w:trPr>
        <w:tc>
          <w:tcPr>
            <w:tcW w:w="1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3081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</w:t>
            </w:r>
            <w:r w:rsidRPr="0070486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МКБ-10</w:t>
            </w:r>
          </w:p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25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7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12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3500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20. Клинико-патологоанатомический эпикриз:</w:t>
            </w:r>
          </w:p>
        </w:tc>
        <w:tc>
          <w:tcPr>
            <w:tcW w:w="6688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8" w:type="dxa"/>
            <w:gridSpan w:val="2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21. Клинический эпикриз: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223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Протокольная часть </w:t>
            </w:r>
            <w:proofErr w:type="gramStart"/>
            <w:r w:rsidRPr="0070486D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704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486D">
              <w:rPr>
                <w:rFonts w:ascii="Times New Roman" w:hAnsi="Times New Roman"/>
                <w:sz w:val="16"/>
                <w:szCs w:val="16"/>
              </w:rPr>
              <w:t>страницах</w:t>
            </w:r>
            <w:proofErr w:type="gramEnd"/>
            <w:r w:rsidRPr="0070486D">
              <w:rPr>
                <w:rFonts w:ascii="Times New Roman" w:hAnsi="Times New Roman"/>
                <w:sz w:val="16"/>
                <w:szCs w:val="16"/>
              </w:rPr>
              <w:t xml:space="preserve"> прилагается.</w:t>
            </w:r>
          </w:p>
        </w:tc>
      </w:tr>
      <w:tr w:rsidR="00260195" w:rsidRPr="0070486D" w:rsidTr="00F637C3">
        <w:tc>
          <w:tcPr>
            <w:tcW w:w="223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223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2234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 xml:space="preserve">    Патологоанатом</w:t>
            </w:r>
          </w:p>
        </w:tc>
        <w:tc>
          <w:tcPr>
            <w:tcW w:w="29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Заведующий отделением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22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0486D">
              <w:rPr>
                <w:rFonts w:ascii="Times New Roman" w:hAnsi="Times New Roman"/>
                <w:sz w:val="14"/>
                <w:szCs w:val="14"/>
              </w:rPr>
              <w:t>(фамилия, подпись)</w:t>
            </w:r>
          </w:p>
        </w:tc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sz w:val="14"/>
                <w:szCs w:val="14"/>
              </w:rPr>
              <w:t>(фамилия, подпись)</w:t>
            </w:r>
          </w:p>
        </w:tc>
      </w:tr>
      <w:tr w:rsidR="00260195" w:rsidRPr="0070486D" w:rsidTr="00F637C3">
        <w:tc>
          <w:tcPr>
            <w:tcW w:w="223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7840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Дата окончания работы над протоколом 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7840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и проверки его заведующим                                       «_______» ___________________ 20 _______ г.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784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60195" w:rsidRPr="0070486D" w:rsidRDefault="00260195" w:rsidP="00260195">
      <w:pPr>
        <w:framePr w:w="10098" w:wrap="auto" w:hAnchor="text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260195" w:rsidRPr="0070486D" w:rsidSect="00D52F2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71"/>
        <w:gridCol w:w="821"/>
        <w:gridCol w:w="1116"/>
        <w:gridCol w:w="863"/>
        <w:gridCol w:w="248"/>
        <w:gridCol w:w="1118"/>
        <w:gridCol w:w="1140"/>
        <w:gridCol w:w="1313"/>
        <w:gridCol w:w="661"/>
        <w:gridCol w:w="406"/>
        <w:gridCol w:w="1314"/>
      </w:tblGrid>
      <w:tr w:rsidR="00260195" w:rsidRPr="0070486D" w:rsidTr="00F637C3">
        <w:tc>
          <w:tcPr>
            <w:tcW w:w="30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sz w:val="14"/>
                <w:szCs w:val="14"/>
              </w:rPr>
              <w:t>продолжение формы № 013/у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 xml:space="preserve">Продолжение протокола </w:t>
            </w:r>
            <w:proofErr w:type="spellStart"/>
            <w:proofErr w:type="gramStart"/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патолого-анатомического</w:t>
            </w:r>
            <w:proofErr w:type="spellEnd"/>
            <w:proofErr w:type="gramEnd"/>
            <w:r w:rsidRPr="0070486D">
              <w:rPr>
                <w:rFonts w:ascii="Times New Roman" w:hAnsi="Times New Roman"/>
                <w:b/>
                <w:sz w:val="16"/>
                <w:szCs w:val="16"/>
              </w:rPr>
              <w:t xml:space="preserve"> исследования № </w:t>
            </w:r>
            <w:r w:rsidRPr="0070486D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от “_______” _______________________20 ____ года 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1008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Cs/>
                <w:sz w:val="16"/>
                <w:szCs w:val="16"/>
              </w:rPr>
              <w:t xml:space="preserve">22. Результаты </w:t>
            </w:r>
            <w:proofErr w:type="spellStart"/>
            <w:proofErr w:type="gramStart"/>
            <w:r w:rsidRPr="0070486D">
              <w:rPr>
                <w:rFonts w:ascii="Times New Roman" w:hAnsi="Times New Roman"/>
                <w:bCs/>
                <w:sz w:val="16"/>
                <w:szCs w:val="16"/>
              </w:rPr>
              <w:t>патолого-анатомического</w:t>
            </w:r>
            <w:proofErr w:type="spellEnd"/>
            <w:proofErr w:type="gramEnd"/>
            <w:r w:rsidRPr="0070486D">
              <w:rPr>
                <w:rFonts w:ascii="Times New Roman" w:hAnsi="Times New Roman"/>
                <w:bCs/>
                <w:sz w:val="16"/>
                <w:szCs w:val="16"/>
              </w:rPr>
              <w:t xml:space="preserve"> исследования</w:t>
            </w:r>
          </w:p>
        </w:tc>
      </w:tr>
      <w:tr w:rsidR="00260195" w:rsidRPr="0070486D" w:rsidTr="00F637C3">
        <w:tc>
          <w:tcPr>
            <w:tcW w:w="1008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8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Рост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Вес тела</w:t>
            </w:r>
          </w:p>
        </w:tc>
        <w:tc>
          <w:tcPr>
            <w:tcW w:w="817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Вес органов</w:t>
            </w:r>
          </w:p>
        </w:tc>
      </w:tr>
      <w:tr w:rsidR="00260195" w:rsidRPr="0070486D" w:rsidTr="00F637C3">
        <w:tc>
          <w:tcPr>
            <w:tcW w:w="8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мозг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сердце</w:t>
            </w:r>
          </w:p>
        </w:tc>
        <w:tc>
          <w:tcPr>
            <w:tcW w:w="11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легкие</w:t>
            </w: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печень</w:t>
            </w:r>
          </w:p>
        </w:tc>
        <w:tc>
          <w:tcPr>
            <w:tcW w:w="131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селезенка</w:t>
            </w:r>
          </w:p>
        </w:tc>
        <w:tc>
          <w:tcPr>
            <w:tcW w:w="2381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почки</w:t>
            </w:r>
          </w:p>
        </w:tc>
      </w:tr>
      <w:tr w:rsidR="00260195" w:rsidRPr="0070486D" w:rsidTr="00F637C3">
        <w:tc>
          <w:tcPr>
            <w:tcW w:w="8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левая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sz w:val="16"/>
                <w:szCs w:val="16"/>
              </w:rPr>
              <w:t>правая</w:t>
            </w:r>
          </w:p>
        </w:tc>
      </w:tr>
      <w:tr w:rsidR="00260195" w:rsidRPr="0070486D" w:rsidTr="00F637C3"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38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22. Взято кусочков для патолого-гистологического исследования  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388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57"/>
        </w:trPr>
        <w:tc>
          <w:tcPr>
            <w:tcW w:w="388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Изготовлено блоков</w:t>
            </w: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57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301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  Взят материал для других методов исследования:</w:t>
            </w:r>
          </w:p>
        </w:tc>
        <w:tc>
          <w:tcPr>
            <w:tcW w:w="5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57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23. Те</w:t>
            </w:r>
            <w:proofErr w:type="gramStart"/>
            <w:r w:rsidRPr="0070486D">
              <w:rPr>
                <w:rFonts w:ascii="Times New Roman" w:hAnsi="Times New Roman"/>
                <w:sz w:val="16"/>
                <w:szCs w:val="16"/>
              </w:rPr>
              <w:t>кст пр</w:t>
            </w:r>
            <w:proofErr w:type="gramEnd"/>
            <w:r w:rsidRPr="0070486D">
              <w:rPr>
                <w:rFonts w:ascii="Times New Roman" w:hAnsi="Times New Roman"/>
                <w:sz w:val="16"/>
                <w:szCs w:val="16"/>
              </w:rPr>
              <w:t>отокола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24. Место болезни (</w:t>
            </w:r>
            <w:proofErr w:type="spellStart"/>
            <w:r w:rsidRPr="0070486D">
              <w:rPr>
                <w:rFonts w:ascii="Times New Roman" w:hAnsi="Times New Roman"/>
                <w:sz w:val="16"/>
                <w:szCs w:val="16"/>
              </w:rPr>
              <w:t>status</w:t>
            </w:r>
            <w:proofErr w:type="spellEnd"/>
            <w:r w:rsidRPr="007048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486D">
              <w:rPr>
                <w:rFonts w:ascii="Times New Roman" w:hAnsi="Times New Roman"/>
                <w:sz w:val="16"/>
                <w:szCs w:val="16"/>
              </w:rPr>
              <w:t>lokalis</w:t>
            </w:r>
            <w:proofErr w:type="spellEnd"/>
            <w:r w:rsidRPr="0070486D">
              <w:rPr>
                <w:rFonts w:ascii="Times New Roman" w:hAnsi="Times New Roman"/>
                <w:sz w:val="16"/>
                <w:szCs w:val="16"/>
              </w:rPr>
              <w:t>) '</w:t>
            </w: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637C3">
        <w:trPr>
          <w:cantSplit/>
          <w:trHeight w:val="284"/>
        </w:trPr>
        <w:tc>
          <w:tcPr>
            <w:tcW w:w="1008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*Заполняется в одном экземпляре. Схемы и фотоснимки прилагаются</w:t>
            </w: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0195" w:rsidRPr="0070486D" w:rsidRDefault="00260195" w:rsidP="002601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260195" w:rsidRPr="0070486D" w:rsidSect="00D74A61"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1715"/>
        <w:gridCol w:w="3254"/>
        <w:gridCol w:w="3571"/>
      </w:tblGrid>
      <w:tr w:rsidR="00260195" w:rsidRPr="0070486D" w:rsidTr="00F8272B">
        <w:tc>
          <w:tcPr>
            <w:tcW w:w="3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sz w:val="14"/>
                <w:szCs w:val="14"/>
              </w:rPr>
              <w:t>продолжение формы № 013/у</w:t>
            </w: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25. Результаты гистологического исследования</w:t>
            </w: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8272B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Дополнение на __________________ листах</w:t>
            </w:r>
          </w:p>
        </w:tc>
      </w:tr>
      <w:tr w:rsidR="00260195" w:rsidRPr="0070486D" w:rsidTr="00F8272B">
        <w:trPr>
          <w:cantSplit/>
          <w:trHeight w:val="284"/>
        </w:trPr>
        <w:tc>
          <w:tcPr>
            <w:tcW w:w="65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Схемы, таблицы, рисунки (сколько)  _____________________________________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65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 xml:space="preserve">    Дата обсуждения на конференции   «_______» __________________ 20 _______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4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Патологоанатом</w:t>
            </w: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86D"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0486D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                         (фамилия, подпись)</w:t>
            </w:r>
          </w:p>
        </w:tc>
      </w:tr>
      <w:tr w:rsidR="00260195" w:rsidRPr="0070486D" w:rsidTr="00F8272B">
        <w:trPr>
          <w:cantSplit/>
          <w:trHeight w:val="284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0195" w:rsidRPr="0070486D" w:rsidTr="00F8272B">
        <w:trPr>
          <w:cantSplit/>
          <w:trHeight w:val="284"/>
        </w:trPr>
        <w:tc>
          <w:tcPr>
            <w:tcW w:w="100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195" w:rsidRPr="0070486D" w:rsidRDefault="00260195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0195" w:rsidRPr="0070486D" w:rsidRDefault="00260195" w:rsidP="00260195">
      <w:pPr>
        <w:spacing w:after="0" w:line="240" w:lineRule="auto"/>
        <w:rPr>
          <w:rFonts w:ascii="Times New Roman" w:hAnsi="Times New Roman"/>
          <w:bCs/>
        </w:rPr>
      </w:pPr>
    </w:p>
    <w:p w:rsidR="00260195" w:rsidRPr="0070486D" w:rsidRDefault="00260195" w:rsidP="00260195">
      <w:pPr>
        <w:spacing w:after="0" w:line="240" w:lineRule="auto"/>
        <w:rPr>
          <w:rFonts w:ascii="Times New Roman" w:hAnsi="Times New Roman"/>
          <w:bCs/>
        </w:rPr>
      </w:pPr>
    </w:p>
    <w:p w:rsidR="00260195" w:rsidRPr="0070486D" w:rsidRDefault="00260195" w:rsidP="0026019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486D">
        <w:rPr>
          <w:rFonts w:ascii="Times New Roman" w:hAnsi="Times New Roman"/>
          <w:bCs/>
          <w:sz w:val="24"/>
          <w:szCs w:val="24"/>
        </w:rPr>
        <w:t>Министр здравоохранения</w:t>
      </w:r>
    </w:p>
    <w:p w:rsidR="00260195" w:rsidRDefault="00260195" w:rsidP="0026019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0486D">
        <w:rPr>
          <w:rFonts w:ascii="Times New Roman" w:hAnsi="Times New Roman"/>
          <w:bCs/>
          <w:sz w:val="24"/>
          <w:szCs w:val="24"/>
        </w:rPr>
        <w:t xml:space="preserve">Донецкой Народной Республики </w:t>
      </w:r>
      <w:r w:rsidRPr="0070486D">
        <w:rPr>
          <w:rFonts w:ascii="Times New Roman" w:hAnsi="Times New Roman"/>
          <w:bCs/>
          <w:sz w:val="24"/>
          <w:szCs w:val="24"/>
        </w:rPr>
        <w:tab/>
      </w:r>
      <w:r w:rsidRPr="0070486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0486D">
        <w:rPr>
          <w:rFonts w:ascii="Times New Roman" w:hAnsi="Times New Roman"/>
          <w:bCs/>
          <w:sz w:val="24"/>
          <w:szCs w:val="24"/>
        </w:rPr>
        <w:t xml:space="preserve">В.В. </w:t>
      </w:r>
      <w:proofErr w:type="spellStart"/>
      <w:r w:rsidRPr="0070486D">
        <w:rPr>
          <w:rFonts w:ascii="Times New Roman" w:hAnsi="Times New Roman"/>
          <w:bCs/>
          <w:sz w:val="24"/>
          <w:szCs w:val="24"/>
        </w:rPr>
        <w:t>Кучковой</w:t>
      </w:r>
      <w:proofErr w:type="spellEnd"/>
    </w:p>
    <w:p w:rsidR="00260195" w:rsidRPr="000316DA" w:rsidRDefault="00260195" w:rsidP="00260195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260195" w:rsidRDefault="00260195" w:rsidP="0026019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260195" w:rsidRDefault="00260195" w:rsidP="0026019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260195" w:rsidRPr="000316DA" w:rsidRDefault="00260195" w:rsidP="0026019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260195" w:rsidRPr="00704099" w:rsidRDefault="00260195" w:rsidP="0026019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260195" w:rsidRPr="00704099" w:rsidRDefault="00260195" w:rsidP="00260195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260195" w:rsidRDefault="00260195" w:rsidP="0026019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260195" w:rsidRDefault="00260195" w:rsidP="0026019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260195" w:rsidRDefault="00260195" w:rsidP="0026019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260195" w:rsidRDefault="00260195" w:rsidP="0026019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260195" w:rsidRDefault="00260195" w:rsidP="00260195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260195" w:rsidRPr="000316DA" w:rsidRDefault="00260195" w:rsidP="002601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0195" w:rsidRPr="000316DA" w:rsidRDefault="00260195" w:rsidP="0026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6DA">
        <w:rPr>
          <w:rFonts w:ascii="Times New Roman" w:hAnsi="Times New Roman"/>
          <w:b/>
          <w:sz w:val="28"/>
          <w:szCs w:val="28"/>
        </w:rPr>
        <w:t>ИНСТРУКЦИЯ</w:t>
      </w:r>
    </w:p>
    <w:p w:rsidR="00260195" w:rsidRPr="000316DA" w:rsidRDefault="00260195" w:rsidP="00260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6DA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013</w:t>
      </w:r>
      <w:r w:rsidRPr="000316DA">
        <w:rPr>
          <w:rFonts w:ascii="Times New Roman" w:hAnsi="Times New Roman"/>
          <w:b/>
          <w:bCs/>
          <w:sz w:val="28"/>
          <w:szCs w:val="28"/>
        </w:rPr>
        <w:t xml:space="preserve">/у </w:t>
      </w:r>
    </w:p>
    <w:p w:rsidR="00260195" w:rsidRPr="000316DA" w:rsidRDefault="00260195" w:rsidP="0026019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b w:val="0"/>
          <w:bCs/>
          <w:sz w:val="28"/>
          <w:szCs w:val="28"/>
          <w:lang w:val="ru-RU"/>
        </w:rPr>
        <w:t>"</w:t>
      </w:r>
      <w:r w:rsidRPr="000316DA">
        <w:rPr>
          <w:rFonts w:ascii="Times New Roman" w:hAnsi="Times New Roman"/>
          <w:sz w:val="28"/>
          <w:szCs w:val="28"/>
          <w:lang w:val="ru-RU"/>
        </w:rPr>
        <w:t>Протокол (карта) патологоанатомического исследования № ____</w:t>
      </w:r>
      <w:r w:rsidRPr="000316DA">
        <w:rPr>
          <w:rFonts w:ascii="Times New Roman" w:hAnsi="Times New Roman"/>
          <w:b w:val="0"/>
          <w:bCs/>
          <w:sz w:val="28"/>
          <w:szCs w:val="28"/>
          <w:lang w:val="ru-RU"/>
        </w:rPr>
        <w:t>"</w:t>
      </w:r>
    </w:p>
    <w:p w:rsidR="00260195" w:rsidRPr="000316DA" w:rsidRDefault="00260195" w:rsidP="0026019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форма № 013/у</w:t>
      </w:r>
    </w:p>
    <w:p w:rsidR="00260195" w:rsidRPr="000316DA" w:rsidRDefault="00260195" w:rsidP="0026019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lang w:val="ru-RU"/>
        </w:rPr>
      </w:pP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Эта инструкция определяет порядок заполнения формы № 013/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врачом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патологоанатомом после проведения вскрытия.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 xml:space="preserve">“Протокол (карта) патологоанатомического исследования" (форма № 013/у), в дальнейшем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316DA">
        <w:rPr>
          <w:rFonts w:ascii="Times New Roman" w:hAnsi="Times New Roman"/>
          <w:sz w:val="28"/>
          <w:szCs w:val="28"/>
          <w:lang w:val="ru-RU"/>
        </w:rPr>
        <w:t xml:space="preserve"> протокол, заполняется четким почерком или машинописным текстом; черными, фиолетовыми, синими, голубыми чернилами или пастой.</w:t>
      </w:r>
      <w:proofErr w:type="gramEnd"/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 xml:space="preserve">Первая часть протокола заполняется по копирку в трех экземплярах: первый - хранится в патологоанатомическом отделении (бюро) с текстовой частью протокола, второй - подклеивается в клиническую документацию 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умершего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(мертворожденного, выкидыша), третий – в секционную карту.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Номер протокола должен соответствовать порядковому номеру проведенного патологоанатомического вскрытия.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Пункты 1 - 9 заполняются на основании медицинской карты стационарного больного, в них указываются: фамилия, имя, отчество умершего, его возраст, пол, место жительства, специальность (профессия), часы доставки в стационар, количество проведенных койко-дней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дата смерти.</w:t>
      </w:r>
    </w:p>
    <w:p w:rsidR="00260195" w:rsidRPr="000316DA" w:rsidRDefault="00260195" w:rsidP="00260195">
      <w:pPr>
        <w:pStyle w:val="a7"/>
        <w:spacing w:before="0"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пунктах 10 - 14 указываются: фамилии лечащего врача и других врачей, которые присутствовали на вскрытии, диагноз умершего, поставленный учреждением здравоохранения, направившим его в стационар, а также диагноз при поступлении, клинический диагноз в стационаре и даты когда они установлены.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 xml:space="preserve">В пункте 15 указываются заключительный 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диагноз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и дата когда он установлен, четко указываются основное заболевание, его осложнения и сопутствующие заболевания.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 xml:space="preserve">В пункте 16 отмечается </w:t>
      </w:r>
      <w:proofErr w:type="spellStart"/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патолого-анатомический</w:t>
      </w:r>
      <w:proofErr w:type="spellEnd"/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диагноз, который также подразделяется на основное заболевание, осложнения и </w:t>
      </w:r>
      <w:r w:rsidRPr="000316DA">
        <w:rPr>
          <w:rFonts w:ascii="Times New Roman" w:hAnsi="Times New Roman"/>
          <w:sz w:val="28"/>
          <w:szCs w:val="28"/>
          <w:lang w:val="ru-RU"/>
        </w:rPr>
        <w:lastRenderedPageBreak/>
        <w:t>сопутствующие заболевания. Болезни, которые по этиологии и патогенезу не связанные с основным заболеванием или осложнением, указываются в пункте 16 как сопутствующие заболевания.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Патолого-анатомический</w:t>
      </w:r>
      <w:proofErr w:type="spellEnd"/>
      <w:r w:rsidRPr="000316DA">
        <w:rPr>
          <w:rFonts w:ascii="Times New Roman" w:hAnsi="Times New Roman"/>
          <w:sz w:val="28"/>
          <w:szCs w:val="28"/>
          <w:lang w:val="ru-RU"/>
        </w:rPr>
        <w:t xml:space="preserve"> диагноз формируется по </w:t>
      </w: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этиопатогенетическим</w:t>
      </w:r>
      <w:proofErr w:type="spellEnd"/>
      <w:r w:rsidRPr="000316DA">
        <w:rPr>
          <w:rFonts w:ascii="Times New Roman" w:hAnsi="Times New Roman"/>
          <w:sz w:val="28"/>
          <w:szCs w:val="28"/>
          <w:lang w:val="ru-RU"/>
        </w:rPr>
        <w:t xml:space="preserve"> принципам с учетом существующих нормативных документов Министерства здравоохранения ДНР и требований Международной статистической классификации болезней и проблем здравоохранения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>есятого пересмотра (далее - МКБ-10).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пункте 17 указываются результаты клинико-лабораторных исследований. Необходимые клинические данные и результаты обследований в виде выписки из медицинской карты стационарного больного оформляются как приложение к протоколу.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случае комбинированного основного заболевания четко указываются его составляющие. В таком случае шифр по МКБ-10 определяется по заболеванию, которое  указано первым. Осложнения указываются в хронологической последовательности, с учетом взаимной патогенетической связи.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 xml:space="preserve">Болезни, которые </w:t>
      </w: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этиологически</w:t>
      </w:r>
      <w:proofErr w:type="spellEnd"/>
      <w:r w:rsidRPr="000316D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патогенетически</w:t>
      </w:r>
      <w:proofErr w:type="spellEnd"/>
      <w:r w:rsidRPr="000316DA">
        <w:rPr>
          <w:rFonts w:ascii="Times New Roman" w:hAnsi="Times New Roman"/>
          <w:sz w:val="28"/>
          <w:szCs w:val="28"/>
          <w:lang w:val="ru-RU"/>
        </w:rPr>
        <w:t xml:space="preserve"> не связаны с основным заболеванием или осложнением, выносятся в графу сопутствующей патологии.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случае смерти от онкологической патологии четко указывается вид опухоли по степени зрелости и локализации.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случае смерти от инфекционной патологии необходимо указать результаты бактериологического исследования.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пункте 18 "Ошибки клинической диагностики" необходимо подчеркнуть или вписать в случае наличия расхождения диагнозов и данные поздней диагностики.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При заполнении позиции "Поздняя диагностика" этого пункта подчеркивается соответствующая строка или в квадрат справа проставляется цифра, которая соответствует причине ошибочной диагностики.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 xml:space="preserve">В пункте 19 "Причина смерти" указываются данные в соответствии с пунктом 11 формы первичной учетной документации </w:t>
      </w:r>
      <w:r w:rsidRPr="000316DA">
        <w:rPr>
          <w:rFonts w:ascii="Times New Roman" w:hAnsi="Times New Roman"/>
          <w:sz w:val="28"/>
          <w:szCs w:val="28"/>
        </w:rPr>
        <w:t>N</w:t>
      </w:r>
      <w:r w:rsidRPr="000316DA">
        <w:rPr>
          <w:rFonts w:ascii="Times New Roman" w:hAnsi="Times New Roman"/>
          <w:sz w:val="28"/>
          <w:szCs w:val="28"/>
          <w:lang w:val="ru-RU"/>
        </w:rPr>
        <w:t xml:space="preserve"> 106 / о «Врачебное свидетельство о смерти </w:t>
      </w:r>
      <w:r w:rsidRPr="000316DA">
        <w:rPr>
          <w:rFonts w:ascii="Times New Roman" w:hAnsi="Times New Roman"/>
          <w:sz w:val="28"/>
          <w:szCs w:val="28"/>
        </w:rPr>
        <w:t>N</w:t>
      </w:r>
      <w:r w:rsidRPr="000316DA">
        <w:rPr>
          <w:rFonts w:ascii="Times New Roman" w:hAnsi="Times New Roman"/>
          <w:sz w:val="28"/>
          <w:szCs w:val="28"/>
          <w:lang w:val="ru-RU"/>
        </w:rPr>
        <w:t xml:space="preserve"> ___» (утвержденной приказом Министерства здравоохранения ДНР от 09 января 2015 года </w:t>
      </w:r>
      <w:r w:rsidRPr="000316DA">
        <w:rPr>
          <w:rFonts w:ascii="Times New Roman" w:hAnsi="Times New Roman"/>
          <w:sz w:val="28"/>
          <w:szCs w:val="28"/>
        </w:rPr>
        <w:t>N</w:t>
      </w:r>
      <w:r w:rsidRPr="000316DA">
        <w:rPr>
          <w:rFonts w:ascii="Times New Roman" w:hAnsi="Times New Roman"/>
          <w:sz w:val="28"/>
          <w:szCs w:val="28"/>
          <w:lang w:val="ru-RU"/>
        </w:rPr>
        <w:t xml:space="preserve"> 12, зарегистрированным в Министерстве юстиции ДНР 30 января 2015 года за </w:t>
      </w:r>
      <w:r w:rsidRPr="000316DA">
        <w:rPr>
          <w:rFonts w:ascii="Times New Roman" w:hAnsi="Times New Roman"/>
          <w:sz w:val="28"/>
          <w:szCs w:val="28"/>
        </w:rPr>
        <w:t>N</w:t>
      </w:r>
      <w:r w:rsidRPr="000316DA">
        <w:rPr>
          <w:rFonts w:ascii="Times New Roman" w:hAnsi="Times New Roman"/>
          <w:sz w:val="28"/>
          <w:szCs w:val="28"/>
          <w:lang w:val="ru-RU"/>
        </w:rPr>
        <w:t xml:space="preserve"> 30) или </w:t>
      </w:r>
      <w:r w:rsidRPr="000316DA">
        <w:rPr>
          <w:rFonts w:ascii="Times New Roman" w:hAnsi="Times New Roman"/>
          <w:color w:val="000000"/>
          <w:sz w:val="28"/>
          <w:szCs w:val="28"/>
          <w:lang w:val="ru-RU"/>
        </w:rPr>
        <w:t>«Врачебного свидетельства о перинатальной смерти» (форма № 106-2/у)</w:t>
      </w:r>
      <w:r w:rsidRPr="000316DA">
        <w:rPr>
          <w:rFonts w:ascii="Times New Roman" w:hAnsi="Times New Roman"/>
          <w:sz w:val="28"/>
          <w:szCs w:val="28"/>
          <w:lang w:val="ru-RU"/>
        </w:rPr>
        <w:t xml:space="preserve"> с указанием его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номера, в ячейках указываются - шифры согласно МКБ-10. Пункт 11 врачебного свидетельства о смерти состоит из двух частей с указанием соответствующих строк.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 xml:space="preserve">Пункт 20. В клинико-патологоанатомическом эпикризе отображается клинико-морфологический анализ случая, результаты сравнения клинического и патологоанатомического диагнозов. В лаконичной форме в нем указывается </w:t>
      </w: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эти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0316DA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пато</w:t>
      </w:r>
      <w:proofErr w:type="spellEnd"/>
      <w:r w:rsidRPr="000316DA">
        <w:rPr>
          <w:rFonts w:ascii="Times New Roman" w:hAnsi="Times New Roman"/>
          <w:sz w:val="28"/>
          <w:szCs w:val="28"/>
          <w:lang w:val="ru-RU"/>
        </w:rPr>
        <w:t xml:space="preserve">- и танатогенез, непосредственная причина смерти. В случаях, когда не заполняются стандартные бланки формы № 013/у, в пункте 20 указываются также расхождение диагнозов, их категория </w:t>
      </w:r>
      <w:r w:rsidRPr="000316D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причина ошибки, поздняя диагностика. 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пункте 21 под клинико-патологоанатомическим эпикризом записывается клинический эпикриз.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Под эпикризом указывается количество страниц протокола, фамилия и личная подпись патологоанатома и заведующего отделением с указанием даты окончания работы над протоколом и проверки его заведующим.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На третьей странице протокола указывается номер и дата проведения вскрытия, которая должна соответствовать пункту 9 страницы один.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пункте 22 в таблицу вносятся результаты антропометрических данных: (для плодов, мертворожденных), а при необходимости в иных случаях (необходимые данные следует записывать за текстом).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Под таблицей указывается: сколько кусочков взято на исследование, сколько изготовлено блоков, какие дополнительные методы исследования используются (бактериологическое, вирусологическое и тому подобное). В текстовой части протокола патологоанатомического исследования обстоятельно, последовательно и объективно излагаются все изменения, которые были выявлены при вскрытии трупа. Сначала описывается состояние тела, цвет кожных покровов и видимых слизистых оболочек, указывается рост и масса тела. При наличии операционных рубцов указывается их длина, направление в соответствии с анатомическими данными, внешний вид, а также наличие в них катетеров, выпускников и тому подобное. При описании брюшной и грудной полостей трупа отмечается расположение внутренних органов, наличие в полостях содержимого и его вид, состояние серозных оболочек. Описание внутренних органов в тексте протокола следует проводить по системам в такой последовательности: головной и спинной мозг, органы дыхания, органы кровообращения, органы кроветворения, костно-мышечная система.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Патологические изменения внутренних органов и тканей описываются объективно, без навязывания личного мнения патологоанатома, пользуясь общепринятыми единицами и разновидностями цветов, избегая сравнений с размером и цветом тех или иных предметов. При этом не следует применять диагностическую терминологию (пневмония, нефрит и тому подобное) и сокращение слов. Описывать изменения необходимо, не допуская возможности трактовок, которые противоречат друг другу.</w:t>
      </w:r>
    </w:p>
    <w:p w:rsidR="00260195" w:rsidRPr="00631B8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 xml:space="preserve">При осмотре внутренних органов, которые остались практически без изменений, указываются лишь их размеры, масса и отмечается отсутствие видимых патологических изменений. </w:t>
      </w:r>
      <w:r w:rsidRPr="00631B8A">
        <w:rPr>
          <w:rFonts w:ascii="Times New Roman" w:hAnsi="Times New Roman"/>
          <w:sz w:val="28"/>
          <w:szCs w:val="28"/>
          <w:lang w:val="ru-RU"/>
        </w:rPr>
        <w:t>Если какие-либо органы не исследуются - указывают причину.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случае смерти больного после операции, которая сопровождалась удалением тех или других органов или тканей, в протоколе вскрытия дается детальное описание операционного материала и участка оперативного вмешательства, анатомической взаимосвязи органов и тканей, которая возникла после операции, состояние анастомозов, культи полых органов и т.д.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 xml:space="preserve">В пункте 24 указываются результаты патологоанатомического </w:t>
      </w:r>
      <w:r w:rsidRPr="000316DA">
        <w:rPr>
          <w:rFonts w:ascii="Times New Roman" w:hAnsi="Times New Roman"/>
          <w:sz w:val="28"/>
          <w:szCs w:val="28"/>
          <w:lang w:val="ru-RU"/>
        </w:rPr>
        <w:lastRenderedPageBreak/>
        <w:t xml:space="preserve">исследования участка 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органа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патология которого привела к смерти больного.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пункте 25 "Результаты гистологического исследования" проводится описание имеющихся изменений кусочков тканей с выводами, отдельно указывается патология и дата гистологических исследований.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Арабскими цифрами отмечается количество дополнительных к форме листов (текста, гистологического исследования, клинических данных и тому подобное); количество схем, таблиц, рисунков, бланков - результатов анализов.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случаях обсуждения на конференциях - дата их проведения.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Четко указывается фамилия патологоанатома и его личная подпись.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Форма № 013/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используется 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составлении отчета по форме № 20 "Отчет лечебно-профилактического учреждения", таблицы 4500 "Деятельность </w:t>
      </w: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патологоана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0316DA">
        <w:rPr>
          <w:rFonts w:ascii="Times New Roman" w:hAnsi="Times New Roman"/>
          <w:sz w:val="28"/>
          <w:szCs w:val="28"/>
          <w:lang w:val="ru-RU"/>
        </w:rPr>
        <w:t>томического</w:t>
      </w:r>
      <w:proofErr w:type="spellEnd"/>
      <w:r w:rsidRPr="000316DA">
        <w:rPr>
          <w:rFonts w:ascii="Times New Roman" w:hAnsi="Times New Roman"/>
          <w:sz w:val="28"/>
          <w:szCs w:val="28"/>
          <w:lang w:val="ru-RU"/>
        </w:rPr>
        <w:t xml:space="preserve"> бюро (отделения)".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В случае ведения формы № 013/</w:t>
      </w:r>
      <w:proofErr w:type="gramStart"/>
      <w:r w:rsidRPr="000316DA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0316DA">
        <w:rPr>
          <w:rFonts w:ascii="Times New Roman" w:hAnsi="Times New Roman"/>
          <w:sz w:val="28"/>
          <w:szCs w:val="28"/>
          <w:lang w:val="ru-RU"/>
        </w:rPr>
        <w:t xml:space="preserve"> в электронном формате в нее должна включаться вся информация, которая находится на утвержденном бумажном носителе.</w:t>
      </w:r>
    </w:p>
    <w:p w:rsidR="00260195" w:rsidRPr="000316DA" w:rsidRDefault="00260195" w:rsidP="00260195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Срок хранения формы № 013/у - 75 лет.</w:t>
      </w:r>
    </w:p>
    <w:p w:rsidR="00260195" w:rsidRPr="000316DA" w:rsidRDefault="00260195" w:rsidP="00260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195" w:rsidRDefault="00260195" w:rsidP="00260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195" w:rsidRPr="000316DA" w:rsidRDefault="00260195" w:rsidP="00260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195" w:rsidRPr="000316DA" w:rsidRDefault="00260195" w:rsidP="00260195">
      <w:pPr>
        <w:pStyle w:val="a7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260195" w:rsidRDefault="00260195" w:rsidP="00260195">
      <w:pPr>
        <w:pStyle w:val="a7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316DA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0316DA">
        <w:rPr>
          <w:rFonts w:ascii="Times New Roman" w:hAnsi="Times New Roman"/>
          <w:sz w:val="28"/>
          <w:szCs w:val="28"/>
          <w:lang w:val="ru-RU"/>
        </w:rPr>
        <w:tab/>
      </w:r>
      <w:r w:rsidRPr="000316DA">
        <w:rPr>
          <w:rFonts w:ascii="Times New Roman" w:hAnsi="Times New Roman"/>
          <w:sz w:val="28"/>
          <w:szCs w:val="28"/>
          <w:lang w:val="ru-RU"/>
        </w:rPr>
        <w:tab/>
      </w:r>
      <w:r w:rsidRPr="000316D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316DA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Pr="000316DA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195"/>
    <w:rsid w:val="00017FDD"/>
    <w:rsid w:val="00080787"/>
    <w:rsid w:val="000C7A36"/>
    <w:rsid w:val="00231C90"/>
    <w:rsid w:val="00260195"/>
    <w:rsid w:val="00283164"/>
    <w:rsid w:val="002F4A19"/>
    <w:rsid w:val="0037509E"/>
    <w:rsid w:val="003F491F"/>
    <w:rsid w:val="00431F13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D02587"/>
    <w:rsid w:val="00EE5B1E"/>
    <w:rsid w:val="00EF373A"/>
    <w:rsid w:val="00F27049"/>
    <w:rsid w:val="00F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9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2601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2601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60195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2018</Words>
  <Characters>11505</Characters>
  <Application>Microsoft Office Word</Application>
  <DocSecurity>0</DocSecurity>
  <Lines>95</Lines>
  <Paragraphs>26</Paragraphs>
  <ScaleCrop>false</ScaleCrop>
  <Company>Microsoft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2016-03-14T13:57:00Z</dcterms:created>
  <dcterms:modified xsi:type="dcterms:W3CDTF">2016-03-15T07:16:00Z</dcterms:modified>
</cp:coreProperties>
</file>