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BB" w:rsidRPr="00A7079E" w:rsidRDefault="00553BBB" w:rsidP="00553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553BBB" w:rsidRPr="00A7079E" w:rsidRDefault="00553BBB" w:rsidP="00553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7079E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A7079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53BBB" w:rsidRDefault="00553BBB" w:rsidP="00553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7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7079E">
        <w:rPr>
          <w:rFonts w:ascii="Times New Roman" w:hAnsi="Times New Roman" w:cs="Times New Roman"/>
          <w:sz w:val="28"/>
          <w:szCs w:val="28"/>
        </w:rPr>
        <w:t>регистрации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553BBB" w:rsidRDefault="00553BBB" w:rsidP="00553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плавания, судов смешанного</w:t>
      </w:r>
    </w:p>
    <w:p w:rsidR="00553BBB" w:rsidRPr="00A7079E" w:rsidRDefault="00553BBB" w:rsidP="00553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(река-море) плавания (пункт 6.26)</w:t>
      </w:r>
    </w:p>
    <w:p w:rsidR="00553BBB" w:rsidRDefault="00553BBB" w:rsidP="00553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BBB" w:rsidRPr="00E03FC8" w:rsidRDefault="00553BBB" w:rsidP="00553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FC8">
        <w:rPr>
          <w:rFonts w:ascii="Times New Roman" w:hAnsi="Times New Roman" w:cs="Times New Roman"/>
          <w:sz w:val="28"/>
          <w:szCs w:val="28"/>
        </w:rPr>
        <w:t>ОСНОВНЫЕ ХАРАКТЕРИСТИКИ</w:t>
      </w:r>
    </w:p>
    <w:p w:rsidR="00553BBB" w:rsidRPr="00E03FC8" w:rsidRDefault="00553BBB" w:rsidP="00553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FC8">
        <w:rPr>
          <w:rFonts w:ascii="Times New Roman" w:hAnsi="Times New Roman" w:cs="Times New Roman"/>
          <w:sz w:val="28"/>
          <w:szCs w:val="28"/>
        </w:rPr>
        <w:t xml:space="preserve">БЕСХОЗЯЙСТВЕННОГО СУДНА (ОБЪЕКТА) </w:t>
      </w:r>
    </w:p>
    <w:p w:rsidR="00553BBB" w:rsidRDefault="00553BBB" w:rsidP="0055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3FC8">
        <w:rPr>
          <w:rFonts w:ascii="Times New Roman" w:hAnsi="Times New Roman" w:cs="Times New Roman"/>
          <w:sz w:val="28"/>
          <w:szCs w:val="28"/>
        </w:rPr>
        <w:t>Место расположения в бассейне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53BBB" w:rsidRPr="009B2133" w:rsidRDefault="00553BBB" w:rsidP="00553BBB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9B2133">
        <w:rPr>
          <w:rFonts w:ascii="Times New Roman" w:hAnsi="Times New Roman" w:cs="Times New Roman"/>
          <w:sz w:val="18"/>
          <w:szCs w:val="18"/>
        </w:rPr>
        <w:t>(правый – левый берег)</w:t>
      </w:r>
    </w:p>
    <w:p w:rsidR="00553BBB" w:rsidRPr="00243D1A" w:rsidRDefault="00553BBB" w:rsidP="00553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43D1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3BBB" w:rsidRPr="009B2133" w:rsidRDefault="00553BBB" w:rsidP="00553BB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B2133">
        <w:rPr>
          <w:rFonts w:ascii="Times New Roman" w:hAnsi="Times New Roman" w:cs="Times New Roman"/>
          <w:sz w:val="18"/>
          <w:szCs w:val="18"/>
        </w:rPr>
        <w:t>километраж по лоцманской карте)</w:t>
      </w:r>
    </w:p>
    <w:p w:rsidR="00553BBB" w:rsidRDefault="00553BBB" w:rsidP="00553BB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269">
        <w:rPr>
          <w:rFonts w:ascii="Times New Roman" w:hAnsi="Times New Roman" w:cs="Times New Roman"/>
          <w:sz w:val="28"/>
          <w:szCs w:val="28"/>
        </w:rPr>
        <w:t>Состояние судна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53BBB" w:rsidRPr="009B2133" w:rsidRDefault="00553BBB" w:rsidP="00553BBB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2133">
        <w:rPr>
          <w:rFonts w:ascii="Times New Roman" w:hAnsi="Times New Roman" w:cs="Times New Roman"/>
          <w:sz w:val="18"/>
          <w:szCs w:val="18"/>
        </w:rPr>
        <w:t>(затоплено, полузатоплено, на берегу)</w:t>
      </w:r>
    </w:p>
    <w:p w:rsidR="00553BBB" w:rsidRDefault="00553BBB" w:rsidP="00553BB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269">
        <w:rPr>
          <w:rFonts w:ascii="Times New Roman" w:hAnsi="Times New Roman" w:cs="Times New Roman"/>
          <w:sz w:val="28"/>
          <w:szCs w:val="28"/>
        </w:rPr>
        <w:t>Тип и назначение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53BBB" w:rsidRDefault="00553BBB" w:rsidP="00553BB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269">
        <w:rPr>
          <w:rFonts w:ascii="Times New Roman" w:hAnsi="Times New Roman" w:cs="Times New Roman"/>
          <w:sz w:val="28"/>
          <w:szCs w:val="28"/>
        </w:rPr>
        <w:t>№ или название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53BBB" w:rsidRDefault="00553BBB" w:rsidP="00553BB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269">
        <w:rPr>
          <w:rFonts w:ascii="Times New Roman" w:hAnsi="Times New Roman" w:cs="Times New Roman"/>
          <w:sz w:val="28"/>
          <w:szCs w:val="28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53BBB" w:rsidRPr="009B2133" w:rsidRDefault="00553BBB" w:rsidP="00553BBB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2133">
        <w:rPr>
          <w:rFonts w:ascii="Times New Roman" w:hAnsi="Times New Roman" w:cs="Times New Roman"/>
          <w:sz w:val="18"/>
          <w:szCs w:val="18"/>
        </w:rPr>
        <w:t>(металл, железобетон, дерево и др</w:t>
      </w:r>
      <w:proofErr w:type="gramStart"/>
      <w:r w:rsidRPr="009B2133">
        <w:rPr>
          <w:rFonts w:ascii="Times New Roman" w:hAnsi="Times New Roman" w:cs="Times New Roman"/>
          <w:sz w:val="18"/>
          <w:szCs w:val="18"/>
        </w:rPr>
        <w:t>.,)</w:t>
      </w:r>
      <w:proofErr w:type="gramEnd"/>
    </w:p>
    <w:p w:rsidR="00553BBB" w:rsidRDefault="00553BBB" w:rsidP="00553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024E9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3BBB" w:rsidRPr="009B2133" w:rsidRDefault="00553BBB" w:rsidP="00553BB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2133">
        <w:rPr>
          <w:rFonts w:ascii="Times New Roman" w:hAnsi="Times New Roman" w:cs="Times New Roman"/>
          <w:sz w:val="18"/>
          <w:szCs w:val="18"/>
        </w:rPr>
        <w:t>(буксировка к месту разборки на металлолом)</w:t>
      </w:r>
    </w:p>
    <w:p w:rsidR="00553BBB" w:rsidRDefault="00553BBB" w:rsidP="00553BB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269">
        <w:rPr>
          <w:rFonts w:ascii="Times New Roman" w:hAnsi="Times New Roman" w:cs="Times New Roman"/>
          <w:sz w:val="28"/>
          <w:szCs w:val="28"/>
        </w:rPr>
        <w:t>Предварительная металлолом оценка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53BBB" w:rsidRPr="009B2133" w:rsidRDefault="00553BBB" w:rsidP="00553BBB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9B2133">
        <w:rPr>
          <w:rFonts w:ascii="Times New Roman" w:hAnsi="Times New Roman" w:cs="Times New Roman"/>
          <w:sz w:val="18"/>
          <w:szCs w:val="18"/>
        </w:rPr>
        <w:t>(подлежит восстановлению)</w:t>
      </w:r>
    </w:p>
    <w:p w:rsidR="00553BBB" w:rsidRDefault="00553BBB" w:rsidP="00553BB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269">
        <w:rPr>
          <w:rFonts w:ascii="Times New Roman" w:hAnsi="Times New Roman" w:cs="Times New Roman"/>
          <w:sz w:val="28"/>
          <w:szCs w:val="28"/>
        </w:rPr>
        <w:t>Способность к буксировке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53BBB" w:rsidRPr="009B2133" w:rsidRDefault="00553BBB" w:rsidP="00553BBB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9B2133">
        <w:rPr>
          <w:rFonts w:ascii="Times New Roman" w:hAnsi="Times New Roman" w:cs="Times New Roman"/>
          <w:sz w:val="18"/>
          <w:szCs w:val="18"/>
        </w:rPr>
        <w:t xml:space="preserve">(возможна, </w:t>
      </w:r>
      <w:proofErr w:type="gramStart"/>
      <w:r w:rsidRPr="009B2133">
        <w:rPr>
          <w:rFonts w:ascii="Times New Roman" w:hAnsi="Times New Roman" w:cs="Times New Roman"/>
          <w:sz w:val="18"/>
          <w:szCs w:val="18"/>
        </w:rPr>
        <w:t>необходимы</w:t>
      </w:r>
      <w:proofErr w:type="gramEnd"/>
      <w:r w:rsidRPr="009B2133">
        <w:rPr>
          <w:rFonts w:ascii="Times New Roman" w:hAnsi="Times New Roman" w:cs="Times New Roman"/>
          <w:sz w:val="18"/>
          <w:szCs w:val="18"/>
        </w:rPr>
        <w:t xml:space="preserve"> дополнительны работы)</w:t>
      </w:r>
    </w:p>
    <w:p w:rsidR="00553BBB" w:rsidRDefault="00553BBB" w:rsidP="00553B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80269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</w:t>
      </w:r>
    </w:p>
    <w:p w:rsidR="00553BBB" w:rsidRDefault="00553BBB" w:rsidP="00553BBB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9B2133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, ФИО</w:t>
      </w:r>
      <w:r w:rsidRPr="009B2133">
        <w:rPr>
          <w:rFonts w:ascii="Times New Roman" w:hAnsi="Times New Roman" w:cs="Times New Roman"/>
          <w:sz w:val="18"/>
          <w:szCs w:val="18"/>
        </w:rPr>
        <w:t>)</w:t>
      </w:r>
    </w:p>
    <w:p w:rsidR="00553BBB" w:rsidRDefault="00553BBB" w:rsidP="00553BB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53BBB" w:rsidRDefault="00553BBB" w:rsidP="00553BB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17EB"/>
    <w:multiLevelType w:val="hybridMultilevel"/>
    <w:tmpl w:val="08DC240C"/>
    <w:lvl w:ilvl="0" w:tplc="3E2815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36"/>
    <w:rsid w:val="00553BBB"/>
    <w:rsid w:val="009A7E36"/>
    <w:rsid w:val="00C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2015-12-24T13:04:00Z</dcterms:created>
  <dcterms:modified xsi:type="dcterms:W3CDTF">2015-12-24T13:04:00Z</dcterms:modified>
</cp:coreProperties>
</file>