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9" w:rsidRDefault="00557549" w:rsidP="00557549">
      <w:pPr>
        <w:pStyle w:val="2"/>
        <w:shd w:val="clear" w:color="auto" w:fill="auto"/>
        <w:spacing w:line="288" w:lineRule="exact"/>
        <w:ind w:left="3740"/>
        <w:jc w:val="left"/>
      </w:pPr>
      <w:r>
        <w:t>Приложение 5</w:t>
      </w:r>
    </w:p>
    <w:p w:rsidR="00557549" w:rsidRDefault="00557549" w:rsidP="00557549">
      <w:pPr>
        <w:pStyle w:val="2"/>
        <w:shd w:val="clear" w:color="auto" w:fill="auto"/>
        <w:spacing w:after="1136" w:line="288" w:lineRule="exact"/>
        <w:ind w:left="3740" w:right="800"/>
        <w:jc w:val="left"/>
      </w:pPr>
      <w:r>
        <w:t>к Временной инструкции маркировки промысловых орудий лова бирками на территории Донецкой Народной Республики</w:t>
      </w:r>
    </w:p>
    <w:p w:rsidR="00557549" w:rsidRDefault="00557549" w:rsidP="00557549">
      <w:pPr>
        <w:pStyle w:val="100"/>
        <w:shd w:val="clear" w:color="auto" w:fill="auto"/>
        <w:spacing w:after="0" w:line="240" w:lineRule="auto"/>
        <w:ind w:left="23" w:firstLine="0"/>
        <w:jc w:val="center"/>
      </w:pPr>
      <w:r>
        <w:t>Акт</w:t>
      </w:r>
    </w:p>
    <w:p w:rsidR="00557549" w:rsidRDefault="00557549" w:rsidP="00557549">
      <w:pPr>
        <w:pStyle w:val="100"/>
        <w:shd w:val="clear" w:color="auto" w:fill="auto"/>
        <w:spacing w:after="0" w:line="240" w:lineRule="auto"/>
        <w:ind w:left="23" w:firstLine="0"/>
        <w:jc w:val="center"/>
      </w:pPr>
      <w:r>
        <w:t>изъятия и уничтожения бирок для маркировки</w:t>
      </w:r>
    </w:p>
    <w:p w:rsidR="00557549" w:rsidRDefault="00557549" w:rsidP="00557549">
      <w:pPr>
        <w:pStyle w:val="100"/>
        <w:shd w:val="clear" w:color="auto" w:fill="auto"/>
        <w:spacing w:after="0" w:line="240" w:lineRule="auto"/>
        <w:ind w:left="23" w:firstLine="0"/>
        <w:jc w:val="center"/>
      </w:pPr>
      <w:r>
        <w:t xml:space="preserve"> промысловых орудий лова</w:t>
      </w:r>
    </w:p>
    <w:p w:rsidR="00557549" w:rsidRDefault="00557549" w:rsidP="00557549">
      <w:pPr>
        <w:pStyle w:val="100"/>
        <w:shd w:val="clear" w:color="auto" w:fill="auto"/>
        <w:spacing w:after="0" w:line="240" w:lineRule="auto"/>
        <w:ind w:left="23" w:firstLine="0"/>
        <w:jc w:val="center"/>
      </w:pPr>
    </w:p>
    <w:p w:rsidR="00557549" w:rsidRDefault="00557549" w:rsidP="00557549">
      <w:pPr>
        <w:pStyle w:val="2"/>
        <w:shd w:val="clear" w:color="auto" w:fill="auto"/>
        <w:tabs>
          <w:tab w:val="left" w:leader="underscore" w:pos="644"/>
          <w:tab w:val="left" w:leader="underscore" w:pos="2228"/>
          <w:tab w:val="left" w:leader="underscore" w:pos="2929"/>
        </w:tabs>
        <w:spacing w:after="298" w:line="240" w:lineRule="exact"/>
        <w:ind w:left="20"/>
        <w:jc w:val="left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640"/>
        <w:jc w:val="left"/>
      </w:pPr>
      <w:r>
        <w:t>Мы, ниже подписавшиеся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640"/>
        <w:jc w:val="left"/>
      </w:pPr>
    </w:p>
    <w:p w:rsidR="00557549" w:rsidRDefault="00557549" w:rsidP="00557549">
      <w:pPr>
        <w:pStyle w:val="2"/>
        <w:shd w:val="clear" w:color="auto" w:fill="auto"/>
        <w:spacing w:line="240" w:lineRule="auto"/>
        <w:ind w:left="640"/>
        <w:jc w:val="left"/>
      </w:pPr>
      <w:r>
        <w:t xml:space="preserve">______________________________________________________________________ 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640"/>
        <w:jc w:val="left"/>
      </w:pPr>
      <w:r>
        <w:t>______________________________________________________________________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640"/>
        <w:jc w:val="left"/>
      </w:pPr>
    </w:p>
    <w:p w:rsidR="00557549" w:rsidRDefault="00557549" w:rsidP="00557549">
      <w:pPr>
        <w:pStyle w:val="2"/>
        <w:shd w:val="clear" w:color="auto" w:fill="auto"/>
        <w:spacing w:line="240" w:lineRule="auto"/>
        <w:ind w:left="20"/>
        <w:jc w:val="both"/>
      </w:pPr>
      <w:r>
        <w:t>и представитель Главного управления рыбных ресурсов Донецкой Народной</w:t>
      </w:r>
    </w:p>
    <w:p w:rsidR="00557549" w:rsidRDefault="00557549" w:rsidP="00557549">
      <w:pPr>
        <w:pStyle w:val="2"/>
        <w:shd w:val="clear" w:color="auto" w:fill="auto"/>
        <w:tabs>
          <w:tab w:val="left" w:leader="underscore" w:pos="8342"/>
        </w:tabs>
        <w:spacing w:line="240" w:lineRule="auto"/>
        <w:jc w:val="both"/>
      </w:pPr>
      <w:r>
        <w:t>Республики</w:t>
      </w:r>
      <w:r>
        <w:tab/>
        <w:t>______</w:t>
      </w:r>
    </w:p>
    <w:p w:rsidR="00557549" w:rsidRDefault="00557549" w:rsidP="00557549">
      <w:pPr>
        <w:pStyle w:val="2"/>
        <w:shd w:val="clear" w:color="auto" w:fill="auto"/>
        <w:tabs>
          <w:tab w:val="left" w:leader="underscore" w:pos="7214"/>
        </w:tabs>
        <w:spacing w:line="288" w:lineRule="exact"/>
        <w:jc w:val="both"/>
      </w:pPr>
      <w:r>
        <w:tab/>
        <w:t xml:space="preserve">              составили</w:t>
      </w:r>
    </w:p>
    <w:p w:rsidR="00557549" w:rsidRDefault="00557549" w:rsidP="00557549">
      <w:pPr>
        <w:pStyle w:val="2"/>
        <w:shd w:val="clear" w:color="auto" w:fill="auto"/>
        <w:tabs>
          <w:tab w:val="left" w:leader="underscore" w:pos="3505"/>
          <w:tab w:val="left" w:leader="underscore" w:pos="5199"/>
          <w:tab w:val="left" w:leader="underscore" w:pos="5838"/>
        </w:tabs>
        <w:spacing w:line="288" w:lineRule="exact"/>
        <w:ind w:left="20"/>
        <w:jc w:val="both"/>
      </w:pPr>
      <w:r>
        <w:t>настоящий Акт в том, что «</w:t>
      </w:r>
      <w:r>
        <w:tab/>
        <w:t>»</w:t>
      </w:r>
      <w:r>
        <w:tab/>
        <w:t xml:space="preserve">201____г.           </w:t>
      </w:r>
      <w:proofErr w:type="gramStart"/>
      <w:r>
        <w:t>изъяты</w:t>
      </w:r>
      <w:proofErr w:type="gramEnd"/>
      <w:r>
        <w:t xml:space="preserve"> и уничтожены</w:t>
      </w:r>
    </w:p>
    <w:p w:rsidR="00557549" w:rsidRDefault="00557549" w:rsidP="00557549">
      <w:pPr>
        <w:pStyle w:val="2"/>
        <w:shd w:val="clear" w:color="auto" w:fill="auto"/>
        <w:tabs>
          <w:tab w:val="left" w:leader="underscore" w:pos="8362"/>
        </w:tabs>
        <w:spacing w:line="240" w:lineRule="auto"/>
        <w:ind w:left="20"/>
        <w:jc w:val="both"/>
      </w:pPr>
      <w:r>
        <w:t xml:space="preserve">бирки для маркировки промысловых орудий лова в связи </w:t>
      </w:r>
      <w:proofErr w:type="gramStart"/>
      <w:r>
        <w:t>с</w:t>
      </w:r>
      <w:proofErr w:type="gramEnd"/>
      <w:r>
        <w:t xml:space="preserve"> __________________________ </w:t>
      </w:r>
    </w:p>
    <w:p w:rsidR="00557549" w:rsidRDefault="00557549" w:rsidP="00557549">
      <w:pPr>
        <w:pStyle w:val="2"/>
        <w:shd w:val="clear" w:color="auto" w:fill="auto"/>
        <w:tabs>
          <w:tab w:val="left" w:leader="underscore" w:pos="8362"/>
        </w:tabs>
        <w:spacing w:line="240" w:lineRule="auto"/>
        <w:ind w:left="20"/>
        <w:jc w:val="both"/>
      </w:pPr>
      <w:r>
        <w:t>______________________________________________________________________________</w:t>
      </w:r>
    </w:p>
    <w:p w:rsidR="00557549" w:rsidRPr="00A72397" w:rsidRDefault="00557549" w:rsidP="00557549">
      <w:pPr>
        <w:pStyle w:val="130"/>
        <w:shd w:val="clear" w:color="auto" w:fill="auto"/>
        <w:spacing w:before="0" w:after="0" w:line="240" w:lineRule="auto"/>
        <w:ind w:left="1400"/>
        <w:jc w:val="center"/>
        <w:rPr>
          <w:b w:val="0"/>
        </w:rPr>
      </w:pPr>
      <w:proofErr w:type="gramStart"/>
      <w:r w:rsidRPr="00A72397">
        <w:rPr>
          <w:b w:val="0"/>
        </w:rPr>
        <w:t>(указать причину: пришла в негодность, поддельная и т.д.)</w:t>
      </w:r>
      <w:proofErr w:type="gramEnd"/>
    </w:p>
    <w:p w:rsidR="00557549" w:rsidRDefault="00557549" w:rsidP="00557549">
      <w:pPr>
        <w:pStyle w:val="2"/>
        <w:shd w:val="clear" w:color="auto" w:fill="auto"/>
        <w:spacing w:line="240" w:lineRule="auto"/>
        <w:ind w:left="20"/>
        <w:jc w:val="left"/>
      </w:pPr>
      <w:r>
        <w:t xml:space="preserve">следующих номеров: ____________________________________________________________ 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20"/>
        <w:jc w:val="left"/>
      </w:pPr>
      <w:r>
        <w:t xml:space="preserve">_______________________________________________________________________________ 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20"/>
        <w:jc w:val="left"/>
      </w:pPr>
      <w:r>
        <w:t xml:space="preserve">_______________________________________________________________________________ 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20"/>
        <w:jc w:val="left"/>
      </w:pPr>
      <w:r>
        <w:t xml:space="preserve">_______________________________________________________________________________ 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20"/>
        <w:jc w:val="left"/>
      </w:pPr>
      <w:r>
        <w:t xml:space="preserve">_______________________________________________________________________________ </w:t>
      </w:r>
    </w:p>
    <w:p w:rsidR="00557549" w:rsidRDefault="00557549" w:rsidP="00557549">
      <w:pPr>
        <w:pStyle w:val="2"/>
        <w:shd w:val="clear" w:color="auto" w:fill="auto"/>
        <w:spacing w:line="240" w:lineRule="auto"/>
        <w:ind w:left="20"/>
        <w:jc w:val="left"/>
      </w:pPr>
    </w:p>
    <w:p w:rsidR="00557549" w:rsidRDefault="00557549" w:rsidP="00557549">
      <w:pPr>
        <w:pStyle w:val="2"/>
        <w:shd w:val="clear" w:color="auto" w:fill="auto"/>
        <w:spacing w:line="240" w:lineRule="auto"/>
        <w:ind w:left="20"/>
        <w:jc w:val="left"/>
      </w:pPr>
    </w:p>
    <w:p w:rsidR="00557549" w:rsidRDefault="00557549" w:rsidP="00557549">
      <w:pPr>
        <w:pStyle w:val="2"/>
        <w:shd w:val="clear" w:color="auto" w:fill="auto"/>
        <w:spacing w:after="1133" w:line="240" w:lineRule="exact"/>
        <w:ind w:left="20"/>
        <w:jc w:val="left"/>
      </w:pPr>
      <w:r>
        <w:t>Подписи:</w:t>
      </w:r>
    </w:p>
    <w:p w:rsidR="00557549" w:rsidRDefault="00557549" w:rsidP="00557549">
      <w:pPr>
        <w:pStyle w:val="2"/>
        <w:shd w:val="clear" w:color="auto" w:fill="auto"/>
        <w:tabs>
          <w:tab w:val="left" w:leader="underscore" w:pos="4081"/>
          <w:tab w:val="left" w:leader="underscore" w:pos="6102"/>
          <w:tab w:val="left" w:leader="underscore" w:pos="6798"/>
          <w:tab w:val="left" w:leader="underscore" w:pos="8396"/>
        </w:tabs>
        <w:spacing w:after="346" w:line="240" w:lineRule="exact"/>
        <w:ind w:left="20"/>
        <w:jc w:val="left"/>
      </w:pPr>
      <w:r>
        <w:t>Дата и номер регистрации Акта: «</w:t>
      </w:r>
      <w:r>
        <w:tab/>
        <w:t xml:space="preserve">» </w:t>
      </w:r>
      <w:r>
        <w:tab/>
        <w:t>201</w:t>
      </w:r>
      <w:r>
        <w:tab/>
        <w:t>г. №</w:t>
      </w:r>
      <w:r>
        <w:tab/>
      </w:r>
    </w:p>
    <w:p w:rsidR="00557549" w:rsidRDefault="00557549" w:rsidP="00557549">
      <w:pPr>
        <w:pStyle w:val="30"/>
        <w:keepNext/>
        <w:keepLines/>
        <w:shd w:val="clear" w:color="auto" w:fill="auto"/>
        <w:tabs>
          <w:tab w:val="left" w:leader="underscore" w:pos="3447"/>
          <w:tab w:val="left" w:leader="underscore" w:pos="5588"/>
          <w:tab w:val="left" w:leader="underscore" w:pos="8334"/>
        </w:tabs>
        <w:spacing w:before="0" w:line="240" w:lineRule="exact"/>
        <w:ind w:left="20"/>
      </w:pPr>
      <w:bookmarkStart w:id="0" w:name="bookmark2"/>
      <w:r>
        <w:tab/>
        <w:t xml:space="preserve"> </w:t>
      </w:r>
      <w:r>
        <w:tab/>
        <w:t xml:space="preserve"> (</w:t>
      </w:r>
      <w:r>
        <w:tab/>
        <w:t>)</w:t>
      </w:r>
      <w:bookmarkEnd w:id="0"/>
    </w:p>
    <w:p w:rsidR="00557549" w:rsidRPr="00A72397" w:rsidRDefault="00557549" w:rsidP="00557549">
      <w:pPr>
        <w:pStyle w:val="130"/>
        <w:shd w:val="clear" w:color="auto" w:fill="auto"/>
        <w:tabs>
          <w:tab w:val="left" w:pos="4268"/>
          <w:tab w:val="left" w:pos="7282"/>
        </w:tabs>
        <w:spacing w:before="0" w:after="0" w:line="160" w:lineRule="exact"/>
        <w:ind w:left="20"/>
        <w:rPr>
          <w:b w:val="0"/>
        </w:rPr>
      </w:pPr>
      <w:r>
        <w:t>(</w:t>
      </w:r>
      <w:r w:rsidRPr="00A72397">
        <w:rPr>
          <w:b w:val="0"/>
        </w:rPr>
        <w:t>должность лица, зарегистрировавшего Акт)</w:t>
      </w:r>
      <w:r w:rsidRPr="00A72397">
        <w:rPr>
          <w:b w:val="0"/>
        </w:rPr>
        <w:tab/>
        <w:t>(подпись)</w:t>
      </w:r>
      <w:r w:rsidRPr="00A72397">
        <w:rPr>
          <w:b w:val="0"/>
        </w:rPr>
        <w:tab/>
        <w:t>Ф.И.О.</w:t>
      </w:r>
    </w:p>
    <w:p w:rsidR="00B524C7" w:rsidRPr="00557549" w:rsidRDefault="00B524C7">
      <w:pPr>
        <w:rPr>
          <w:lang w:val="ru-RU"/>
        </w:rPr>
      </w:pPr>
      <w:bookmarkStart w:id="1" w:name="_GoBack"/>
      <w:bookmarkEnd w:id="1"/>
    </w:p>
    <w:sectPr w:rsidR="00B524C7" w:rsidRPr="0055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A"/>
    <w:rsid w:val="00557549"/>
    <w:rsid w:val="00B524C7"/>
    <w:rsid w:val="00E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575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5575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link w:val="130"/>
    <w:rsid w:val="0055754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Заголовок №3_"/>
    <w:link w:val="30"/>
    <w:rsid w:val="005575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57549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100">
    <w:name w:val="Основной текст (10)"/>
    <w:basedOn w:val="a"/>
    <w:link w:val="10"/>
    <w:rsid w:val="00557549"/>
    <w:pPr>
      <w:widowControl w:val="0"/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30">
    <w:name w:val="Основной текст (13)"/>
    <w:basedOn w:val="a"/>
    <w:link w:val="13"/>
    <w:rsid w:val="00557549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30">
    <w:name w:val="Заголовок №3"/>
    <w:basedOn w:val="a"/>
    <w:link w:val="3"/>
    <w:rsid w:val="00557549"/>
    <w:pPr>
      <w:widowControl w:val="0"/>
      <w:shd w:val="clear" w:color="auto" w:fill="FFFFFF"/>
      <w:spacing w:before="360" w:after="0" w:line="0" w:lineRule="atLeast"/>
      <w:outlineLvl w:val="2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575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5575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link w:val="130"/>
    <w:rsid w:val="0055754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Заголовок №3_"/>
    <w:link w:val="30"/>
    <w:rsid w:val="005575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57549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100">
    <w:name w:val="Основной текст (10)"/>
    <w:basedOn w:val="a"/>
    <w:link w:val="10"/>
    <w:rsid w:val="00557549"/>
    <w:pPr>
      <w:widowControl w:val="0"/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30">
    <w:name w:val="Основной текст (13)"/>
    <w:basedOn w:val="a"/>
    <w:link w:val="13"/>
    <w:rsid w:val="00557549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30">
    <w:name w:val="Заголовок №3"/>
    <w:basedOn w:val="a"/>
    <w:link w:val="3"/>
    <w:rsid w:val="00557549"/>
    <w:pPr>
      <w:widowControl w:val="0"/>
      <w:shd w:val="clear" w:color="auto" w:fill="FFFFFF"/>
      <w:spacing w:before="360" w:after="0" w:line="0" w:lineRule="atLeast"/>
      <w:outlineLvl w:val="2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diakov.net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2016-09-13T14:21:00Z</dcterms:created>
  <dcterms:modified xsi:type="dcterms:W3CDTF">2016-09-13T14:22:00Z</dcterms:modified>
</cp:coreProperties>
</file>