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28" w:rsidRPr="00513F0F" w:rsidRDefault="00244428" w:rsidP="00244428">
      <w:pPr>
        <w:ind w:left="5245" w:right="-14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6 </w:t>
      </w:r>
    </w:p>
    <w:p w:rsidR="00244428" w:rsidRPr="00513F0F" w:rsidRDefault="00244428" w:rsidP="00244428">
      <w:pPr>
        <w:ind w:left="5245" w:right="-14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244428" w:rsidRPr="00513F0F" w:rsidRDefault="00244428" w:rsidP="00244428">
      <w:pPr>
        <w:jc w:val="right"/>
        <w:rPr>
          <w:color w:val="FF0000"/>
          <w:sz w:val="20"/>
          <w:szCs w:val="20"/>
        </w:rPr>
      </w:pPr>
    </w:p>
    <w:p w:rsidR="00244428" w:rsidRPr="003C0779" w:rsidRDefault="00244428" w:rsidP="00244428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БАЗИСНЫЙ УЧЕБНЫЙ ПЛАН</w:t>
      </w:r>
    </w:p>
    <w:p w:rsidR="00244428" w:rsidRPr="003C0779" w:rsidRDefault="00244428" w:rsidP="00244428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СПЕЦИАЛЬНЫХ ОБЩЕОБРАЗОВАТЕЛЬНЫХ ОРГАНИЗАЦИЙ II ВИДА</w:t>
      </w:r>
    </w:p>
    <w:p w:rsidR="00244428" w:rsidRPr="003C0779" w:rsidRDefault="00244428" w:rsidP="00244428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(ДЛЯ СЛАБОСЛЫШАЩИХ ДЕТЕЙ)</w:t>
      </w:r>
    </w:p>
    <w:p w:rsidR="00244428" w:rsidRPr="00513F0F" w:rsidRDefault="00244428" w:rsidP="00244428">
      <w:pPr>
        <w:jc w:val="center"/>
        <w:rPr>
          <w:b/>
          <w:sz w:val="20"/>
          <w:szCs w:val="20"/>
        </w:rPr>
      </w:pPr>
    </w:p>
    <w:p w:rsidR="00244428" w:rsidRPr="003C0779" w:rsidRDefault="00244428" w:rsidP="00244428">
      <w:pPr>
        <w:jc w:val="center"/>
        <w:rPr>
          <w:b/>
          <w:sz w:val="22"/>
          <w:szCs w:val="22"/>
        </w:rPr>
      </w:pPr>
      <w:r w:rsidRPr="003C0779">
        <w:rPr>
          <w:b/>
          <w:sz w:val="22"/>
          <w:szCs w:val="22"/>
        </w:rPr>
        <w:t>Начальное общее 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3033"/>
        <w:gridCol w:w="1186"/>
        <w:gridCol w:w="727"/>
        <w:gridCol w:w="727"/>
        <w:gridCol w:w="727"/>
        <w:gridCol w:w="724"/>
      </w:tblGrid>
      <w:tr w:rsidR="00244428" w:rsidRPr="00513F0F" w:rsidTr="00EB1B96">
        <w:trPr>
          <w:trHeight w:val="147"/>
        </w:trPr>
        <w:tc>
          <w:tcPr>
            <w:tcW w:w="1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0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Классы</w:t>
            </w:r>
          </w:p>
        </w:tc>
      </w:tr>
      <w:tr w:rsidR="00244428" w:rsidRPr="00513F0F" w:rsidTr="00EB1B96">
        <w:trPr>
          <w:trHeight w:val="146"/>
        </w:trPr>
        <w:tc>
          <w:tcPr>
            <w:tcW w:w="13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b/>
                <w:sz w:val="20"/>
                <w:szCs w:val="20"/>
              </w:rPr>
            </w:pPr>
            <w:proofErr w:type="spellStart"/>
            <w:r w:rsidRPr="00513F0F">
              <w:rPr>
                <w:b/>
                <w:sz w:val="20"/>
                <w:szCs w:val="20"/>
              </w:rPr>
              <w:t>Подготови</w:t>
            </w:r>
            <w:proofErr w:type="spellEnd"/>
          </w:p>
          <w:p w:rsidR="00244428" w:rsidRPr="00513F0F" w:rsidRDefault="00244428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тельный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</w:tr>
      <w:tr w:rsidR="00244428" w:rsidRPr="00513F0F" w:rsidTr="00EB1B96">
        <w:trPr>
          <w:trHeight w:val="146"/>
        </w:trPr>
        <w:tc>
          <w:tcPr>
            <w:tcW w:w="1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244428" w:rsidRPr="00513F0F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24442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БАЗОВЫЙ КОМПОНЕНТ</w:t>
            </w:r>
          </w:p>
        </w:tc>
      </w:tr>
      <w:tr w:rsidR="00244428" w:rsidRPr="00513F0F" w:rsidTr="00EB1B96">
        <w:trPr>
          <w:trHeight w:val="146"/>
        </w:trPr>
        <w:tc>
          <w:tcPr>
            <w:tcW w:w="1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Филология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244428" w:rsidRPr="00513F0F" w:rsidTr="00EB1B96">
        <w:trPr>
          <w:trHeight w:val="146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5</w:t>
            </w:r>
          </w:p>
        </w:tc>
      </w:tr>
      <w:tr w:rsidR="00244428" w:rsidRPr="00513F0F" w:rsidTr="00EB1B96">
        <w:trPr>
          <w:trHeight w:val="146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244428" w:rsidRPr="00513F0F" w:rsidTr="00EB1B96">
        <w:trPr>
          <w:trHeight w:val="206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244428" w:rsidRPr="00513F0F" w:rsidTr="00EB1B96">
        <w:trPr>
          <w:trHeight w:val="280"/>
        </w:trPr>
        <w:tc>
          <w:tcPr>
            <w:tcW w:w="1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</w:tr>
      <w:tr w:rsidR="00244428" w:rsidRPr="00513F0F" w:rsidTr="00EB1B96">
        <w:trPr>
          <w:trHeight w:val="280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244428" w:rsidRPr="00513F0F" w:rsidTr="00EB1B96">
        <w:trPr>
          <w:trHeight w:val="146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244428" w:rsidRPr="00513F0F" w:rsidTr="00EB1B96">
        <w:trPr>
          <w:trHeight w:val="146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Искусство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244428" w:rsidRPr="00513F0F" w:rsidTr="00EB1B96">
        <w:trPr>
          <w:trHeight w:val="146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Здоровье </w:t>
            </w:r>
          </w:p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 физическая культура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Физическая культура</w:t>
            </w:r>
          </w:p>
          <w:p w:rsidR="00244428" w:rsidRPr="00513F0F" w:rsidRDefault="00244428" w:rsidP="00EB1B9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244428" w:rsidRPr="00513F0F" w:rsidTr="00EB1B96">
        <w:trPr>
          <w:trHeight w:val="146"/>
        </w:trPr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Технология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244428" w:rsidRPr="00513F0F" w:rsidTr="00EB1B96">
        <w:trPr>
          <w:trHeight w:val="146"/>
        </w:trPr>
        <w:tc>
          <w:tcPr>
            <w:tcW w:w="2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20</w:t>
            </w:r>
          </w:p>
        </w:tc>
      </w:tr>
      <w:tr w:rsidR="00244428" w:rsidRPr="00513F0F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24442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КОРРЕКЦИОННЫЙ КОМПОНЕНТ</w:t>
            </w:r>
          </w:p>
        </w:tc>
      </w:tr>
      <w:tr w:rsidR="00244428" w:rsidRPr="00513F0F" w:rsidTr="00EB1B96">
        <w:trPr>
          <w:trHeight w:val="146"/>
        </w:trPr>
        <w:tc>
          <w:tcPr>
            <w:tcW w:w="2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Ритмика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244428" w:rsidRPr="00513F0F" w:rsidTr="00EB1B96">
        <w:trPr>
          <w:trHeight w:val="146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Развитие слухового восприятия и формирование произношения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AE7FFC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9</w:t>
            </w:r>
          </w:p>
        </w:tc>
      </w:tr>
      <w:tr w:rsidR="00244428" w:rsidRPr="00513F0F" w:rsidTr="00EB1B96">
        <w:trPr>
          <w:trHeight w:val="146"/>
        </w:trPr>
        <w:tc>
          <w:tcPr>
            <w:tcW w:w="2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AE7FFC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10</w:t>
            </w:r>
          </w:p>
        </w:tc>
      </w:tr>
      <w:tr w:rsidR="00244428" w:rsidRPr="00513F0F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24442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КОМПОНЕНТ ОБЩЕОБРАЗОВАТЕЛЬНОЙ ОРГАНИЗАЦИИ</w:t>
            </w:r>
          </w:p>
        </w:tc>
      </w:tr>
      <w:tr w:rsidR="00244428" w:rsidRPr="00513F0F" w:rsidTr="00EB1B96">
        <w:trPr>
          <w:trHeight w:val="146"/>
        </w:trPr>
        <w:tc>
          <w:tcPr>
            <w:tcW w:w="2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EB1B96">
            <w:pPr>
              <w:jc w:val="center"/>
              <w:rPr>
                <w:sz w:val="20"/>
                <w:szCs w:val="20"/>
              </w:rPr>
            </w:pPr>
            <w:r w:rsidRPr="00AE7FFC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AE7FFC" w:rsidRPr="00513F0F" w:rsidTr="00EB1B96">
        <w:trPr>
          <w:trHeight w:val="146"/>
        </w:trPr>
        <w:tc>
          <w:tcPr>
            <w:tcW w:w="2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FC" w:rsidRPr="00513F0F" w:rsidRDefault="00AE7FFC" w:rsidP="00AE7FFC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>
              <w:rPr>
                <w:sz w:val="20"/>
                <w:szCs w:val="20"/>
              </w:rPr>
              <w:t>5</w:t>
            </w:r>
            <w:r w:rsidRPr="00513F0F">
              <w:rPr>
                <w:sz w:val="20"/>
                <w:szCs w:val="20"/>
              </w:rPr>
              <w:t>-дневной учебной неделе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FC" w:rsidRPr="00AE7FFC" w:rsidRDefault="00AE7FFC" w:rsidP="00EB1B96">
            <w:pPr>
              <w:jc w:val="center"/>
              <w:rPr>
                <w:sz w:val="20"/>
                <w:szCs w:val="20"/>
              </w:rPr>
            </w:pPr>
            <w:r w:rsidRPr="00AE7FFC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FC" w:rsidRPr="00513F0F" w:rsidRDefault="00AE7FF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FC" w:rsidRPr="00513F0F" w:rsidRDefault="00AE7FF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FC" w:rsidRPr="00513F0F" w:rsidRDefault="00AE7FFC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FC" w:rsidRPr="00513F0F" w:rsidRDefault="00AE7FFC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4428" w:rsidRPr="00513F0F" w:rsidTr="00EB1B96">
        <w:trPr>
          <w:trHeight w:val="146"/>
        </w:trPr>
        <w:tc>
          <w:tcPr>
            <w:tcW w:w="2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244428" w:rsidRPr="00513F0F" w:rsidTr="00EB1B96">
        <w:trPr>
          <w:trHeight w:val="146"/>
        </w:trPr>
        <w:tc>
          <w:tcPr>
            <w:tcW w:w="2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AE7F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AE7FFC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AE7FFC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44428" w:rsidRPr="00513F0F" w:rsidTr="00EB1B96">
        <w:trPr>
          <w:trHeight w:val="146"/>
        </w:trPr>
        <w:tc>
          <w:tcPr>
            <w:tcW w:w="2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AE7F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AE7FFC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AE7FFC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44428" w:rsidRPr="00513F0F" w:rsidTr="00EB1B96">
        <w:trPr>
          <w:trHeight w:val="146"/>
        </w:trPr>
        <w:tc>
          <w:tcPr>
            <w:tcW w:w="2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AE7FFC" w:rsidP="00EB1B96">
            <w:pPr>
              <w:jc w:val="center"/>
              <w:rPr>
                <w:sz w:val="20"/>
                <w:szCs w:val="20"/>
              </w:rPr>
            </w:pPr>
            <w:r w:rsidRPr="00AE7FFC">
              <w:rPr>
                <w:sz w:val="20"/>
                <w:szCs w:val="20"/>
              </w:rPr>
              <w:t>20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AE7FFC">
            <w:pPr>
              <w:jc w:val="center"/>
              <w:rPr>
                <w:sz w:val="20"/>
                <w:szCs w:val="20"/>
              </w:rPr>
            </w:pPr>
            <w:r w:rsidRPr="00AE7FFC">
              <w:rPr>
                <w:sz w:val="20"/>
                <w:szCs w:val="20"/>
              </w:rPr>
              <w:t>2</w:t>
            </w:r>
            <w:r w:rsidR="00AE7FFC" w:rsidRPr="00AE7FFC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AE7FFC">
            <w:pPr>
              <w:jc w:val="center"/>
              <w:rPr>
                <w:sz w:val="20"/>
                <w:szCs w:val="20"/>
              </w:rPr>
            </w:pPr>
            <w:r w:rsidRPr="00AE7FFC">
              <w:rPr>
                <w:sz w:val="20"/>
                <w:szCs w:val="20"/>
              </w:rPr>
              <w:t>2</w:t>
            </w:r>
            <w:r w:rsidR="00AE7FFC" w:rsidRPr="00AE7FFC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AE7FFC">
            <w:pPr>
              <w:jc w:val="center"/>
              <w:rPr>
                <w:sz w:val="20"/>
                <w:szCs w:val="20"/>
              </w:rPr>
            </w:pPr>
            <w:r w:rsidRPr="00AE7FFC">
              <w:rPr>
                <w:sz w:val="20"/>
                <w:szCs w:val="20"/>
              </w:rPr>
              <w:t>2</w:t>
            </w:r>
            <w:r w:rsidR="00AE7FFC" w:rsidRPr="00AE7FFC"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AE7FFC">
            <w:pPr>
              <w:jc w:val="center"/>
              <w:rPr>
                <w:sz w:val="20"/>
                <w:szCs w:val="20"/>
              </w:rPr>
            </w:pPr>
            <w:r w:rsidRPr="00AE7FFC">
              <w:rPr>
                <w:sz w:val="20"/>
                <w:szCs w:val="20"/>
              </w:rPr>
              <w:t>2</w:t>
            </w:r>
            <w:r w:rsidR="00AE7FFC" w:rsidRPr="00AE7FFC">
              <w:rPr>
                <w:sz w:val="20"/>
                <w:szCs w:val="20"/>
              </w:rPr>
              <w:t>2</w:t>
            </w:r>
          </w:p>
        </w:tc>
      </w:tr>
      <w:tr w:rsidR="00244428" w:rsidRPr="00513F0F" w:rsidTr="00EB1B96">
        <w:trPr>
          <w:trHeight w:val="146"/>
        </w:trPr>
        <w:tc>
          <w:tcPr>
            <w:tcW w:w="2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EB1B96">
            <w:pPr>
              <w:jc w:val="center"/>
              <w:rPr>
                <w:sz w:val="20"/>
                <w:szCs w:val="20"/>
              </w:rPr>
            </w:pPr>
            <w:r w:rsidRPr="00AE7FFC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EB1B96">
            <w:pPr>
              <w:jc w:val="center"/>
              <w:rPr>
                <w:sz w:val="20"/>
                <w:szCs w:val="20"/>
              </w:rPr>
            </w:pPr>
            <w:r w:rsidRPr="00AE7FFC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AE7FFC">
            <w:pPr>
              <w:jc w:val="center"/>
              <w:rPr>
                <w:sz w:val="20"/>
                <w:szCs w:val="20"/>
              </w:rPr>
            </w:pPr>
            <w:r w:rsidRPr="00AE7FFC">
              <w:rPr>
                <w:sz w:val="20"/>
                <w:szCs w:val="20"/>
              </w:rPr>
              <w:t>2</w:t>
            </w:r>
            <w:r w:rsidR="00AE7FFC" w:rsidRPr="00AE7FFC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AE7FFC">
            <w:pPr>
              <w:jc w:val="center"/>
              <w:rPr>
                <w:sz w:val="20"/>
                <w:szCs w:val="20"/>
              </w:rPr>
            </w:pPr>
            <w:r w:rsidRPr="00AE7FFC">
              <w:rPr>
                <w:sz w:val="20"/>
                <w:szCs w:val="20"/>
              </w:rPr>
              <w:t>2</w:t>
            </w:r>
            <w:r w:rsidR="00AE7FFC" w:rsidRPr="00AE7FFC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EB1B96">
            <w:pPr>
              <w:jc w:val="center"/>
              <w:rPr>
                <w:sz w:val="20"/>
                <w:szCs w:val="20"/>
              </w:rPr>
            </w:pPr>
            <w:r w:rsidRPr="00AE7FFC">
              <w:rPr>
                <w:sz w:val="20"/>
                <w:szCs w:val="20"/>
              </w:rPr>
              <w:t>27</w:t>
            </w:r>
          </w:p>
        </w:tc>
      </w:tr>
      <w:tr w:rsidR="00244428" w:rsidRPr="00513F0F" w:rsidTr="00EB1B96">
        <w:trPr>
          <w:trHeight w:val="146"/>
        </w:trPr>
        <w:tc>
          <w:tcPr>
            <w:tcW w:w="2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</w:t>
            </w:r>
            <w:r w:rsidR="00AE7FFC">
              <w:rPr>
                <w:b/>
                <w:sz w:val="20"/>
                <w:szCs w:val="20"/>
              </w:rPr>
              <w:t>чета деления класса на группы)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AE7FF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AE7FF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AE7FF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AE7FFC">
            <w:pPr>
              <w:jc w:val="center"/>
              <w:rPr>
                <w:b/>
                <w:sz w:val="20"/>
                <w:szCs w:val="20"/>
              </w:rPr>
            </w:pPr>
            <w:r w:rsidRPr="00AE7FFC">
              <w:rPr>
                <w:b/>
                <w:sz w:val="20"/>
                <w:szCs w:val="20"/>
              </w:rPr>
              <w:t>3</w:t>
            </w:r>
            <w:r w:rsidR="00AE7FFC" w:rsidRPr="00AE7F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AE7FFC">
            <w:pPr>
              <w:jc w:val="center"/>
              <w:rPr>
                <w:b/>
                <w:sz w:val="20"/>
                <w:szCs w:val="20"/>
              </w:rPr>
            </w:pPr>
            <w:r w:rsidRPr="00AE7FFC">
              <w:rPr>
                <w:b/>
                <w:sz w:val="20"/>
                <w:szCs w:val="20"/>
              </w:rPr>
              <w:t>3</w:t>
            </w:r>
            <w:r w:rsidR="00AE7FFC" w:rsidRPr="00AE7FFC">
              <w:rPr>
                <w:b/>
                <w:sz w:val="20"/>
                <w:szCs w:val="20"/>
              </w:rPr>
              <w:t>2</w:t>
            </w:r>
          </w:p>
        </w:tc>
      </w:tr>
      <w:tr w:rsidR="00244428" w:rsidRPr="00513F0F" w:rsidTr="00EB1B96">
        <w:trPr>
          <w:trHeight w:val="146"/>
        </w:trPr>
        <w:tc>
          <w:tcPr>
            <w:tcW w:w="2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513F0F" w:rsidRDefault="00244428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</w:t>
            </w:r>
            <w:r w:rsidR="00AE7FFC">
              <w:rPr>
                <w:b/>
                <w:sz w:val="20"/>
                <w:szCs w:val="20"/>
              </w:rPr>
              <w:t>чета деления класса на группы)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AE7F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AE7F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EB1B96">
            <w:pPr>
              <w:jc w:val="center"/>
              <w:rPr>
                <w:b/>
                <w:sz w:val="20"/>
                <w:szCs w:val="20"/>
              </w:rPr>
            </w:pPr>
            <w:r w:rsidRPr="00AE7FF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AE7FFC">
            <w:pPr>
              <w:jc w:val="center"/>
              <w:rPr>
                <w:b/>
                <w:sz w:val="20"/>
                <w:szCs w:val="20"/>
              </w:rPr>
            </w:pPr>
            <w:r w:rsidRPr="00AE7FFC">
              <w:rPr>
                <w:b/>
                <w:sz w:val="20"/>
                <w:szCs w:val="20"/>
              </w:rPr>
              <w:t>3</w:t>
            </w:r>
            <w:r w:rsidR="00AE7FFC" w:rsidRPr="00AE7F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28" w:rsidRPr="00AE7FFC" w:rsidRDefault="00244428" w:rsidP="00AE7FFC">
            <w:pPr>
              <w:jc w:val="center"/>
              <w:rPr>
                <w:b/>
                <w:sz w:val="20"/>
                <w:szCs w:val="20"/>
              </w:rPr>
            </w:pPr>
            <w:r w:rsidRPr="00AE7FFC">
              <w:rPr>
                <w:b/>
                <w:sz w:val="20"/>
                <w:szCs w:val="20"/>
              </w:rPr>
              <w:t>3</w:t>
            </w:r>
            <w:r w:rsidR="00AE7FFC" w:rsidRPr="00AE7FFC">
              <w:rPr>
                <w:b/>
                <w:sz w:val="20"/>
                <w:szCs w:val="20"/>
              </w:rPr>
              <w:t>5</w:t>
            </w:r>
          </w:p>
        </w:tc>
      </w:tr>
    </w:tbl>
    <w:p w:rsidR="00DA7C84" w:rsidRDefault="00DA7C84"/>
    <w:sectPr w:rsidR="00D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056F"/>
    <w:multiLevelType w:val="hybridMultilevel"/>
    <w:tmpl w:val="537C4098"/>
    <w:lvl w:ilvl="0" w:tplc="E8303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A6"/>
    <w:rsid w:val="00244428"/>
    <w:rsid w:val="00AE7FFC"/>
    <w:rsid w:val="00BB31A6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2016-06-24T08:55:00Z</dcterms:created>
  <dcterms:modified xsi:type="dcterms:W3CDTF">2016-08-15T13:13:00Z</dcterms:modified>
</cp:coreProperties>
</file>