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27" w:rsidRDefault="007C6127" w:rsidP="007C6127">
      <w:pPr>
        <w:spacing w:after="0" w:line="240" w:lineRule="auto"/>
        <w:ind w:left="7371" w:hanging="1984"/>
        <w:rPr>
          <w:rFonts w:ascii="Times New Roman" w:hAnsi="Times New Roman"/>
          <w:sz w:val="24"/>
          <w:szCs w:val="24"/>
        </w:rPr>
      </w:pPr>
      <w:r w:rsidRPr="00641BEC">
        <w:rPr>
          <w:rFonts w:ascii="Times New Roman" w:hAnsi="Times New Roman"/>
          <w:sz w:val="24"/>
          <w:szCs w:val="24"/>
        </w:rPr>
        <w:t>Приложение 7</w:t>
      </w:r>
    </w:p>
    <w:p w:rsidR="007C6127" w:rsidRDefault="007C6127" w:rsidP="007C612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Базисному учебному плану для</w:t>
      </w:r>
    </w:p>
    <w:p w:rsidR="007C6127" w:rsidRDefault="007C6127" w:rsidP="007C612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7C6127" w:rsidRDefault="007C6127" w:rsidP="007C612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7C6127" w:rsidRPr="00784B04" w:rsidRDefault="007C6127" w:rsidP="007C612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7C6127" w:rsidRPr="00641BEC" w:rsidRDefault="007C6127" w:rsidP="007C6127">
      <w:pPr>
        <w:shd w:val="clear" w:color="auto" w:fill="FFFFFF"/>
        <w:ind w:firstLine="5813"/>
        <w:rPr>
          <w:rFonts w:ascii="Times New Roman" w:hAnsi="Times New Roman"/>
          <w:caps/>
        </w:rPr>
      </w:pPr>
    </w:p>
    <w:p w:rsidR="007C6127" w:rsidRPr="00641BEC" w:rsidRDefault="007C6127" w:rsidP="007C61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БАЗИСНЫЙ</w:t>
      </w:r>
      <w:r w:rsidRPr="00641BEC">
        <w:rPr>
          <w:rFonts w:ascii="Times New Roman" w:hAnsi="Times New Roman"/>
          <w:b/>
          <w:bCs/>
          <w:sz w:val="24"/>
          <w:szCs w:val="24"/>
        </w:rPr>
        <w:t xml:space="preserve"> УЧЕБНЫЙ ПЛАН</w:t>
      </w:r>
    </w:p>
    <w:p w:rsidR="007C6127" w:rsidRPr="000D18C5" w:rsidRDefault="007C6127" w:rsidP="000D1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</w:rPr>
      </w:pPr>
      <w:r w:rsidRPr="000D18C5">
        <w:rPr>
          <w:rFonts w:ascii="Times New Roman" w:hAnsi="Times New Roman"/>
        </w:rPr>
        <w:t>вечерней (сменной) общеобразовательной школы (класса)</w:t>
      </w:r>
    </w:p>
    <w:p w:rsidR="007C6127" w:rsidRPr="000D18C5" w:rsidRDefault="007C6127" w:rsidP="000D18C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D18C5">
        <w:rPr>
          <w:rFonts w:ascii="Times New Roman" w:hAnsi="Times New Roman"/>
          <w:sz w:val="24"/>
          <w:szCs w:val="24"/>
        </w:rPr>
        <w:t xml:space="preserve">с обучением на русском языке и изучением </w:t>
      </w:r>
      <w:r w:rsidRPr="000D18C5">
        <w:rPr>
          <w:rFonts w:ascii="Times New Roman" w:hAnsi="Times New Roman"/>
          <w:bCs/>
          <w:sz w:val="24"/>
          <w:szCs w:val="24"/>
        </w:rPr>
        <w:t>украинского языка</w:t>
      </w:r>
    </w:p>
    <w:p w:rsidR="007C6127" w:rsidRPr="000D18C5" w:rsidRDefault="007C6127" w:rsidP="000D18C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</w:rPr>
      </w:pPr>
    </w:p>
    <w:p w:rsidR="007C6127" w:rsidRPr="00641BEC" w:rsidRDefault="007C6127" w:rsidP="007C6127">
      <w:pPr>
        <w:pStyle w:val="a3"/>
        <w:spacing w:before="0"/>
        <w:rPr>
          <w:rFonts w:ascii="Times New Roman" w:hAnsi="Times New Roman"/>
        </w:rPr>
      </w:pPr>
      <w:r w:rsidRPr="00641BEC">
        <w:rPr>
          <w:rFonts w:ascii="Times New Roman" w:hAnsi="Times New Roman"/>
        </w:rPr>
        <w:t>основное общее образование</w:t>
      </w:r>
    </w:p>
    <w:p w:rsidR="007C6127" w:rsidRPr="00641BEC" w:rsidRDefault="007C6127" w:rsidP="007C6127">
      <w:pPr>
        <w:pStyle w:val="a3"/>
        <w:shd w:val="clear" w:color="auto" w:fill="FFFFFF"/>
        <w:spacing w:before="0"/>
        <w:rPr>
          <w:rFonts w:ascii="Times New Roman" w:hAnsi="Times New Roman"/>
        </w:rPr>
      </w:pPr>
    </w:p>
    <w:p w:rsidR="007C6127" w:rsidRPr="00641BEC" w:rsidRDefault="007C6127" w:rsidP="007C612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Очно-заочная</w:t>
      </w:r>
      <w:r w:rsidRPr="00641BEC">
        <w:rPr>
          <w:rFonts w:ascii="Times New Roman" w:hAnsi="Times New Roman"/>
          <w:sz w:val="24"/>
          <w:szCs w:val="24"/>
        </w:rPr>
        <w:t xml:space="preserve"> форма обучения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3081"/>
        <w:gridCol w:w="915"/>
        <w:gridCol w:w="720"/>
        <w:gridCol w:w="752"/>
        <w:gridCol w:w="929"/>
        <w:gridCol w:w="756"/>
      </w:tblGrid>
      <w:tr w:rsidR="007C6127" w:rsidRPr="006B39BA" w:rsidTr="004654CF">
        <w:trPr>
          <w:cantSplit/>
          <w:jc w:val="center"/>
        </w:trPr>
        <w:tc>
          <w:tcPr>
            <w:tcW w:w="2662" w:type="dxa"/>
            <w:vMerge w:val="restart"/>
            <w:vAlign w:val="center"/>
          </w:tcPr>
          <w:p w:rsidR="007C6127" w:rsidRPr="006B39BA" w:rsidRDefault="007C6127" w:rsidP="004654CF">
            <w:pPr>
              <w:pStyle w:val="1"/>
              <w:spacing w:before="0" w:after="0"/>
              <w:rPr>
                <w:rFonts w:ascii="Times New Roman" w:eastAsia="Times New Roman" w:hAnsi="Times New Roman"/>
                <w:bCs/>
                <w:szCs w:val="24"/>
              </w:rPr>
            </w:pPr>
            <w:r w:rsidRPr="006B39BA">
              <w:rPr>
                <w:rFonts w:ascii="Times New Roman" w:hAnsi="Times New Roman"/>
                <w:bCs/>
                <w:szCs w:val="24"/>
              </w:rPr>
              <w:t>Образовательные отрасли</w:t>
            </w:r>
          </w:p>
        </w:tc>
        <w:tc>
          <w:tcPr>
            <w:tcW w:w="3081" w:type="dxa"/>
            <w:vMerge w:val="restart"/>
            <w:vAlign w:val="center"/>
          </w:tcPr>
          <w:p w:rsidR="007C6127" w:rsidRPr="006B39BA" w:rsidRDefault="007C6127" w:rsidP="004654CF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szCs w:val="24"/>
              </w:rPr>
            </w:pPr>
            <w:r w:rsidRPr="006B39BA">
              <w:rPr>
                <w:rFonts w:ascii="Times New Roman" w:eastAsia="Times New Roman" w:hAnsi="Times New Roman"/>
                <w:bCs/>
                <w:szCs w:val="24"/>
              </w:rPr>
              <w:t>Учебные предметы</w:t>
            </w:r>
          </w:p>
        </w:tc>
        <w:tc>
          <w:tcPr>
            <w:tcW w:w="4072" w:type="dxa"/>
            <w:gridSpan w:val="5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классы</w:t>
            </w:r>
          </w:p>
        </w:tc>
      </w:tr>
      <w:tr w:rsidR="007C6127" w:rsidRPr="006B39BA" w:rsidTr="004654CF">
        <w:trPr>
          <w:cantSplit/>
          <w:jc w:val="center"/>
        </w:trPr>
        <w:tc>
          <w:tcPr>
            <w:tcW w:w="2662" w:type="dxa"/>
            <w:vMerge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9B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9B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9B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9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9B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9BA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7C6127" w:rsidRPr="006B39BA" w:rsidTr="004654CF">
        <w:trPr>
          <w:cantSplit/>
          <w:jc w:val="center"/>
        </w:trPr>
        <w:tc>
          <w:tcPr>
            <w:tcW w:w="2662" w:type="dxa"/>
            <w:vMerge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5"/>
          </w:tcPr>
          <w:p w:rsidR="007C6127" w:rsidRPr="006B39BA" w:rsidRDefault="007C6127" w:rsidP="004654CF">
            <w:pPr>
              <w:spacing w:after="0" w:line="240" w:lineRule="auto"/>
              <w:ind w:firstLine="5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7C6127" w:rsidRPr="006B39BA" w:rsidTr="004654CF">
        <w:trPr>
          <w:cantSplit/>
          <w:jc w:val="center"/>
        </w:trPr>
        <w:tc>
          <w:tcPr>
            <w:tcW w:w="9815" w:type="dxa"/>
            <w:gridSpan w:val="7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/>
                <w:bCs/>
                <w:sz w:val="24"/>
                <w:szCs w:val="24"/>
              </w:rPr>
              <w:t>І. Базовый компонент</w:t>
            </w:r>
          </w:p>
        </w:tc>
      </w:tr>
      <w:tr w:rsidR="007C6127" w:rsidRPr="006B39BA" w:rsidTr="004654CF">
        <w:trPr>
          <w:cantSplit/>
          <w:jc w:val="center"/>
        </w:trPr>
        <w:tc>
          <w:tcPr>
            <w:tcW w:w="2662" w:type="dxa"/>
            <w:vMerge w:val="restart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081" w:type="dxa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7C6127" w:rsidRPr="006B39BA" w:rsidTr="004654CF">
        <w:trPr>
          <w:cantSplit/>
          <w:jc w:val="center"/>
        </w:trPr>
        <w:tc>
          <w:tcPr>
            <w:tcW w:w="2662" w:type="dxa"/>
            <w:vMerge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15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6127" w:rsidRPr="006B39BA" w:rsidTr="004654CF">
        <w:trPr>
          <w:cantSplit/>
          <w:jc w:val="center"/>
        </w:trPr>
        <w:tc>
          <w:tcPr>
            <w:tcW w:w="2662" w:type="dxa"/>
            <w:vMerge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 xml:space="preserve">Украинский язык и литература </w:t>
            </w:r>
          </w:p>
        </w:tc>
        <w:tc>
          <w:tcPr>
            <w:tcW w:w="915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6127" w:rsidRPr="006B39BA" w:rsidTr="004654CF">
        <w:trPr>
          <w:cantSplit/>
          <w:jc w:val="center"/>
        </w:trPr>
        <w:tc>
          <w:tcPr>
            <w:tcW w:w="2662" w:type="dxa"/>
            <w:vMerge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5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6127" w:rsidRPr="006B39BA" w:rsidTr="004654CF">
        <w:trPr>
          <w:cantSplit/>
          <w:jc w:val="center"/>
        </w:trPr>
        <w:tc>
          <w:tcPr>
            <w:tcW w:w="2662" w:type="dxa"/>
            <w:vMerge w:val="restart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81" w:type="dxa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15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6127" w:rsidRPr="006B39BA" w:rsidTr="004654CF">
        <w:trPr>
          <w:cantSplit/>
          <w:jc w:val="center"/>
        </w:trPr>
        <w:tc>
          <w:tcPr>
            <w:tcW w:w="2662" w:type="dxa"/>
            <w:vMerge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15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6127" w:rsidRPr="006B39BA" w:rsidTr="004654CF">
        <w:trPr>
          <w:cantSplit/>
          <w:jc w:val="center"/>
        </w:trPr>
        <w:tc>
          <w:tcPr>
            <w:tcW w:w="2662" w:type="dxa"/>
            <w:vMerge w:val="restart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3081" w:type="dxa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15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6127" w:rsidRPr="006B39BA" w:rsidTr="004654CF">
        <w:trPr>
          <w:cantSplit/>
          <w:jc w:val="center"/>
        </w:trPr>
        <w:tc>
          <w:tcPr>
            <w:tcW w:w="2662" w:type="dxa"/>
            <w:vMerge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15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6127" w:rsidRPr="006B39BA" w:rsidTr="004654CF">
        <w:trPr>
          <w:cantSplit/>
          <w:jc w:val="center"/>
        </w:trPr>
        <w:tc>
          <w:tcPr>
            <w:tcW w:w="2662" w:type="dxa"/>
            <w:vMerge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Этика</w:t>
            </w:r>
          </w:p>
        </w:tc>
        <w:tc>
          <w:tcPr>
            <w:tcW w:w="915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2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9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27" w:rsidRPr="006B39BA" w:rsidTr="004654CF">
        <w:trPr>
          <w:cantSplit/>
          <w:jc w:val="center"/>
        </w:trPr>
        <w:tc>
          <w:tcPr>
            <w:tcW w:w="2662" w:type="dxa"/>
            <w:vMerge w:val="restart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081" w:type="dxa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15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127" w:rsidRPr="006B39BA" w:rsidTr="004654CF">
        <w:trPr>
          <w:cantSplit/>
          <w:jc w:val="center"/>
        </w:trPr>
        <w:tc>
          <w:tcPr>
            <w:tcW w:w="2662" w:type="dxa"/>
            <w:vMerge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15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C6127" w:rsidRPr="006B39BA" w:rsidTr="004654CF">
        <w:trPr>
          <w:cantSplit/>
          <w:jc w:val="center"/>
        </w:trPr>
        <w:tc>
          <w:tcPr>
            <w:tcW w:w="2662" w:type="dxa"/>
            <w:vMerge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15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C6127" w:rsidRPr="006B39BA" w:rsidTr="004654CF">
        <w:trPr>
          <w:cantSplit/>
          <w:trHeight w:val="240"/>
          <w:jc w:val="center"/>
        </w:trPr>
        <w:tc>
          <w:tcPr>
            <w:tcW w:w="2662" w:type="dxa"/>
            <w:vMerge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15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C6127" w:rsidRPr="006B39BA" w:rsidTr="004654CF">
        <w:trPr>
          <w:cantSplit/>
          <w:jc w:val="center"/>
        </w:trPr>
        <w:tc>
          <w:tcPr>
            <w:tcW w:w="2662" w:type="dxa"/>
            <w:vMerge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15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6127" w:rsidRPr="006B39BA" w:rsidTr="004654CF">
        <w:trPr>
          <w:cantSplit/>
          <w:jc w:val="center"/>
        </w:trPr>
        <w:tc>
          <w:tcPr>
            <w:tcW w:w="2662" w:type="dxa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081" w:type="dxa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915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6127" w:rsidRPr="006B39BA" w:rsidTr="004654CF">
        <w:trPr>
          <w:cantSplit/>
          <w:jc w:val="center"/>
        </w:trPr>
        <w:tc>
          <w:tcPr>
            <w:tcW w:w="2662" w:type="dxa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81" w:type="dxa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915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6127" w:rsidRPr="006B39BA" w:rsidTr="004654CF">
        <w:trPr>
          <w:cantSplit/>
          <w:jc w:val="center"/>
        </w:trPr>
        <w:tc>
          <w:tcPr>
            <w:tcW w:w="5743" w:type="dxa"/>
            <w:gridSpan w:val="2"/>
          </w:tcPr>
          <w:p w:rsidR="007C6127" w:rsidRPr="006B39BA" w:rsidRDefault="007C6127" w:rsidP="00465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15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752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929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756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/>
                <w:bCs/>
                <w:sz w:val="24"/>
                <w:szCs w:val="24"/>
              </w:rPr>
              <w:t>22,5</w:t>
            </w:r>
          </w:p>
        </w:tc>
      </w:tr>
      <w:tr w:rsidR="007C6127" w:rsidRPr="006B39BA" w:rsidTr="004654CF">
        <w:trPr>
          <w:cantSplit/>
          <w:jc w:val="center"/>
        </w:trPr>
        <w:tc>
          <w:tcPr>
            <w:tcW w:w="5743" w:type="dxa"/>
            <w:gridSpan w:val="2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/>
                <w:bCs/>
                <w:sz w:val="24"/>
                <w:szCs w:val="24"/>
              </w:rPr>
              <w:t>ІІ</w:t>
            </w:r>
            <w:r w:rsidRPr="006B39BA">
              <w:rPr>
                <w:rFonts w:ascii="Times New Roman" w:hAnsi="Times New Roman"/>
                <w:b/>
                <w:sz w:val="24"/>
                <w:szCs w:val="24"/>
              </w:rPr>
              <w:t xml:space="preserve">. Компонент общеобразовательного учреждения </w:t>
            </w:r>
          </w:p>
        </w:tc>
        <w:tc>
          <w:tcPr>
            <w:tcW w:w="915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52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929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56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7C6127" w:rsidRPr="006B39BA" w:rsidTr="004654CF">
        <w:trPr>
          <w:cantSplit/>
          <w:jc w:val="center"/>
        </w:trPr>
        <w:tc>
          <w:tcPr>
            <w:tcW w:w="5743" w:type="dxa"/>
            <w:gridSpan w:val="2"/>
            <w:vAlign w:val="bottom"/>
          </w:tcPr>
          <w:p w:rsidR="007C6127" w:rsidRPr="006B39BA" w:rsidRDefault="007C612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(спецкурс)</w:t>
            </w:r>
          </w:p>
        </w:tc>
        <w:tc>
          <w:tcPr>
            <w:tcW w:w="915" w:type="dxa"/>
            <w:vAlign w:val="center"/>
          </w:tcPr>
          <w:p w:rsidR="007C6127" w:rsidRPr="006B39BA" w:rsidRDefault="007C612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C6127" w:rsidRPr="006B39BA" w:rsidRDefault="007C612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7C6127" w:rsidRPr="006B39BA" w:rsidRDefault="007C612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7C6127" w:rsidRPr="006B39BA" w:rsidRDefault="007C612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6127" w:rsidRPr="006B39BA" w:rsidTr="004654CF">
        <w:trPr>
          <w:cantSplit/>
          <w:jc w:val="center"/>
        </w:trPr>
        <w:tc>
          <w:tcPr>
            <w:tcW w:w="5743" w:type="dxa"/>
            <w:gridSpan w:val="2"/>
          </w:tcPr>
          <w:p w:rsidR="007C6127" w:rsidRPr="006B39BA" w:rsidRDefault="007C612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915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2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9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7C6127" w:rsidRPr="006B39BA" w:rsidRDefault="007C612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7C6127" w:rsidRDefault="007C6127" w:rsidP="007C6127"/>
    <w:p w:rsidR="00D402DF" w:rsidRDefault="00D402DF"/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07"/>
    <w:rsid w:val="000D18C5"/>
    <w:rsid w:val="004E3907"/>
    <w:rsid w:val="007C6127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EE6D8-1CA6-463F-BAFB-6FCAEC02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1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C6127"/>
    <w:pPr>
      <w:keepNext/>
      <w:spacing w:before="240" w:after="60" w:line="240" w:lineRule="auto"/>
      <w:jc w:val="center"/>
      <w:outlineLvl w:val="0"/>
    </w:pPr>
    <w:rPr>
      <w:rFonts w:ascii="Arial" w:eastAsia="Calibri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127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7C6127"/>
    <w:pPr>
      <w:spacing w:before="120" w:after="0" w:line="240" w:lineRule="auto"/>
      <w:jc w:val="center"/>
    </w:pPr>
    <w:rPr>
      <w:rFonts w:ascii="Arial" w:eastAsia="Calibri" w:hAnsi="Arial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7C6127"/>
    <w:rPr>
      <w:rFonts w:ascii="Arial" w:eastAsia="Calibri" w:hAnsi="Arial" w:cs="Times New Roman"/>
      <w:b/>
      <w:caps/>
      <w:sz w:val="24"/>
      <w:szCs w:val="20"/>
      <w:lang w:eastAsia="ru-RU"/>
    </w:rPr>
  </w:style>
  <w:style w:type="character" w:customStyle="1" w:styleId="a5">
    <w:name w:val="Название Знак"/>
    <w:locked/>
    <w:rsid w:val="007C612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4</cp:revision>
  <dcterms:created xsi:type="dcterms:W3CDTF">2016-06-23T12:35:00Z</dcterms:created>
  <dcterms:modified xsi:type="dcterms:W3CDTF">2016-06-24T07:11:00Z</dcterms:modified>
</cp:coreProperties>
</file>