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45" w:rsidRDefault="00CF7645" w:rsidP="00CF7645">
      <w:pPr>
        <w:ind w:left="4395" w:firstLine="0"/>
      </w:pPr>
      <w:r>
        <w:t>Приложение 9</w:t>
      </w:r>
    </w:p>
    <w:p w:rsidR="00CF7645" w:rsidRDefault="00CF7645" w:rsidP="00CF7645">
      <w:pPr>
        <w:ind w:left="4395" w:firstLine="0"/>
      </w:pPr>
      <w:r>
        <w:t>к Правилам аварийно-спасательного и противопожарного обеспечения полетов в гражданской авиации Донецкой Народной Республики (</w:t>
      </w:r>
      <w:r w:rsidRPr="00E42F7E">
        <w:t>абзац третий пункта</w:t>
      </w:r>
      <w:r>
        <w:t xml:space="preserve"> 10.1.4)</w:t>
      </w:r>
    </w:p>
    <w:p w:rsidR="00CF7645" w:rsidRDefault="00CF7645" w:rsidP="00CF7645">
      <w:pPr>
        <w:ind w:firstLine="0"/>
      </w:pPr>
    </w:p>
    <w:p w:rsidR="00CF7645" w:rsidRDefault="00CF7645" w:rsidP="00CF7645">
      <w:pPr>
        <w:ind w:firstLine="0"/>
      </w:pPr>
    </w:p>
    <w:p w:rsidR="00CF7645" w:rsidRPr="00830929" w:rsidRDefault="00CF7645" w:rsidP="00CF7645">
      <w:pPr>
        <w:ind w:firstLine="0"/>
        <w:jc w:val="center"/>
        <w:rPr>
          <w:b/>
        </w:rPr>
      </w:pPr>
      <w:r w:rsidRPr="00830929">
        <w:rPr>
          <w:b/>
        </w:rPr>
        <w:t>ТРЕБОВАНИЯ</w:t>
      </w:r>
    </w:p>
    <w:p w:rsidR="00CF7645" w:rsidRDefault="00CF7645" w:rsidP="00CF7645">
      <w:pPr>
        <w:ind w:firstLine="0"/>
        <w:jc w:val="center"/>
        <w:rPr>
          <w:b/>
        </w:rPr>
      </w:pPr>
      <w:r>
        <w:rPr>
          <w:b/>
        </w:rPr>
        <w:t>к</w:t>
      </w:r>
      <w:r w:rsidRPr="00830929">
        <w:rPr>
          <w:b/>
        </w:rPr>
        <w:t xml:space="preserve"> учебно-тренировочно</w:t>
      </w:r>
      <w:r>
        <w:rPr>
          <w:b/>
        </w:rPr>
        <w:t>му</w:t>
      </w:r>
      <w:r w:rsidRPr="00830929">
        <w:rPr>
          <w:b/>
        </w:rPr>
        <w:t xml:space="preserve"> полигон</w:t>
      </w:r>
      <w:r>
        <w:rPr>
          <w:b/>
        </w:rPr>
        <w:t>у</w:t>
      </w:r>
    </w:p>
    <w:p w:rsidR="00CF7645" w:rsidRPr="00830929" w:rsidRDefault="00CF7645" w:rsidP="00CF7645">
      <w:pPr>
        <w:ind w:firstLine="0"/>
        <w:jc w:val="left"/>
      </w:pPr>
    </w:p>
    <w:p w:rsidR="00CF7645" w:rsidRDefault="00CF7645" w:rsidP="00CF7645">
      <w:r>
        <w:t xml:space="preserve">Учебно-тренировочный полигон (далее ‒ Полигон) предназначен для подготовки и обучения персонала службы аварийно-спасательного и противопожарного обеспечения и АСК предприятия </w:t>
      </w:r>
      <w:proofErr w:type="gramStart"/>
      <w:r>
        <w:t>ГА</w:t>
      </w:r>
      <w:proofErr w:type="gramEnd"/>
      <w:r>
        <w:t>.</w:t>
      </w:r>
    </w:p>
    <w:p w:rsidR="00CF7645" w:rsidRDefault="00CF7645" w:rsidP="00CF7645">
      <w:r>
        <w:t xml:space="preserve">Полигон может использоваться для тренировок с применением аварийно-спасательного оборудования для членов летного и </w:t>
      </w:r>
      <w:proofErr w:type="spellStart"/>
      <w:r>
        <w:t>кабинного</w:t>
      </w:r>
      <w:proofErr w:type="spellEnd"/>
      <w:r>
        <w:t xml:space="preserve"> экипажей ВС и другого персонала.</w:t>
      </w:r>
    </w:p>
    <w:p w:rsidR="00CF7645" w:rsidRDefault="00CF7645" w:rsidP="00CF7645"/>
    <w:p w:rsidR="00CF7645" w:rsidRDefault="00CF7645" w:rsidP="00CF7645">
      <w:r>
        <w:t>1. Требования к полигону аэродромов классов</w:t>
      </w:r>
      <w:proofErr w:type="gramStart"/>
      <w:r>
        <w:t xml:space="preserve"> А</w:t>
      </w:r>
      <w:proofErr w:type="gramEnd"/>
      <w:r>
        <w:t xml:space="preserve"> и Б предприятий ГА, обеспечивающих более 1000 взлетов и посадок в год.</w:t>
      </w:r>
    </w:p>
    <w:p w:rsidR="00CF7645" w:rsidRDefault="00CF7645" w:rsidP="00CF7645">
      <w:r>
        <w:t>На Полигоне следует разместить:</w:t>
      </w:r>
    </w:p>
    <w:p w:rsidR="00CF7645" w:rsidRDefault="00CF7645" w:rsidP="00CF7645">
      <w:r>
        <w:t>самолет-тренажер (списанный самолет);</w:t>
      </w:r>
    </w:p>
    <w:p w:rsidR="00CF7645" w:rsidRDefault="00CF7645" w:rsidP="00CF7645">
      <w:r>
        <w:t>площадку для тренировки тушения пожара, который произошел в результате возгорания разлитого авиационного топлива;</w:t>
      </w:r>
    </w:p>
    <w:p w:rsidR="00CF7645" w:rsidRDefault="00CF7645" w:rsidP="00CF7645">
      <w:r>
        <w:t>площадку для тренировки тушения пожара на двигателе;</w:t>
      </w:r>
    </w:p>
    <w:p w:rsidR="00CF7645" w:rsidRDefault="00CF7645" w:rsidP="00CF7645">
      <w:r>
        <w:t>площадку для тренировки тушения пожара на шасси;</w:t>
      </w:r>
    </w:p>
    <w:p w:rsidR="00CF7645" w:rsidRDefault="00CF7645" w:rsidP="00CF7645">
      <w:r>
        <w:t>площадку для тренировки тушения пожара авиационного топлива, которое вытекает из ВС;</w:t>
      </w:r>
    </w:p>
    <w:p w:rsidR="00CF7645" w:rsidRDefault="00CF7645" w:rsidP="00CF7645">
      <w:r>
        <w:t>элементы конструкции фюзеляжа;</w:t>
      </w:r>
    </w:p>
    <w:p w:rsidR="00CF7645" w:rsidRDefault="00CF7645" w:rsidP="00CF7645">
      <w:r>
        <w:t>полосу препятствий.</w:t>
      </w:r>
    </w:p>
    <w:p w:rsidR="00CF7645" w:rsidRDefault="00CF7645" w:rsidP="00CF7645">
      <w:r>
        <w:t>В случае невозможности разместить на одной площадке самолет-тренажер и объекты Полигона допускается размещение их на отдельных участках.</w:t>
      </w:r>
    </w:p>
    <w:p w:rsidR="00CF7645" w:rsidRDefault="00CF7645" w:rsidP="00CF7645"/>
    <w:p w:rsidR="00CF7645" w:rsidRDefault="00CF7645" w:rsidP="00CF7645">
      <w:r>
        <w:t>2. Требования к Полигону аэродромов классов</w:t>
      </w:r>
      <w:proofErr w:type="gramStart"/>
      <w:r>
        <w:t xml:space="preserve"> А</w:t>
      </w:r>
      <w:proofErr w:type="gramEnd"/>
      <w:r>
        <w:t xml:space="preserve"> и Б предприятий ГА, обеспечивающих менее 500 ‒ 1000 взлетов и посадок в год, аэродромов класса В, обеспечивающих более 1000 взлетов и посадок в год.</w:t>
      </w:r>
    </w:p>
    <w:p w:rsidR="00CF7645" w:rsidRDefault="00CF7645" w:rsidP="00CF7645">
      <w:r>
        <w:t>На Полигоне следует разместить:</w:t>
      </w:r>
    </w:p>
    <w:p w:rsidR="00CF7645" w:rsidRDefault="00CF7645" w:rsidP="00CF7645">
      <w:r>
        <w:t>площадку для тренировки тушения пожара, который произошел в результате возгорания разлитого авиационного топлива;</w:t>
      </w:r>
    </w:p>
    <w:p w:rsidR="00CF7645" w:rsidRDefault="00CF7645" w:rsidP="00CF7645">
      <w:r>
        <w:t>площадку для тренировки тушения пожара на двигателе, или площадку для тушения пожара на шасси, или площадку для тушения пожара авиационного топлива, которое вытекает из ВС;</w:t>
      </w:r>
    </w:p>
    <w:p w:rsidR="00CF7645" w:rsidRDefault="00CF7645" w:rsidP="00CF7645">
      <w:r>
        <w:t>элементы конструкции фюзеляжа;</w:t>
      </w:r>
    </w:p>
    <w:p w:rsidR="00CF7645" w:rsidRDefault="00CF7645" w:rsidP="00CF7645">
      <w:r>
        <w:t>полосу препятствий.</w:t>
      </w:r>
    </w:p>
    <w:p w:rsidR="00CF7645" w:rsidRDefault="00CF7645" w:rsidP="00CF7645"/>
    <w:p w:rsidR="00CF7645" w:rsidRDefault="00CF7645" w:rsidP="00CF7645">
      <w:pPr>
        <w:ind w:firstLine="0"/>
        <w:jc w:val="right"/>
      </w:pPr>
      <w:r>
        <w:lastRenderedPageBreak/>
        <w:t>Продолжение приложения 9</w:t>
      </w:r>
    </w:p>
    <w:p w:rsidR="00CF7645" w:rsidRDefault="00CF7645" w:rsidP="00CF7645"/>
    <w:p w:rsidR="00CF7645" w:rsidRDefault="00CF7645" w:rsidP="00CF7645">
      <w:r>
        <w:t>3. Требования к Полигону аэродромов классов</w:t>
      </w:r>
      <w:proofErr w:type="gramStart"/>
      <w:r>
        <w:t xml:space="preserve"> В</w:t>
      </w:r>
      <w:proofErr w:type="gramEnd"/>
      <w:r>
        <w:t xml:space="preserve"> и Г предприятий ГА, обеспечивающих менее 500 ‒ 1000 взлетов и посадок в год.</w:t>
      </w:r>
    </w:p>
    <w:p w:rsidR="00CF7645" w:rsidRDefault="00CF7645" w:rsidP="00CF7645">
      <w:r>
        <w:t>На Полигоне следует разместить:</w:t>
      </w:r>
    </w:p>
    <w:p w:rsidR="00CF7645" w:rsidRDefault="00CF7645" w:rsidP="00CF7645">
      <w:r>
        <w:t>площадку для тренировки тушения пожара, который произошел в результате возгорания разлитого авиационного топлива;</w:t>
      </w:r>
    </w:p>
    <w:p w:rsidR="00CF7645" w:rsidRDefault="00CF7645" w:rsidP="00CF7645">
      <w:r>
        <w:t>полосу препятствий.</w:t>
      </w:r>
    </w:p>
    <w:p w:rsidR="00CF7645" w:rsidRDefault="00CF7645" w:rsidP="00CF7645"/>
    <w:p w:rsidR="00CF7645" w:rsidRDefault="00CF7645" w:rsidP="00CF7645">
      <w:r>
        <w:t>4. Требования к Полигону аэродромов классов</w:t>
      </w:r>
      <w:proofErr w:type="gramStart"/>
      <w:r>
        <w:t xml:space="preserve"> Д</w:t>
      </w:r>
      <w:proofErr w:type="gramEnd"/>
      <w:r>
        <w:t xml:space="preserve"> и Е.</w:t>
      </w:r>
    </w:p>
    <w:p w:rsidR="00CF7645" w:rsidRDefault="00CF7645" w:rsidP="00CF7645">
      <w:r>
        <w:t>На Полигоне следует разместить:</w:t>
      </w:r>
    </w:p>
    <w:p w:rsidR="00CF7645" w:rsidRDefault="00CF7645" w:rsidP="00CF7645">
      <w:r>
        <w:t>площадку для тренировки тушения пожара, который произошел в результате возгорания разлитого авиационного топлива.</w:t>
      </w:r>
    </w:p>
    <w:p w:rsidR="00CF7645" w:rsidRDefault="00CF7645" w:rsidP="00CF7645"/>
    <w:p w:rsidR="00CF7645" w:rsidRDefault="00CF7645" w:rsidP="00CF7645">
      <w:r>
        <w:t>5. Характеристики объектов Полигона.</w:t>
      </w:r>
    </w:p>
    <w:p w:rsidR="00CF7645" w:rsidRDefault="00CF7645" w:rsidP="00CF7645"/>
    <w:p w:rsidR="00CF7645" w:rsidRDefault="00CF7645" w:rsidP="00CF7645">
      <w:r>
        <w:t>1) Самолет-тренажер (списанный самолет) предназначен для проведения таких действий:</w:t>
      </w:r>
    </w:p>
    <w:p w:rsidR="00CF7645" w:rsidRDefault="00CF7645" w:rsidP="00CF7645">
      <w:r>
        <w:t>отработка проникновения на борт ВС;</w:t>
      </w:r>
    </w:p>
    <w:p w:rsidR="00CF7645" w:rsidRDefault="00CF7645" w:rsidP="00CF7645">
      <w:r>
        <w:t>тушение пожара внутри салона;</w:t>
      </w:r>
    </w:p>
    <w:p w:rsidR="00CF7645" w:rsidRDefault="00CF7645" w:rsidP="00CF7645">
      <w:r>
        <w:t>эвакуация манекенов из салонов ВС;</w:t>
      </w:r>
    </w:p>
    <w:p w:rsidR="00CF7645" w:rsidRDefault="00CF7645" w:rsidP="00CF7645">
      <w:r>
        <w:t xml:space="preserve">проникновение в </w:t>
      </w:r>
      <w:proofErr w:type="spellStart"/>
      <w:r>
        <w:t>багажно</w:t>
      </w:r>
      <w:proofErr w:type="spellEnd"/>
      <w:r>
        <w:t>-грузовой отсек;</w:t>
      </w:r>
    </w:p>
    <w:p w:rsidR="00CF7645" w:rsidRDefault="00CF7645" w:rsidP="00CF7645">
      <w:r>
        <w:t>эвакуация груза.</w:t>
      </w:r>
    </w:p>
    <w:p w:rsidR="00CF7645" w:rsidRDefault="00CF7645" w:rsidP="00CF7645"/>
    <w:p w:rsidR="00CF7645" w:rsidRDefault="00CF7645" w:rsidP="00CF7645">
      <w:r>
        <w:t>2) Площадка для тренировки тушения пожаров разнообразного авиационного топлива имеет площадь 200 ‒ 300 м</w:t>
      </w:r>
      <w:proofErr w:type="gramStart"/>
      <w:r>
        <w:rPr>
          <w:vertAlign w:val="superscript"/>
        </w:rPr>
        <w:t>2</w:t>
      </w:r>
      <w:proofErr w:type="gramEnd"/>
      <w:r>
        <w:t>. Площадка разделена на участки площадью 50, 100 и 150 м</w:t>
      </w:r>
      <w:proofErr w:type="gramStart"/>
      <w:r>
        <w:rPr>
          <w:vertAlign w:val="superscript"/>
        </w:rPr>
        <w:t>2</w:t>
      </w:r>
      <w:proofErr w:type="gramEnd"/>
      <w:r>
        <w:t xml:space="preserve">. На малых площадках выполняются упражнения по тушению ручными стволами, </w:t>
      </w:r>
      <w:proofErr w:type="gramStart"/>
      <w:r>
        <w:t>на</w:t>
      </w:r>
      <w:proofErr w:type="gramEnd"/>
      <w:r>
        <w:t xml:space="preserve"> больших ‒ лафетными стволами. Площадка сооружается из цементных и бетонных материалов с бортиками высотой 20 ‒ 25 см.</w:t>
      </w:r>
    </w:p>
    <w:p w:rsidR="00CF7645" w:rsidRDefault="00CF7645" w:rsidP="00CF7645"/>
    <w:p w:rsidR="00CF7645" w:rsidRDefault="00CF7645" w:rsidP="00CF7645">
      <w:r>
        <w:t xml:space="preserve">3) Площадка для тренировки тушения пожаров на двигателе имеет размеры 2×4 м с бортиками высотой 15 ‒ 20 см. На площадке устанавливается опора, на которой (на высоте 3,0 ‒ 3,5 м) смонтирован списанный двигатель (или макет двигателя) в </w:t>
      </w:r>
      <w:proofErr w:type="spellStart"/>
      <w:r>
        <w:t>мотогондоле</w:t>
      </w:r>
      <w:proofErr w:type="spellEnd"/>
      <w:r>
        <w:t xml:space="preserve">. В </w:t>
      </w:r>
      <w:proofErr w:type="spellStart"/>
      <w:r>
        <w:t>мотогондоле</w:t>
      </w:r>
      <w:proofErr w:type="spellEnd"/>
      <w:r>
        <w:t xml:space="preserve"> устанавливается поддон с горючим материалом (</w:t>
      </w:r>
      <w:proofErr w:type="gramStart"/>
      <w:r>
        <w:t>например</w:t>
      </w:r>
      <w:proofErr w:type="gramEnd"/>
      <w:r>
        <w:t xml:space="preserve"> ветошью), смоченной авиационным топливом.</w:t>
      </w:r>
    </w:p>
    <w:p w:rsidR="00CF7645" w:rsidRDefault="00CF7645" w:rsidP="00CF7645"/>
    <w:p w:rsidR="00CF7645" w:rsidRDefault="00CF7645" w:rsidP="00CF7645">
      <w:r>
        <w:t>4) Площадка для тренировки тушения пожаров на шасси имеет размеры 2×4 м и изготавливается из цементных и бетонных материалов с высотой бортиков 10 ‒ 15 см и углублением в средней части. В центре площадки устанавливается основная опора шасси со списанного самолета. Во время выполнения упражнения на площадке поджигается некоторое количество авиационного топлива.</w:t>
      </w:r>
    </w:p>
    <w:p w:rsidR="00CF7645" w:rsidRDefault="00CF7645" w:rsidP="00CF7645">
      <w:pPr>
        <w:ind w:firstLine="0"/>
        <w:jc w:val="right"/>
      </w:pPr>
    </w:p>
    <w:p w:rsidR="00CF7645" w:rsidRDefault="00CF7645" w:rsidP="00CF7645">
      <w:pPr>
        <w:ind w:firstLine="0"/>
        <w:jc w:val="right"/>
      </w:pPr>
      <w:bookmarkStart w:id="0" w:name="_GoBack"/>
      <w:bookmarkEnd w:id="0"/>
      <w:r>
        <w:lastRenderedPageBreak/>
        <w:t>Продолжение приложения 9</w:t>
      </w:r>
    </w:p>
    <w:p w:rsidR="00CF7645" w:rsidRDefault="00CF7645" w:rsidP="00CF7645"/>
    <w:p w:rsidR="00CF7645" w:rsidRDefault="00CF7645" w:rsidP="00CF7645">
      <w:r>
        <w:t>5) Площадка для тренировки тушения авиационного топлива, которое вытекает из ВС, имеет размеры 2×3 м, изготавливается из бетона с высотой бортиков 10 ‒ 15 см.</w:t>
      </w:r>
    </w:p>
    <w:p w:rsidR="00CF7645" w:rsidRPr="00A8556E" w:rsidRDefault="00CF7645" w:rsidP="00CF7645">
      <w:r>
        <w:t>На расстоянии 6 ‒ 7 м от площадки на высоте 1,5 ‒ 2,0 м устанавливается емкость для авиационного топлива. От емкости на высоте 0,8 ‒ 1,0 м прокладывается трубопровод с запорным краном. Трубопровод заканчивается щелевым раструбом, расположенным над центром площадки.</w:t>
      </w:r>
    </w:p>
    <w:p w:rsidR="00A57662" w:rsidRDefault="00A57662"/>
    <w:sectPr w:rsidR="00A57662" w:rsidSect="00180EEE"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23"/>
    <w:rsid w:val="00086823"/>
    <w:rsid w:val="00A57662"/>
    <w:rsid w:val="00C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4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4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2016-10-07T06:50:00Z</dcterms:created>
  <dcterms:modified xsi:type="dcterms:W3CDTF">2016-10-07T06:51:00Z</dcterms:modified>
</cp:coreProperties>
</file>