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02" w:rsidRPr="00BB32AC" w:rsidRDefault="00334F02" w:rsidP="00334F02">
      <w:pPr>
        <w:ind w:left="4820" w:right="-284"/>
        <w:rPr>
          <w:color w:val="auto"/>
          <w:sz w:val="28"/>
          <w:szCs w:val="28"/>
        </w:rPr>
      </w:pPr>
      <w:r w:rsidRPr="00BB32AC">
        <w:rPr>
          <w:color w:val="auto"/>
          <w:sz w:val="28"/>
          <w:szCs w:val="28"/>
        </w:rPr>
        <w:t xml:space="preserve">Приложение </w:t>
      </w:r>
    </w:p>
    <w:p w:rsidR="00E17183" w:rsidRDefault="00E17183" w:rsidP="0061580E">
      <w:pPr>
        <w:ind w:left="4820" w:right="-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Г</w:t>
      </w:r>
      <w:r w:rsidR="00334F02" w:rsidRPr="00BB32AC">
        <w:rPr>
          <w:color w:val="auto"/>
          <w:sz w:val="28"/>
          <w:szCs w:val="28"/>
        </w:rPr>
        <w:t xml:space="preserve">осударственному образовательному стандарту высшего профессионального образования </w:t>
      </w:r>
      <w:r w:rsidR="00A15827">
        <w:rPr>
          <w:color w:val="auto"/>
          <w:sz w:val="28"/>
          <w:szCs w:val="28"/>
        </w:rPr>
        <w:t xml:space="preserve">по направлению подготовки </w:t>
      </w:r>
      <w:r w:rsidR="0061580E" w:rsidRPr="00541B1B">
        <w:rPr>
          <w:color w:val="auto"/>
          <w:sz w:val="28"/>
          <w:szCs w:val="28"/>
        </w:rPr>
        <w:t xml:space="preserve">41.04.04 </w:t>
      </w:r>
      <w:r w:rsidR="0061580E">
        <w:rPr>
          <w:color w:val="auto"/>
          <w:sz w:val="28"/>
          <w:szCs w:val="28"/>
        </w:rPr>
        <w:t>«</w:t>
      </w:r>
      <w:r w:rsidR="0061580E" w:rsidRPr="00541B1B">
        <w:rPr>
          <w:color w:val="auto"/>
          <w:sz w:val="28"/>
          <w:szCs w:val="28"/>
        </w:rPr>
        <w:t>Политология</w:t>
      </w:r>
      <w:r w:rsidR="0061580E">
        <w:rPr>
          <w:color w:val="auto"/>
          <w:sz w:val="28"/>
          <w:szCs w:val="28"/>
        </w:rPr>
        <w:t>»</w:t>
      </w:r>
      <w:r w:rsidR="00E7759B" w:rsidRPr="00E7759B">
        <w:rPr>
          <w:color w:val="auto"/>
          <w:sz w:val="28"/>
          <w:szCs w:val="28"/>
        </w:rPr>
        <w:t xml:space="preserve"> </w:t>
      </w:r>
      <w:r w:rsidR="00E7759B" w:rsidRPr="00E20A70">
        <w:rPr>
          <w:color w:val="auto"/>
          <w:sz w:val="28"/>
          <w:szCs w:val="28"/>
        </w:rPr>
        <w:t>(квалификация "магистр")</w:t>
      </w:r>
    </w:p>
    <w:p w:rsidR="00BE422A" w:rsidRPr="00BB32AC" w:rsidRDefault="00BE422A" w:rsidP="0061580E">
      <w:pPr>
        <w:ind w:left="4820" w:right="-284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BB32AC">
        <w:rPr>
          <w:color w:val="auto"/>
          <w:sz w:val="28"/>
          <w:szCs w:val="28"/>
        </w:rPr>
        <w:t>(п. 6.</w:t>
      </w:r>
      <w:r w:rsidR="00BB32AC">
        <w:rPr>
          <w:color w:val="auto"/>
          <w:sz w:val="28"/>
          <w:szCs w:val="28"/>
        </w:rPr>
        <w:t>1</w:t>
      </w:r>
      <w:r w:rsidRPr="00BB32AC">
        <w:rPr>
          <w:color w:val="auto"/>
          <w:sz w:val="28"/>
          <w:szCs w:val="28"/>
        </w:rPr>
        <w:t xml:space="preserve"> раздел </w:t>
      </w:r>
      <w:r w:rsidRPr="00BB32AC">
        <w:rPr>
          <w:color w:val="auto"/>
          <w:sz w:val="28"/>
          <w:szCs w:val="28"/>
          <w:lang w:val="en-US"/>
        </w:rPr>
        <w:t>VI</w:t>
      </w:r>
      <w:r w:rsidRPr="00BB32AC">
        <w:rPr>
          <w:color w:val="auto"/>
          <w:sz w:val="28"/>
          <w:szCs w:val="28"/>
        </w:rPr>
        <w:t>)</w:t>
      </w:r>
    </w:p>
    <w:p w:rsidR="00334F02" w:rsidRPr="00BB32AC" w:rsidRDefault="00334F02" w:rsidP="0061580E">
      <w:pPr>
        <w:kinsoku w:val="0"/>
        <w:overflowPunct w:val="0"/>
        <w:spacing w:line="360" w:lineRule="auto"/>
        <w:ind w:firstLine="142"/>
        <w:jc w:val="both"/>
        <w:rPr>
          <w:color w:val="auto"/>
          <w:sz w:val="28"/>
          <w:szCs w:val="28"/>
          <w:lang w:eastAsia="en-US"/>
        </w:rPr>
      </w:pPr>
    </w:p>
    <w:p w:rsidR="00334F02" w:rsidRPr="00BB32AC" w:rsidRDefault="00334F02" w:rsidP="00334F02">
      <w:pPr>
        <w:kinsoku w:val="0"/>
        <w:overflowPunct w:val="0"/>
        <w:spacing w:line="360" w:lineRule="auto"/>
        <w:ind w:firstLine="142"/>
        <w:jc w:val="center"/>
        <w:rPr>
          <w:color w:val="auto"/>
          <w:sz w:val="28"/>
          <w:szCs w:val="28"/>
          <w:lang w:eastAsia="en-US"/>
        </w:rPr>
      </w:pPr>
    </w:p>
    <w:p w:rsidR="00334F02" w:rsidRPr="00BB32AC" w:rsidRDefault="00334F02" w:rsidP="00334F02">
      <w:pPr>
        <w:kinsoku w:val="0"/>
        <w:overflowPunct w:val="0"/>
        <w:spacing w:line="360" w:lineRule="auto"/>
        <w:ind w:firstLine="142"/>
        <w:jc w:val="center"/>
        <w:rPr>
          <w:color w:val="auto"/>
          <w:sz w:val="28"/>
          <w:szCs w:val="28"/>
          <w:lang w:eastAsia="en-US"/>
        </w:rPr>
      </w:pPr>
    </w:p>
    <w:p w:rsidR="0061580E" w:rsidRPr="00541B1B" w:rsidRDefault="0061580E" w:rsidP="0061580E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1 - </w:t>
      </w:r>
      <w:r w:rsidRPr="00541B1B">
        <w:rPr>
          <w:rFonts w:ascii="Times New Roman" w:hAnsi="Times New Roman" w:cs="Times New Roman"/>
          <w:sz w:val="28"/>
          <w:szCs w:val="28"/>
        </w:rPr>
        <w:t>Структура программы магистратуры</w:t>
      </w:r>
    </w:p>
    <w:p w:rsidR="0061580E" w:rsidRPr="00541B1B" w:rsidRDefault="0061580E" w:rsidP="0061580E">
      <w:pPr>
        <w:suppressAutoHyphens/>
        <w:ind w:firstLine="709"/>
        <w:jc w:val="both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3795"/>
        <w:gridCol w:w="4326"/>
      </w:tblGrid>
      <w:tr w:rsidR="0061580E" w:rsidRPr="00541B1B" w:rsidTr="005A03AB">
        <w:trPr>
          <w:trHeight w:val="582"/>
          <w:jc w:val="center"/>
        </w:trPr>
        <w:tc>
          <w:tcPr>
            <w:tcW w:w="4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541B1B">
              <w:rPr>
                <w:color w:val="auto"/>
                <w:sz w:val="28"/>
                <w:szCs w:val="28"/>
              </w:rPr>
              <w:t>Структура программы магистратуры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541B1B">
              <w:rPr>
                <w:color w:val="auto"/>
                <w:sz w:val="28"/>
                <w:szCs w:val="28"/>
              </w:rPr>
              <w:t xml:space="preserve">Объём программы </w:t>
            </w:r>
          </w:p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541B1B">
              <w:rPr>
                <w:color w:val="auto"/>
                <w:sz w:val="28"/>
                <w:szCs w:val="28"/>
              </w:rPr>
              <w:t xml:space="preserve">магистратуры в </w:t>
            </w:r>
            <w:proofErr w:type="spellStart"/>
            <w:r w:rsidRPr="00541B1B">
              <w:rPr>
                <w:color w:val="auto"/>
                <w:sz w:val="28"/>
                <w:szCs w:val="28"/>
              </w:rPr>
              <w:t>з.е</w:t>
            </w:r>
            <w:proofErr w:type="spellEnd"/>
            <w:r w:rsidRPr="00541B1B">
              <w:rPr>
                <w:color w:val="auto"/>
                <w:sz w:val="28"/>
                <w:szCs w:val="28"/>
              </w:rPr>
              <w:t>.</w:t>
            </w:r>
          </w:p>
        </w:tc>
      </w:tr>
      <w:tr w:rsidR="0061580E" w:rsidRPr="00541B1B" w:rsidTr="005A03AB">
        <w:trPr>
          <w:jc w:val="center"/>
        </w:trPr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541B1B">
              <w:rPr>
                <w:color w:val="auto"/>
                <w:sz w:val="28"/>
                <w:szCs w:val="28"/>
              </w:rPr>
              <w:t>Блок 1</w:t>
            </w:r>
          </w:p>
        </w:tc>
        <w:tc>
          <w:tcPr>
            <w:tcW w:w="3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rPr>
                <w:b/>
                <w:color w:val="auto"/>
                <w:sz w:val="28"/>
                <w:szCs w:val="28"/>
              </w:rPr>
            </w:pPr>
            <w:r w:rsidRPr="00541B1B">
              <w:rPr>
                <w:b/>
                <w:color w:val="auto"/>
                <w:sz w:val="28"/>
                <w:szCs w:val="28"/>
              </w:rPr>
              <w:t>Общенаучный блок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jc w:val="center"/>
              <w:rPr>
                <w:b/>
                <w:color w:val="auto"/>
                <w:sz w:val="28"/>
                <w:szCs w:val="28"/>
              </w:rPr>
            </w:pPr>
            <w:r w:rsidRPr="00541B1B">
              <w:rPr>
                <w:b/>
                <w:color w:val="auto"/>
                <w:sz w:val="28"/>
                <w:szCs w:val="28"/>
              </w:rPr>
              <w:t>1</w:t>
            </w:r>
            <w:r>
              <w:rPr>
                <w:b/>
                <w:color w:val="auto"/>
                <w:sz w:val="28"/>
                <w:szCs w:val="28"/>
              </w:rPr>
              <w:t>5</w:t>
            </w:r>
          </w:p>
        </w:tc>
      </w:tr>
      <w:tr w:rsidR="0061580E" w:rsidRPr="00541B1B" w:rsidTr="005A03AB">
        <w:trPr>
          <w:jc w:val="center"/>
        </w:trPr>
        <w:tc>
          <w:tcPr>
            <w:tcW w:w="11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rPr>
                <w:color w:val="auto"/>
                <w:sz w:val="28"/>
                <w:szCs w:val="28"/>
              </w:rPr>
            </w:pPr>
            <w:r w:rsidRPr="00541B1B">
              <w:rPr>
                <w:color w:val="auto"/>
                <w:sz w:val="28"/>
                <w:szCs w:val="28"/>
              </w:rPr>
              <w:t>Базовая часть</w:t>
            </w:r>
          </w:p>
        </w:tc>
        <w:tc>
          <w:tcPr>
            <w:tcW w:w="4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61580E" w:rsidRPr="00541B1B" w:rsidTr="005A03AB">
        <w:trPr>
          <w:jc w:val="center"/>
        </w:trPr>
        <w:tc>
          <w:tcPr>
            <w:tcW w:w="11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rPr>
                <w:color w:val="auto"/>
                <w:sz w:val="28"/>
                <w:szCs w:val="28"/>
              </w:rPr>
            </w:pPr>
            <w:r w:rsidRPr="00541B1B">
              <w:rPr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4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61580E" w:rsidRPr="00541B1B" w:rsidTr="005A03AB">
        <w:trPr>
          <w:jc w:val="center"/>
        </w:trPr>
        <w:tc>
          <w:tcPr>
            <w:tcW w:w="11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80E" w:rsidRPr="00541B1B" w:rsidRDefault="0061580E" w:rsidP="005A03AB">
            <w:pPr>
              <w:suppressAutoHyphens/>
              <w:jc w:val="center"/>
              <w:rPr>
                <w:b/>
                <w:color w:val="auto"/>
                <w:sz w:val="28"/>
                <w:szCs w:val="28"/>
              </w:rPr>
            </w:pPr>
            <w:r w:rsidRPr="00541B1B">
              <w:rPr>
                <w:b/>
                <w:color w:val="auto"/>
                <w:sz w:val="28"/>
                <w:szCs w:val="28"/>
              </w:rPr>
              <w:t>Блок 2</w:t>
            </w:r>
          </w:p>
        </w:tc>
        <w:tc>
          <w:tcPr>
            <w:tcW w:w="3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rPr>
                <w:b/>
                <w:color w:val="auto"/>
                <w:sz w:val="28"/>
                <w:szCs w:val="28"/>
              </w:rPr>
            </w:pPr>
            <w:r w:rsidRPr="00541B1B">
              <w:rPr>
                <w:b/>
                <w:color w:val="auto"/>
                <w:sz w:val="28"/>
                <w:szCs w:val="28"/>
              </w:rPr>
              <w:t>Профессиональный блок</w:t>
            </w:r>
          </w:p>
        </w:tc>
        <w:tc>
          <w:tcPr>
            <w:tcW w:w="4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59</w:t>
            </w:r>
          </w:p>
        </w:tc>
      </w:tr>
      <w:tr w:rsidR="0061580E" w:rsidRPr="00541B1B" w:rsidTr="005A03AB">
        <w:trPr>
          <w:jc w:val="center"/>
        </w:trPr>
        <w:tc>
          <w:tcPr>
            <w:tcW w:w="11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rPr>
                <w:color w:val="auto"/>
                <w:sz w:val="28"/>
                <w:szCs w:val="28"/>
              </w:rPr>
            </w:pPr>
            <w:r w:rsidRPr="00541B1B">
              <w:rPr>
                <w:color w:val="auto"/>
                <w:sz w:val="28"/>
                <w:szCs w:val="28"/>
              </w:rPr>
              <w:t>Базовая часть</w:t>
            </w:r>
          </w:p>
        </w:tc>
        <w:tc>
          <w:tcPr>
            <w:tcW w:w="4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38</w:t>
            </w:r>
          </w:p>
        </w:tc>
      </w:tr>
      <w:tr w:rsidR="0061580E" w:rsidRPr="00541B1B" w:rsidTr="005A03AB">
        <w:trPr>
          <w:jc w:val="center"/>
        </w:trPr>
        <w:tc>
          <w:tcPr>
            <w:tcW w:w="11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rPr>
                <w:color w:val="auto"/>
                <w:sz w:val="28"/>
                <w:szCs w:val="28"/>
              </w:rPr>
            </w:pPr>
            <w:r w:rsidRPr="00541B1B">
              <w:rPr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4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541B1B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61580E" w:rsidRPr="00541B1B" w:rsidTr="005A03AB">
        <w:trPr>
          <w:jc w:val="center"/>
        </w:trPr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541B1B">
              <w:rPr>
                <w:color w:val="auto"/>
                <w:sz w:val="28"/>
                <w:szCs w:val="28"/>
              </w:rPr>
              <w:t>Блок 3</w:t>
            </w:r>
          </w:p>
        </w:tc>
        <w:tc>
          <w:tcPr>
            <w:tcW w:w="3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rPr>
                <w:color w:val="auto"/>
                <w:sz w:val="28"/>
                <w:szCs w:val="28"/>
              </w:rPr>
            </w:pPr>
            <w:r w:rsidRPr="00541B1B">
              <w:rPr>
                <w:b/>
                <w:color w:val="auto"/>
                <w:sz w:val="28"/>
                <w:szCs w:val="28"/>
              </w:rPr>
              <w:t xml:space="preserve">Практики </w:t>
            </w:r>
            <w:r w:rsidRPr="00541B1B">
              <w:rPr>
                <w:color w:val="auto"/>
                <w:sz w:val="28"/>
                <w:szCs w:val="28"/>
              </w:rPr>
              <w:t>и научно-исследовательская работа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jc w:val="center"/>
              <w:rPr>
                <w:b/>
                <w:color w:val="auto"/>
                <w:sz w:val="28"/>
                <w:szCs w:val="28"/>
              </w:rPr>
            </w:pPr>
            <w:r w:rsidRPr="00541B1B">
              <w:rPr>
                <w:b/>
                <w:color w:val="auto"/>
                <w:sz w:val="28"/>
                <w:szCs w:val="28"/>
              </w:rPr>
              <w:t>40</w:t>
            </w:r>
          </w:p>
        </w:tc>
      </w:tr>
      <w:tr w:rsidR="0061580E" w:rsidRPr="00541B1B" w:rsidTr="005A03AB">
        <w:trPr>
          <w:jc w:val="center"/>
        </w:trPr>
        <w:tc>
          <w:tcPr>
            <w:tcW w:w="11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rPr>
                <w:color w:val="auto"/>
                <w:sz w:val="28"/>
                <w:szCs w:val="28"/>
              </w:rPr>
            </w:pPr>
            <w:r w:rsidRPr="00541B1B">
              <w:rPr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4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541B1B">
              <w:rPr>
                <w:color w:val="auto"/>
                <w:sz w:val="28"/>
                <w:szCs w:val="28"/>
              </w:rPr>
              <w:t>40</w:t>
            </w:r>
          </w:p>
        </w:tc>
      </w:tr>
      <w:tr w:rsidR="0061580E" w:rsidRPr="00541B1B" w:rsidTr="005A03AB">
        <w:trPr>
          <w:jc w:val="center"/>
        </w:trPr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541B1B">
              <w:rPr>
                <w:color w:val="auto"/>
                <w:sz w:val="28"/>
                <w:szCs w:val="28"/>
              </w:rPr>
              <w:t>Блок 4</w:t>
            </w:r>
          </w:p>
        </w:tc>
        <w:tc>
          <w:tcPr>
            <w:tcW w:w="3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rPr>
                <w:b/>
                <w:color w:val="auto"/>
                <w:sz w:val="28"/>
                <w:szCs w:val="28"/>
              </w:rPr>
            </w:pPr>
            <w:r w:rsidRPr="00541B1B">
              <w:rPr>
                <w:b/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80E" w:rsidRPr="00541B1B" w:rsidRDefault="0061580E" w:rsidP="005A03AB">
            <w:pPr>
              <w:suppressAutoHyphens/>
              <w:jc w:val="center"/>
              <w:rPr>
                <w:b/>
                <w:color w:val="auto"/>
                <w:sz w:val="28"/>
                <w:szCs w:val="28"/>
              </w:rPr>
            </w:pPr>
            <w:r w:rsidRPr="00541B1B">
              <w:rPr>
                <w:b/>
                <w:color w:val="auto"/>
                <w:sz w:val="28"/>
                <w:szCs w:val="28"/>
              </w:rPr>
              <w:t>6</w:t>
            </w:r>
          </w:p>
        </w:tc>
      </w:tr>
      <w:tr w:rsidR="0061580E" w:rsidRPr="00541B1B" w:rsidTr="005A03AB">
        <w:trPr>
          <w:jc w:val="center"/>
        </w:trPr>
        <w:tc>
          <w:tcPr>
            <w:tcW w:w="11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rPr>
                <w:color w:val="auto"/>
                <w:sz w:val="28"/>
                <w:szCs w:val="28"/>
              </w:rPr>
            </w:pPr>
            <w:r w:rsidRPr="00541B1B">
              <w:rPr>
                <w:color w:val="auto"/>
                <w:sz w:val="28"/>
                <w:szCs w:val="28"/>
              </w:rPr>
              <w:t>Базовая часть</w:t>
            </w:r>
          </w:p>
        </w:tc>
        <w:tc>
          <w:tcPr>
            <w:tcW w:w="4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541B1B">
              <w:rPr>
                <w:color w:val="auto"/>
                <w:sz w:val="28"/>
                <w:szCs w:val="28"/>
              </w:rPr>
              <w:t>6</w:t>
            </w:r>
          </w:p>
        </w:tc>
      </w:tr>
      <w:tr w:rsidR="0061580E" w:rsidRPr="00541B1B" w:rsidTr="005A03AB">
        <w:trPr>
          <w:jc w:val="center"/>
        </w:trPr>
        <w:tc>
          <w:tcPr>
            <w:tcW w:w="4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80E" w:rsidRPr="00541B1B" w:rsidRDefault="0061580E" w:rsidP="005A03AB">
            <w:pPr>
              <w:suppressAutoHyphens/>
              <w:jc w:val="center"/>
              <w:rPr>
                <w:color w:val="auto"/>
                <w:sz w:val="28"/>
                <w:szCs w:val="28"/>
              </w:rPr>
            </w:pPr>
            <w:r w:rsidRPr="00541B1B">
              <w:rPr>
                <w:color w:val="auto"/>
                <w:sz w:val="28"/>
                <w:szCs w:val="28"/>
              </w:rPr>
              <w:t>Объём программы магистратуры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80E" w:rsidRPr="00541B1B" w:rsidRDefault="0061580E" w:rsidP="005A03AB">
            <w:pPr>
              <w:suppressAutoHyphens/>
              <w:jc w:val="center"/>
              <w:rPr>
                <w:b/>
                <w:color w:val="auto"/>
                <w:sz w:val="28"/>
                <w:szCs w:val="28"/>
              </w:rPr>
            </w:pPr>
            <w:r w:rsidRPr="00541B1B">
              <w:rPr>
                <w:b/>
                <w:color w:val="auto"/>
                <w:sz w:val="28"/>
                <w:szCs w:val="28"/>
              </w:rPr>
              <w:t>120*</w:t>
            </w:r>
          </w:p>
        </w:tc>
      </w:tr>
    </w:tbl>
    <w:p w:rsidR="0061580E" w:rsidRPr="00541B1B" w:rsidRDefault="0061580E" w:rsidP="0061580E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580E" w:rsidRPr="00541B1B" w:rsidRDefault="00C2730C" w:rsidP="0061580E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</w:t>
      </w:r>
      <w:r w:rsidR="0061580E" w:rsidRPr="00541B1B">
        <w:rPr>
          <w:rFonts w:ascii="Times New Roman" w:hAnsi="Times New Roman" w:cs="Times New Roman"/>
          <w:sz w:val="28"/>
          <w:szCs w:val="28"/>
        </w:rPr>
        <w:t xml:space="preserve"> объем зачетных единиц по блокам структуры программы магистратуры может варьироваться в пределах от 2 до 4 </w:t>
      </w:r>
      <w:proofErr w:type="spellStart"/>
      <w:r w:rsidR="0061580E" w:rsidRPr="00541B1B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="0061580E" w:rsidRPr="00541B1B">
        <w:rPr>
          <w:rFonts w:ascii="Times New Roman" w:hAnsi="Times New Roman" w:cs="Times New Roman"/>
          <w:sz w:val="28"/>
          <w:szCs w:val="28"/>
        </w:rPr>
        <w:t>.</w:t>
      </w:r>
    </w:p>
    <w:p w:rsidR="00334F02" w:rsidRPr="00BB32AC" w:rsidRDefault="00334F02" w:rsidP="0061580E">
      <w:pPr>
        <w:pStyle w:val="ConsPlusNormal"/>
        <w:tabs>
          <w:tab w:val="left" w:pos="284"/>
        </w:tabs>
        <w:suppressAutoHyphens/>
        <w:spacing w:line="360" w:lineRule="auto"/>
        <w:jc w:val="center"/>
      </w:pPr>
    </w:p>
    <w:sectPr w:rsidR="00334F02" w:rsidRPr="00BB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58"/>
    <w:rsid w:val="000A456E"/>
    <w:rsid w:val="001C3E1F"/>
    <w:rsid w:val="00334F02"/>
    <w:rsid w:val="00551104"/>
    <w:rsid w:val="0061580E"/>
    <w:rsid w:val="008655FD"/>
    <w:rsid w:val="00865758"/>
    <w:rsid w:val="00A15827"/>
    <w:rsid w:val="00BB32AC"/>
    <w:rsid w:val="00BE422A"/>
    <w:rsid w:val="00C13199"/>
    <w:rsid w:val="00C2730C"/>
    <w:rsid w:val="00E17183"/>
    <w:rsid w:val="00E20568"/>
    <w:rsid w:val="00E7759B"/>
    <w:rsid w:val="00EC5B65"/>
    <w:rsid w:val="00F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350E"/>
  <w15:docId w15:val="{BF8FAD1B-3FFC-4299-8082-9603B996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02"/>
    <w:pPr>
      <w:spacing w:after="0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551104"/>
    <w:pPr>
      <w:spacing w:before="100" w:beforeAutospacing="1" w:after="100" w:afterAutospacing="1"/>
    </w:pPr>
    <w:rPr>
      <w:color w:val="auto"/>
    </w:rPr>
  </w:style>
  <w:style w:type="table" w:styleId="a3">
    <w:name w:val="Table Grid"/>
    <w:basedOn w:val="a1"/>
    <w:uiPriority w:val="59"/>
    <w:rsid w:val="00BB3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 первого зам. министра</cp:lastModifiedBy>
  <cp:revision>12</cp:revision>
  <dcterms:created xsi:type="dcterms:W3CDTF">2016-05-19T08:28:00Z</dcterms:created>
  <dcterms:modified xsi:type="dcterms:W3CDTF">2016-11-16T13:56:00Z</dcterms:modified>
</cp:coreProperties>
</file>