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F9" w:rsidRPr="002B4DF9" w:rsidRDefault="002B4DF9" w:rsidP="002B4DF9">
      <w:pPr>
        <w:pStyle w:val="4"/>
        <w:shd w:val="clear" w:color="auto" w:fill="auto"/>
        <w:spacing w:before="0" w:after="300" w:line="322" w:lineRule="exact"/>
        <w:ind w:left="6380" w:right="920"/>
      </w:pPr>
      <w:r w:rsidRPr="002B4DF9">
        <w:rPr>
          <w:color w:val="000000"/>
          <w:lang w:eastAsia="ru-RU" w:bidi="ru-RU"/>
        </w:rPr>
        <w:t>Приложение к Положению о воинском учете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jc w:val="center"/>
        <w:rPr>
          <w:b/>
        </w:rPr>
      </w:pPr>
      <w:r w:rsidRPr="002B4DF9">
        <w:rPr>
          <w:b/>
          <w:color w:val="000000"/>
          <w:lang w:eastAsia="ru-RU" w:bidi="ru-RU"/>
        </w:rPr>
        <w:t>ПЕРЕЧЕНЬ</w:t>
      </w:r>
      <w:r w:rsidRPr="002B4DF9">
        <w:rPr>
          <w:b/>
          <w:color w:val="000000"/>
          <w:lang w:eastAsia="ru-RU" w:bidi="ru-RU"/>
        </w:rPr>
        <w:t xml:space="preserve"> </w:t>
      </w:r>
      <w:r w:rsidRPr="002B4DF9">
        <w:rPr>
          <w:b/>
          <w:color w:val="000000"/>
          <w:lang w:eastAsia="ru-RU" w:bidi="ru-RU"/>
        </w:rPr>
        <w:t>ВОЕННО-УЧЕТНЫХ СПЕЦИАЛЬНОСТЕЙ, А ТАКЖЕ ПРОФЕССИЙ, СПЕЦИАЛЬНОСТЕЙ, ПРИ НАЛИЧИИ КОТОРЫХ ГРАЖДАНЕ</w:t>
      </w:r>
      <w:r w:rsidRPr="002B4DF9">
        <w:rPr>
          <w:b/>
          <w:color w:val="000000"/>
          <w:lang w:eastAsia="ru-RU" w:bidi="ru-RU"/>
        </w:rPr>
        <w:t xml:space="preserve"> </w:t>
      </w:r>
      <w:r w:rsidRPr="002B4DF9">
        <w:rPr>
          <w:b/>
          <w:color w:val="000000"/>
          <w:lang w:eastAsia="ru-RU" w:bidi="ru-RU"/>
        </w:rPr>
        <w:t>ЖЕНСКОГО ПОЛА ПОЛУЧАЮТ ВОЕННО-УЧЕТНЫЕ СПЕЦИАЛЬНОСТИ И ПОДЛЕЖАТ ПОСТАНОВКЕ НА ВОИНСКИЙ УЧЕТ</w:t>
      </w:r>
    </w:p>
    <w:p w:rsidR="002B4DF9" w:rsidRPr="002B4DF9" w:rsidRDefault="002B4DF9" w:rsidP="002B4DF9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 xml:space="preserve"> Военно-учетные специальности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 w:right="20"/>
      </w:pPr>
      <w:r w:rsidRPr="002B4DF9">
        <w:rPr>
          <w:color w:val="000000"/>
          <w:lang w:eastAsia="ru-RU" w:bidi="ru-RU"/>
        </w:rPr>
        <w:t>Военно-учетные специальности, полученные гражданами женского пола при прохождении военной службы в республиканских органах исполнительной власти, в которых</w:t>
      </w:r>
      <w:r w:rsidRPr="002B4DF9">
        <w:rPr>
          <w:color w:val="000000"/>
          <w:lang w:eastAsia="ru-RU" w:bidi="ru-RU"/>
        </w:rPr>
        <w:t xml:space="preserve"> Законом </w:t>
      </w:r>
      <w:r w:rsidRPr="002B4DF9">
        <w:rPr>
          <w:color w:val="000000"/>
          <w:lang w:eastAsia="ru-RU" w:bidi="ru-RU"/>
        </w:rPr>
        <w:t>"О воинской обязанности и военной службе" предусмотрена военная служба.</w:t>
      </w:r>
    </w:p>
    <w:p w:rsidR="002B4DF9" w:rsidRPr="002B4DF9" w:rsidRDefault="002B4DF9" w:rsidP="002B4DF9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15"/>
      </w:pPr>
      <w:r w:rsidRPr="002B4DF9">
        <w:rPr>
          <w:color w:val="000000"/>
          <w:lang w:eastAsia="ru-RU" w:bidi="ru-RU"/>
        </w:rPr>
        <w:t xml:space="preserve"> Профессии и специальности, приобретенные </w:t>
      </w:r>
      <w:r w:rsidRPr="002B4DF9">
        <w:rPr>
          <w:color w:val="000000"/>
          <w:lang w:eastAsia="ru-RU" w:bidi="ru-RU"/>
        </w:rPr>
        <w:t>в</w:t>
      </w:r>
      <w:r w:rsidRPr="002B4DF9">
        <w:rPr>
          <w:color w:val="000000"/>
          <w:lang w:eastAsia="ru-RU" w:bidi="ru-RU"/>
        </w:rPr>
        <w:t xml:space="preserve"> образовательных учреждениях,</w:t>
      </w:r>
      <w:r>
        <w:rPr>
          <w:color w:val="000000"/>
          <w:lang w:eastAsia="ru-RU" w:bidi="ru-RU"/>
        </w:rPr>
        <w:t xml:space="preserve"> </w:t>
      </w:r>
      <w:r w:rsidRPr="002B4DF9">
        <w:rPr>
          <w:color w:val="000000"/>
          <w:lang w:eastAsia="ru-RU" w:bidi="ru-RU"/>
        </w:rPr>
        <w:t>других учреждениях, а также в организациях в ходе трудовой или иной деятельности, при наличии которых граждане женского пола получают военно-учетные специальности и подлежат постановке на воинский учет</w:t>
      </w:r>
    </w:p>
    <w:p w:rsidR="002B4DF9" w:rsidRPr="002B4DF9" w:rsidRDefault="002B4DF9" w:rsidP="002B4DF9">
      <w:pPr>
        <w:pStyle w:val="4"/>
        <w:numPr>
          <w:ilvl w:val="0"/>
          <w:numId w:val="2"/>
        </w:numPr>
        <w:shd w:val="clear" w:color="auto" w:fill="auto"/>
        <w:tabs>
          <w:tab w:val="left" w:pos="342"/>
        </w:tabs>
        <w:spacing w:before="0" w:line="322" w:lineRule="exact"/>
        <w:ind w:left="20" w:right="8040"/>
      </w:pPr>
      <w:r w:rsidRPr="002B4DF9">
        <w:rPr>
          <w:color w:val="000000"/>
          <w:lang w:eastAsia="ru-RU" w:bidi="ru-RU"/>
        </w:rPr>
        <w:t>Связь Профессии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 w:right="20"/>
      </w:pPr>
      <w:proofErr w:type="gramStart"/>
      <w:r w:rsidRPr="002B4DF9">
        <w:rPr>
          <w:color w:val="000000"/>
          <w:lang w:eastAsia="ru-RU" w:bidi="ru-RU"/>
        </w:rPr>
        <w:t xml:space="preserve">Монтажник оборудования связи, монтажник связи - </w:t>
      </w:r>
      <w:proofErr w:type="spellStart"/>
      <w:r w:rsidRPr="002B4DF9">
        <w:rPr>
          <w:color w:val="000000"/>
          <w:lang w:eastAsia="ru-RU" w:bidi="ru-RU"/>
        </w:rPr>
        <w:t>антеннщик</w:t>
      </w:r>
      <w:proofErr w:type="spellEnd"/>
      <w:r w:rsidRPr="002B4DF9">
        <w:rPr>
          <w:color w:val="000000"/>
          <w:lang w:eastAsia="ru-RU" w:bidi="ru-RU"/>
        </w:rPr>
        <w:t xml:space="preserve">, монтажник связи - кабельщик, монтажник связи - </w:t>
      </w:r>
      <w:proofErr w:type="spellStart"/>
      <w:r w:rsidRPr="002B4DF9">
        <w:rPr>
          <w:color w:val="000000"/>
          <w:lang w:eastAsia="ru-RU" w:bidi="ru-RU"/>
        </w:rPr>
        <w:t>линейщик</w:t>
      </w:r>
      <w:proofErr w:type="spellEnd"/>
      <w:r w:rsidRPr="002B4DF9">
        <w:rPr>
          <w:color w:val="000000"/>
          <w:lang w:eastAsia="ru-RU" w:bidi="ru-RU"/>
        </w:rPr>
        <w:t>, монтажник связи - спайщик, оператор связи, электромонтер линейных сооружений телефонной связи и радиофикации, электромонтер по ремонту и монтажу кабельных линий, электромонтер-</w:t>
      </w:r>
      <w:proofErr w:type="spellStart"/>
      <w:r w:rsidRPr="002B4DF9">
        <w:rPr>
          <w:color w:val="000000"/>
          <w:lang w:eastAsia="ru-RU" w:bidi="ru-RU"/>
        </w:rPr>
        <w:t>релейщик</w:t>
      </w:r>
      <w:proofErr w:type="spellEnd"/>
      <w:r w:rsidRPr="002B4DF9">
        <w:rPr>
          <w:color w:val="000000"/>
          <w:lang w:eastAsia="ru-RU" w:bidi="ru-RU"/>
        </w:rPr>
        <w:t>, электромонтер по ремонту и обслуживанию аппаратуры и устройств связи, электромонтер стационарного оборудования радиорелейных линий связи, электромонтер стационарного оборудования радиофикации, электромонтер стационарного оборудования телеграфной связи, электромонтер стационарного оборудования телефонной</w:t>
      </w:r>
      <w:proofErr w:type="gramEnd"/>
      <w:r w:rsidRPr="002B4DF9">
        <w:rPr>
          <w:color w:val="000000"/>
          <w:lang w:eastAsia="ru-RU" w:bidi="ru-RU"/>
        </w:rPr>
        <w:t xml:space="preserve"> связи, электромонтер стационарного радиооборудования, электромонтер приемопередающей станции спутниковой связи, радист-</w:t>
      </w:r>
      <w:proofErr w:type="spellStart"/>
      <w:r w:rsidRPr="002B4DF9">
        <w:rPr>
          <w:color w:val="000000"/>
          <w:lang w:eastAsia="ru-RU" w:bidi="ru-RU"/>
        </w:rPr>
        <w:t>радиолокаторщик</w:t>
      </w:r>
      <w:proofErr w:type="spellEnd"/>
      <w:r w:rsidRPr="002B4DF9">
        <w:rPr>
          <w:color w:val="000000"/>
          <w:lang w:eastAsia="ru-RU" w:bidi="ru-RU"/>
        </w:rPr>
        <w:t xml:space="preserve">, радиотелеграфист, радиотехник, телеграфист, телефонист, </w:t>
      </w:r>
      <w:proofErr w:type="spellStart"/>
      <w:r w:rsidRPr="002B4DF9">
        <w:rPr>
          <w:color w:val="000000"/>
          <w:lang w:eastAsia="ru-RU" w:bidi="ru-RU"/>
        </w:rPr>
        <w:t>электрофотограф</w:t>
      </w:r>
      <w:proofErr w:type="spellEnd"/>
      <w:r w:rsidRPr="002B4DF9">
        <w:rPr>
          <w:color w:val="000000"/>
          <w:lang w:eastAsia="ru-RU" w:bidi="ru-RU"/>
        </w:rPr>
        <w:t xml:space="preserve">, </w:t>
      </w:r>
      <w:proofErr w:type="spellStart"/>
      <w:r w:rsidRPr="002B4DF9">
        <w:rPr>
          <w:color w:val="000000"/>
          <w:lang w:eastAsia="ru-RU" w:bidi="ru-RU"/>
        </w:rPr>
        <w:t>фотолаборант</w:t>
      </w:r>
      <w:proofErr w:type="spellEnd"/>
      <w:r w:rsidRPr="002B4DF9">
        <w:rPr>
          <w:color w:val="000000"/>
          <w:lang w:eastAsia="ru-RU" w:bidi="ru-RU"/>
        </w:rPr>
        <w:t>, лаборант-фотометрист.</w:t>
      </w:r>
    </w:p>
    <w:p w:rsidR="002B4DF9" w:rsidRDefault="002B4DF9" w:rsidP="002B4DF9">
      <w:pPr>
        <w:pStyle w:val="4"/>
        <w:shd w:val="clear" w:color="auto" w:fill="auto"/>
        <w:spacing w:before="0" w:line="322" w:lineRule="exact"/>
        <w:ind w:left="20" w:right="20"/>
        <w:rPr>
          <w:color w:val="000000"/>
          <w:lang w:eastAsia="ru-RU" w:bidi="ru-RU"/>
        </w:rPr>
      </w:pPr>
      <w:r w:rsidRPr="002B4DF9">
        <w:rPr>
          <w:color w:val="000000"/>
          <w:lang w:eastAsia="ru-RU" w:bidi="ru-RU"/>
        </w:rPr>
        <w:t>Специальности среднего профессионального образования</w:t>
      </w:r>
    </w:p>
    <w:p w:rsidR="002B4DF9" w:rsidRDefault="002B4DF9" w:rsidP="002B4DF9">
      <w:pPr>
        <w:pStyle w:val="4"/>
        <w:shd w:val="clear" w:color="auto" w:fill="auto"/>
        <w:spacing w:before="0" w:line="322" w:lineRule="exact"/>
        <w:ind w:left="20" w:right="20"/>
        <w:rPr>
          <w:color w:val="000000"/>
          <w:lang w:eastAsia="ru-RU" w:bidi="ru-RU"/>
        </w:rPr>
      </w:pPr>
      <w:r w:rsidRPr="002B4DF9">
        <w:rPr>
          <w:color w:val="000000"/>
          <w:lang w:eastAsia="ru-RU" w:bidi="ru-RU"/>
        </w:rPr>
        <w:t xml:space="preserve"> </w:t>
      </w:r>
      <w:proofErr w:type="gramStart"/>
      <w:r w:rsidRPr="002B4DF9">
        <w:rPr>
          <w:color w:val="000000"/>
          <w:lang w:eastAsia="ru-RU" w:bidi="ru-RU"/>
        </w:rPr>
        <w:t xml:space="preserve">Электроника и микроэлектроника, радиотехника, телекоммуникации, микроэлектроника и твердотельная электроника, электронные приборы и устройства, </w:t>
      </w:r>
      <w:proofErr w:type="spellStart"/>
      <w:r w:rsidRPr="002B4DF9">
        <w:rPr>
          <w:color w:val="000000"/>
          <w:lang w:eastAsia="ru-RU" w:bidi="ru-RU"/>
        </w:rPr>
        <w:t>радиоаппаратостроение</w:t>
      </w:r>
      <w:proofErr w:type="spellEnd"/>
      <w:r w:rsidRPr="002B4DF9">
        <w:rPr>
          <w:color w:val="000000"/>
          <w:lang w:eastAsia="ru-RU" w:bidi="ru-RU"/>
        </w:rPr>
        <w:t xml:space="preserve">, сети связи и системы коммутации, многоканальные телекоммуникационные системы, радиосвязь, радиовещание и телевидение, эксплуатация метеорологических радиотехнических систем, эксплуатация средств связи, эксплуатация оборудования радиосвязи и </w:t>
      </w:r>
      <w:proofErr w:type="spellStart"/>
      <w:r w:rsidRPr="002B4DF9">
        <w:rPr>
          <w:color w:val="000000"/>
          <w:lang w:eastAsia="ru-RU" w:bidi="ru-RU"/>
        </w:rPr>
        <w:t>электрорадионавигации</w:t>
      </w:r>
      <w:proofErr w:type="spellEnd"/>
      <w:r w:rsidRPr="002B4DF9">
        <w:rPr>
          <w:color w:val="000000"/>
          <w:lang w:eastAsia="ru-RU" w:bidi="ru-RU"/>
        </w:rPr>
        <w:t xml:space="preserve"> судов, аудиовизуальная техника и </w:t>
      </w:r>
      <w:proofErr w:type="spellStart"/>
      <w:r w:rsidRPr="002B4DF9">
        <w:rPr>
          <w:color w:val="000000"/>
          <w:lang w:eastAsia="ru-RU" w:bidi="ru-RU"/>
        </w:rPr>
        <w:t>звукотехническое</w:t>
      </w:r>
      <w:proofErr w:type="spellEnd"/>
      <w:r>
        <w:rPr>
          <w:color w:val="000000"/>
          <w:lang w:eastAsia="ru-RU" w:bidi="ru-RU"/>
        </w:rPr>
        <w:t xml:space="preserve"> </w:t>
      </w:r>
      <w:r w:rsidRPr="002B4DF9">
        <w:rPr>
          <w:color w:val="000000"/>
          <w:lang w:eastAsia="ru-RU" w:bidi="ru-RU"/>
        </w:rPr>
        <w:t>обеспечение аудиовизуальных программ, техническое обслуживание и ремонт радиоэлектронной техники (по отраслям), радиотехнические комплексы и системы управления космических</w:t>
      </w:r>
      <w:proofErr w:type="gramEnd"/>
      <w:r w:rsidRPr="002B4DF9">
        <w:rPr>
          <w:color w:val="000000"/>
          <w:lang w:eastAsia="ru-RU" w:bidi="ru-RU"/>
        </w:rPr>
        <w:t xml:space="preserve"> летательных аппаратов.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 w:right="20"/>
      </w:pPr>
      <w:r w:rsidRPr="002B4DF9">
        <w:rPr>
          <w:color w:val="000000"/>
          <w:lang w:eastAsia="ru-RU" w:bidi="ru-RU"/>
        </w:rPr>
        <w:t xml:space="preserve"> Направления подготовки и специальности высшего профессионального образования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 w:right="20"/>
      </w:pPr>
      <w:r w:rsidRPr="002B4DF9">
        <w:rPr>
          <w:color w:val="000000"/>
          <w:lang w:eastAsia="ru-RU" w:bidi="ru-RU"/>
        </w:rPr>
        <w:lastRenderedPageBreak/>
        <w:t>Радиотехника, радиоэлектронные системы, средства радиоэлектронной борьбы, проектирование и технология радиоэлектронных средств, телекоммуникации, сети связи и системы коммутации, многоканальные телекоммуникационные системы, радиосвязь, радиовещание и телевидение, средства связи с подвижными объектами, защищенные системы связи.</w:t>
      </w:r>
    </w:p>
    <w:p w:rsidR="002B4DF9" w:rsidRPr="002B4DF9" w:rsidRDefault="002B4DF9" w:rsidP="002B4DF9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right="20"/>
      </w:pPr>
      <w:r w:rsidRPr="002B4DF9">
        <w:rPr>
          <w:color w:val="000000"/>
          <w:lang w:eastAsia="ru-RU" w:bidi="ru-RU"/>
        </w:rPr>
        <w:t xml:space="preserve"> Вычислительная техника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 w:right="20"/>
      </w:pPr>
      <w:r w:rsidRPr="002B4DF9">
        <w:rPr>
          <w:color w:val="000000"/>
          <w:lang w:eastAsia="ru-RU" w:bidi="ru-RU"/>
        </w:rPr>
        <w:t>Профессии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 w:right="20"/>
      </w:pPr>
      <w:r w:rsidRPr="002B4DF9">
        <w:rPr>
          <w:color w:val="000000"/>
          <w:lang w:eastAsia="ru-RU" w:bidi="ru-RU"/>
        </w:rPr>
        <w:t>Оператор электронно-вычислительных и вычислительных машин, электромеханик по ремонту и обслуживанию счетно-вычислительных ма</w:t>
      </w:r>
      <w:r w:rsidRPr="002B4DF9">
        <w:rPr>
          <w:rStyle w:val="3"/>
          <w:u w:val="none"/>
        </w:rPr>
        <w:t>ши</w:t>
      </w:r>
      <w:r w:rsidRPr="002B4DF9">
        <w:rPr>
          <w:color w:val="000000"/>
          <w:lang w:eastAsia="ru-RU" w:bidi="ru-RU"/>
        </w:rPr>
        <w:t>н.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Специальности среднего профессионального образования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Информатика и вычислительная техника, вычислительные ма</w:t>
      </w:r>
      <w:r w:rsidRPr="002B4DF9">
        <w:rPr>
          <w:rStyle w:val="3"/>
          <w:u w:val="none"/>
        </w:rPr>
        <w:t>ши</w:t>
      </w:r>
      <w:r w:rsidRPr="002B4DF9">
        <w:rPr>
          <w:color w:val="000000"/>
          <w:lang w:eastAsia="ru-RU" w:bidi="ru-RU"/>
        </w:rPr>
        <w:t>ны,</w:t>
      </w:r>
      <w:r>
        <w:rPr>
          <w:color w:val="000000"/>
          <w:lang w:eastAsia="ru-RU" w:bidi="ru-RU"/>
        </w:rPr>
        <w:t xml:space="preserve"> </w:t>
      </w:r>
      <w:r w:rsidRPr="002B4DF9">
        <w:rPr>
          <w:color w:val="000000"/>
          <w:lang w:eastAsia="ru-RU" w:bidi="ru-RU"/>
        </w:rPr>
        <w:t>комплексы, системы и сети, автоматизированные системы обработки</w:t>
      </w:r>
      <w:r>
        <w:rPr>
          <w:color w:val="000000"/>
          <w:lang w:eastAsia="ru-RU" w:bidi="ru-RU"/>
        </w:rPr>
        <w:t xml:space="preserve"> </w:t>
      </w:r>
      <w:r w:rsidRPr="002B4DF9">
        <w:rPr>
          <w:color w:val="000000"/>
          <w:lang w:eastAsia="ru-RU" w:bidi="ru-RU"/>
        </w:rPr>
        <w:t>информации и управления (по отраслям), программное обеспечение</w:t>
      </w:r>
      <w:r>
        <w:rPr>
          <w:color w:val="000000"/>
          <w:lang w:eastAsia="ru-RU" w:bidi="ru-RU"/>
        </w:rPr>
        <w:t xml:space="preserve"> </w:t>
      </w:r>
      <w:r w:rsidRPr="002B4DF9">
        <w:rPr>
          <w:color w:val="000000"/>
          <w:lang w:eastAsia="ru-RU" w:bidi="ru-RU"/>
        </w:rPr>
        <w:t>вычислительной техники и автоматизированных систем, техническое</w:t>
      </w:r>
      <w:r>
        <w:rPr>
          <w:color w:val="000000"/>
          <w:lang w:eastAsia="ru-RU" w:bidi="ru-RU"/>
        </w:rPr>
        <w:t xml:space="preserve"> </w:t>
      </w:r>
      <w:r w:rsidRPr="002B4DF9">
        <w:rPr>
          <w:color w:val="000000"/>
          <w:lang w:eastAsia="ru-RU" w:bidi="ru-RU"/>
        </w:rPr>
        <w:t>обслуживание средств вычислительной техники и компьютерных сетей.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Направления подготовки и специальности</w:t>
      </w:r>
      <w:r>
        <w:rPr>
          <w:color w:val="000000"/>
          <w:lang w:eastAsia="ru-RU" w:bidi="ru-RU"/>
        </w:rPr>
        <w:t xml:space="preserve"> </w:t>
      </w:r>
      <w:r w:rsidRPr="002B4DF9">
        <w:rPr>
          <w:color w:val="000000"/>
          <w:lang w:eastAsia="ru-RU" w:bidi="ru-RU"/>
        </w:rPr>
        <w:t>высшего профессионального образования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Информатика и вычислительная техника.</w:t>
      </w:r>
    </w:p>
    <w:p w:rsidR="002B4DF9" w:rsidRPr="002B4DF9" w:rsidRDefault="002B4DF9" w:rsidP="002B4DF9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right="20"/>
      </w:pPr>
      <w:r w:rsidRPr="002B4DF9">
        <w:rPr>
          <w:color w:val="000000"/>
          <w:lang w:eastAsia="ru-RU" w:bidi="ru-RU"/>
        </w:rPr>
        <w:t xml:space="preserve"> Оптические и звукометрические средства измерения и метеорология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Профессии</w:t>
      </w:r>
    </w:p>
    <w:p w:rsidR="002B4DF9" w:rsidRPr="002B4DF9" w:rsidRDefault="002B4DF9" w:rsidP="002B4DF9">
      <w:pPr>
        <w:pStyle w:val="4"/>
        <w:shd w:val="clear" w:color="auto" w:fill="auto"/>
        <w:tabs>
          <w:tab w:val="right" w:pos="9356"/>
        </w:tabs>
        <w:spacing w:before="0" w:line="322" w:lineRule="exact"/>
        <w:ind w:left="20"/>
        <w:rPr>
          <w:color w:val="000000"/>
          <w:lang w:eastAsia="ru-RU" w:bidi="ru-RU"/>
        </w:rPr>
      </w:pPr>
      <w:r w:rsidRPr="002B4DF9">
        <w:rPr>
          <w:color w:val="000000"/>
          <w:lang w:eastAsia="ru-RU" w:bidi="ru-RU"/>
        </w:rPr>
        <w:t>Метеоролог,</w:t>
      </w:r>
      <w:r>
        <w:rPr>
          <w:color w:val="000000"/>
          <w:lang w:eastAsia="ru-RU" w:bidi="ru-RU"/>
        </w:rPr>
        <w:t xml:space="preserve"> техник-метеоролог, синоптик, </w:t>
      </w:r>
      <w:r w:rsidRPr="002B4DF9">
        <w:rPr>
          <w:color w:val="000000"/>
          <w:lang w:eastAsia="ru-RU" w:bidi="ru-RU"/>
        </w:rPr>
        <w:t>оптик,</w:t>
      </w:r>
      <w:r>
        <w:rPr>
          <w:color w:val="000000"/>
          <w:lang w:eastAsia="ru-RU" w:bidi="ru-RU"/>
        </w:rPr>
        <w:t xml:space="preserve"> </w:t>
      </w:r>
      <w:r w:rsidRPr="002B4DF9">
        <w:rPr>
          <w:color w:val="000000"/>
          <w:lang w:eastAsia="ru-RU" w:bidi="ru-RU"/>
        </w:rPr>
        <w:t>оптик-механик,</w:t>
      </w:r>
      <w:r>
        <w:rPr>
          <w:color w:val="000000"/>
          <w:lang w:eastAsia="ru-RU" w:bidi="ru-RU"/>
        </w:rPr>
        <w:t xml:space="preserve"> </w:t>
      </w:r>
      <w:proofErr w:type="spellStart"/>
      <w:r w:rsidRPr="002B4DF9">
        <w:rPr>
          <w:color w:val="000000"/>
          <w:lang w:eastAsia="ru-RU" w:bidi="ru-RU"/>
        </w:rPr>
        <w:t>аэрофотогеодезист</w:t>
      </w:r>
      <w:proofErr w:type="spellEnd"/>
      <w:r w:rsidRPr="002B4DF9">
        <w:rPr>
          <w:color w:val="000000"/>
          <w:lang w:eastAsia="ru-RU" w:bidi="ru-RU"/>
        </w:rPr>
        <w:t>, геодезист.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Специальности среднего профессионального образования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 xml:space="preserve">Гидрология, метеорология, геодезия, прикладная геодезия, </w:t>
      </w:r>
      <w:proofErr w:type="spellStart"/>
      <w:r w:rsidRPr="002B4DF9">
        <w:rPr>
          <w:color w:val="000000"/>
          <w:lang w:eastAsia="ru-RU" w:bidi="ru-RU"/>
        </w:rPr>
        <w:t>аэрофотогеодезия</w:t>
      </w:r>
      <w:proofErr w:type="spellEnd"/>
      <w:r w:rsidRPr="002B4DF9">
        <w:rPr>
          <w:color w:val="000000"/>
          <w:lang w:eastAsia="ru-RU" w:bidi="ru-RU"/>
        </w:rPr>
        <w:t>.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Направления подготовки и специальности</w:t>
      </w:r>
      <w:r>
        <w:rPr>
          <w:color w:val="000000"/>
          <w:lang w:eastAsia="ru-RU" w:bidi="ru-RU"/>
        </w:rPr>
        <w:t xml:space="preserve"> </w:t>
      </w:r>
      <w:r w:rsidRPr="002B4DF9">
        <w:rPr>
          <w:color w:val="000000"/>
          <w:lang w:eastAsia="ru-RU" w:bidi="ru-RU"/>
        </w:rPr>
        <w:t>высшего профессионального образования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Гидрометеорология, геодезия.</w:t>
      </w:r>
    </w:p>
    <w:p w:rsidR="002B4DF9" w:rsidRPr="002B4DF9" w:rsidRDefault="002B4DF9" w:rsidP="002B4DF9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 w:right="20"/>
      </w:pPr>
      <w:r w:rsidRPr="002B4DF9">
        <w:rPr>
          <w:color w:val="000000"/>
          <w:lang w:eastAsia="ru-RU" w:bidi="ru-RU"/>
        </w:rPr>
        <w:t xml:space="preserve"> Медицина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 w:right="20"/>
      </w:pPr>
      <w:r w:rsidRPr="002B4DF9">
        <w:rPr>
          <w:color w:val="000000"/>
          <w:lang w:eastAsia="ru-RU" w:bidi="ru-RU"/>
        </w:rPr>
        <w:t>Профессии</w:t>
      </w:r>
    </w:p>
    <w:p w:rsidR="002B4DF9" w:rsidRPr="002B4DF9" w:rsidRDefault="002B4DF9" w:rsidP="002B4DF9">
      <w:pPr>
        <w:pStyle w:val="4"/>
        <w:shd w:val="clear" w:color="auto" w:fill="auto"/>
        <w:tabs>
          <w:tab w:val="right" w:pos="6081"/>
          <w:tab w:val="right" w:pos="9361"/>
        </w:tabs>
        <w:spacing w:before="0" w:line="322" w:lineRule="exact"/>
        <w:ind w:left="20"/>
      </w:pPr>
      <w:proofErr w:type="gramStart"/>
      <w:r w:rsidRPr="002B4DF9">
        <w:rPr>
          <w:color w:val="000000"/>
          <w:lang w:eastAsia="ru-RU" w:bidi="ru-RU"/>
        </w:rPr>
        <w:t>Дезинфектор,</w:t>
      </w:r>
      <w:r>
        <w:rPr>
          <w:color w:val="000000"/>
          <w:lang w:eastAsia="ru-RU" w:bidi="ru-RU"/>
        </w:rPr>
        <w:t xml:space="preserve"> </w:t>
      </w:r>
      <w:r w:rsidRPr="002B4DF9">
        <w:rPr>
          <w:color w:val="000000"/>
          <w:lang w:eastAsia="ru-RU" w:bidi="ru-RU"/>
        </w:rPr>
        <w:t>оператор дезинсекционных</w:t>
      </w:r>
      <w:r w:rsidRPr="002B4DF9">
        <w:rPr>
          <w:color w:val="000000"/>
          <w:lang w:eastAsia="ru-RU" w:bidi="ru-RU"/>
        </w:rPr>
        <w:tab/>
        <w:t>установок, инструктор-дезинфектор,</w:t>
      </w:r>
      <w:r w:rsidRPr="002B4DF9">
        <w:rPr>
          <w:color w:val="000000"/>
          <w:lang w:eastAsia="ru-RU" w:bidi="ru-RU"/>
        </w:rPr>
        <w:tab/>
        <w:t>медицинский дезинфектор, фельдшер, фельдшер-лаборант,</w:t>
      </w:r>
      <w:r>
        <w:rPr>
          <w:color w:val="000000"/>
          <w:lang w:eastAsia="ru-RU" w:bidi="ru-RU"/>
        </w:rPr>
        <w:t xml:space="preserve"> </w:t>
      </w:r>
      <w:r w:rsidRPr="002B4DF9">
        <w:rPr>
          <w:color w:val="000000"/>
          <w:lang w:eastAsia="ru-RU" w:bidi="ru-RU"/>
        </w:rPr>
        <w:t>младш</w:t>
      </w:r>
      <w:r>
        <w:rPr>
          <w:color w:val="000000"/>
          <w:lang w:eastAsia="ru-RU" w:bidi="ru-RU"/>
        </w:rPr>
        <w:t xml:space="preserve">ий фармацевт, фармацевт, зубной </w:t>
      </w:r>
      <w:r w:rsidRPr="002B4DF9">
        <w:rPr>
          <w:color w:val="000000"/>
          <w:lang w:eastAsia="ru-RU" w:bidi="ru-RU"/>
        </w:rPr>
        <w:t>врач, зубной техник,</w:t>
      </w:r>
      <w:r>
        <w:rPr>
          <w:color w:val="000000"/>
          <w:lang w:eastAsia="ru-RU" w:bidi="ru-RU"/>
        </w:rPr>
        <w:t xml:space="preserve"> </w:t>
      </w:r>
      <w:proofErr w:type="spellStart"/>
      <w:r w:rsidRPr="002B4DF9">
        <w:rPr>
          <w:color w:val="000000"/>
          <w:lang w:eastAsia="ru-RU" w:bidi="ru-RU"/>
        </w:rPr>
        <w:t>рентгенолаборант</w:t>
      </w:r>
      <w:proofErr w:type="spellEnd"/>
      <w:r w:rsidRPr="002B4DF9">
        <w:rPr>
          <w:color w:val="000000"/>
          <w:lang w:eastAsia="ru-RU" w:bidi="ru-RU"/>
        </w:rPr>
        <w:t xml:space="preserve">, </w:t>
      </w:r>
      <w:proofErr w:type="spellStart"/>
      <w:r w:rsidRPr="002B4DF9">
        <w:rPr>
          <w:color w:val="000000"/>
          <w:lang w:eastAsia="ru-RU" w:bidi="ru-RU"/>
        </w:rPr>
        <w:t>рентгеномеханик</w:t>
      </w:r>
      <w:proofErr w:type="spellEnd"/>
      <w:r w:rsidRPr="002B4DF9">
        <w:rPr>
          <w:color w:val="000000"/>
          <w:lang w:eastAsia="ru-RU" w:bidi="ru-RU"/>
        </w:rPr>
        <w:t>.</w:t>
      </w:r>
      <w:proofErr w:type="gramEnd"/>
    </w:p>
    <w:p w:rsidR="002B4DF9" w:rsidRDefault="002B4DF9" w:rsidP="002B4DF9">
      <w:pPr>
        <w:pStyle w:val="4"/>
        <w:shd w:val="clear" w:color="auto" w:fill="auto"/>
        <w:spacing w:before="0" w:line="322" w:lineRule="exact"/>
        <w:ind w:left="20" w:right="20"/>
        <w:rPr>
          <w:color w:val="000000"/>
          <w:lang w:eastAsia="ru-RU" w:bidi="ru-RU"/>
        </w:rPr>
      </w:pPr>
      <w:r w:rsidRPr="002B4DF9">
        <w:rPr>
          <w:color w:val="000000"/>
          <w:lang w:eastAsia="ru-RU" w:bidi="ru-RU"/>
        </w:rPr>
        <w:t>Специальности среднего профессионального образования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 w:right="20"/>
      </w:pPr>
      <w:proofErr w:type="gramStart"/>
      <w:r w:rsidRPr="002B4DF9">
        <w:rPr>
          <w:color w:val="000000"/>
          <w:lang w:eastAsia="ru-RU" w:bidi="ru-RU"/>
        </w:rPr>
        <w:t>Лечебное дело, медико-профилактическое дело, стоматология, фармация, сестринское дело, лабораторная диагностика, стоматология ортопедическая, стоматология профилактическая.</w:t>
      </w:r>
      <w:proofErr w:type="gramEnd"/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Направления подготовки и специальности</w:t>
      </w:r>
      <w:r>
        <w:rPr>
          <w:color w:val="000000"/>
          <w:lang w:eastAsia="ru-RU" w:bidi="ru-RU"/>
        </w:rPr>
        <w:t xml:space="preserve"> </w:t>
      </w:r>
      <w:r w:rsidRPr="002B4DF9">
        <w:rPr>
          <w:color w:val="000000"/>
          <w:lang w:eastAsia="ru-RU" w:bidi="ru-RU"/>
        </w:rPr>
        <w:t>высшего профессионального образования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Лечебное дело, педиатрия, медико-профилактическое дело, стоматология, фармация, сестринское дело.</w:t>
      </w:r>
    </w:p>
    <w:p w:rsidR="002B4DF9" w:rsidRPr="002B4DF9" w:rsidRDefault="002B4DF9" w:rsidP="002B4DF9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 xml:space="preserve"> Полиграфия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Профессии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Гравер, гравер валов, гравер печатных форм, гравер шрифта, фотоцинкограф, наладчик полиграфического оборудования.</w:t>
      </w:r>
    </w:p>
    <w:p w:rsidR="002B4DF9" w:rsidRDefault="002B4DF9" w:rsidP="002B4DF9">
      <w:pPr>
        <w:pStyle w:val="4"/>
        <w:shd w:val="clear" w:color="auto" w:fill="auto"/>
        <w:spacing w:before="0" w:line="322" w:lineRule="exact"/>
        <w:ind w:left="20"/>
        <w:rPr>
          <w:color w:val="000000"/>
          <w:lang w:eastAsia="ru-RU" w:bidi="ru-RU"/>
        </w:rPr>
      </w:pPr>
      <w:r w:rsidRPr="002B4DF9">
        <w:rPr>
          <w:color w:val="000000"/>
          <w:lang w:eastAsia="ru-RU" w:bidi="ru-RU"/>
        </w:rPr>
        <w:lastRenderedPageBreak/>
        <w:t>Специальности среднего профессионального образования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 xml:space="preserve"> Издательское дело.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Направления подготовки и специальности высшего профессионального образования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Полиграфия, технология полиграфического и упаковочного производства.</w:t>
      </w:r>
    </w:p>
    <w:p w:rsidR="002B4DF9" w:rsidRPr="002B4DF9" w:rsidRDefault="002B4DF9" w:rsidP="002B4DF9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 xml:space="preserve"> Картография, </w:t>
      </w:r>
      <w:proofErr w:type="spellStart"/>
      <w:r w:rsidRPr="002B4DF9">
        <w:rPr>
          <w:color w:val="000000"/>
          <w:lang w:eastAsia="ru-RU" w:bidi="ru-RU"/>
        </w:rPr>
        <w:t>топогеодезия</w:t>
      </w:r>
      <w:proofErr w:type="spellEnd"/>
      <w:r w:rsidRPr="002B4DF9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фотограмметрия и </w:t>
      </w:r>
      <w:proofErr w:type="spellStart"/>
      <w:r>
        <w:rPr>
          <w:color w:val="000000"/>
          <w:lang w:eastAsia="ru-RU" w:bidi="ru-RU"/>
        </w:rPr>
        <w:t>аэрофотослужба</w:t>
      </w:r>
      <w:proofErr w:type="spellEnd"/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>Профессии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 w:rsidRPr="002B4DF9">
        <w:rPr>
          <w:color w:val="000000"/>
          <w:lang w:eastAsia="ru-RU" w:bidi="ru-RU"/>
        </w:rPr>
        <w:t xml:space="preserve">Гравер оригиналов топографических карт, техник аэрофотографической лаборатории, техник </w:t>
      </w:r>
      <w:proofErr w:type="spellStart"/>
      <w:r w:rsidRPr="002B4DF9">
        <w:rPr>
          <w:color w:val="000000"/>
          <w:lang w:eastAsia="ru-RU" w:bidi="ru-RU"/>
        </w:rPr>
        <w:t>аэрофотосъемного</w:t>
      </w:r>
      <w:proofErr w:type="spellEnd"/>
      <w:r w:rsidRPr="002B4DF9">
        <w:rPr>
          <w:color w:val="000000"/>
          <w:lang w:eastAsia="ru-RU" w:bidi="ru-RU"/>
        </w:rPr>
        <w:t xml:space="preserve"> производства, техни</w:t>
      </w:r>
      <w:proofErr w:type="gramStart"/>
      <w:r w:rsidRPr="002B4DF9">
        <w:rPr>
          <w:color w:val="000000"/>
          <w:lang w:eastAsia="ru-RU" w:bidi="ru-RU"/>
        </w:rPr>
        <w:t>к-</w:t>
      </w:r>
      <w:proofErr w:type="gramEnd"/>
      <w:r w:rsidRPr="002B4DF9">
        <w:rPr>
          <w:color w:val="000000"/>
          <w:lang w:eastAsia="ru-RU" w:bidi="ru-RU"/>
        </w:rPr>
        <w:t xml:space="preserve"> </w:t>
      </w:r>
      <w:proofErr w:type="spellStart"/>
      <w:r w:rsidRPr="002B4DF9">
        <w:rPr>
          <w:color w:val="000000"/>
          <w:lang w:eastAsia="ru-RU" w:bidi="ru-RU"/>
        </w:rPr>
        <w:t>аэрофотограмметрист</w:t>
      </w:r>
      <w:proofErr w:type="spellEnd"/>
      <w:r w:rsidRPr="002B4DF9">
        <w:rPr>
          <w:color w:val="000000"/>
          <w:lang w:eastAsia="ru-RU" w:bidi="ru-RU"/>
        </w:rPr>
        <w:t>.</w:t>
      </w:r>
    </w:p>
    <w:p w:rsidR="002B4DF9" w:rsidRDefault="002B4DF9" w:rsidP="002B4DF9">
      <w:pPr>
        <w:pStyle w:val="4"/>
        <w:shd w:val="clear" w:color="auto" w:fill="auto"/>
        <w:spacing w:before="0" w:line="322" w:lineRule="exact"/>
        <w:ind w:left="20"/>
        <w:rPr>
          <w:color w:val="000000"/>
          <w:lang w:eastAsia="ru-RU" w:bidi="ru-RU"/>
        </w:rPr>
      </w:pPr>
      <w:r w:rsidRPr="002B4DF9">
        <w:rPr>
          <w:color w:val="000000"/>
          <w:lang w:eastAsia="ru-RU" w:bidi="ru-RU"/>
        </w:rPr>
        <w:t xml:space="preserve">Специальности среднего </w:t>
      </w:r>
      <w:r>
        <w:rPr>
          <w:color w:val="000000"/>
          <w:lang w:eastAsia="ru-RU" w:bidi="ru-RU"/>
        </w:rPr>
        <w:t>профессионального образования</w:t>
      </w:r>
    </w:p>
    <w:p w:rsidR="002B4DF9" w:rsidRPr="002B4DF9" w:rsidRDefault="002B4DF9" w:rsidP="002B4DF9">
      <w:pPr>
        <w:pStyle w:val="4"/>
        <w:shd w:val="clear" w:color="auto" w:fill="auto"/>
        <w:spacing w:before="0" w:line="322" w:lineRule="exact"/>
        <w:ind w:left="20"/>
      </w:pPr>
      <w:r>
        <w:rPr>
          <w:color w:val="000000"/>
          <w:lang w:eastAsia="ru-RU" w:bidi="ru-RU"/>
        </w:rPr>
        <w:t>Г</w:t>
      </w:r>
      <w:r w:rsidRPr="002B4DF9">
        <w:rPr>
          <w:color w:val="000000"/>
          <w:lang w:eastAsia="ru-RU" w:bidi="ru-RU"/>
        </w:rPr>
        <w:t>еография и картография, картография.</w:t>
      </w:r>
    </w:p>
    <w:p w:rsidR="002B4DF9" w:rsidRDefault="002B4DF9" w:rsidP="002B4DF9">
      <w:pPr>
        <w:pStyle w:val="4"/>
        <w:shd w:val="clear" w:color="auto" w:fill="auto"/>
        <w:spacing w:before="0" w:line="322" w:lineRule="exact"/>
        <w:ind w:left="20" w:right="15"/>
        <w:rPr>
          <w:color w:val="000000"/>
          <w:lang w:eastAsia="ru-RU" w:bidi="ru-RU"/>
        </w:rPr>
      </w:pPr>
      <w:r w:rsidRPr="002B4DF9">
        <w:rPr>
          <w:color w:val="000000"/>
          <w:lang w:eastAsia="ru-RU" w:bidi="ru-RU"/>
        </w:rPr>
        <w:t>Направления подготовки и специальности высшего профессионального образования</w:t>
      </w:r>
    </w:p>
    <w:p w:rsidR="00EA1500" w:rsidRPr="002B4DF9" w:rsidRDefault="002B4DF9" w:rsidP="002B4DF9">
      <w:pPr>
        <w:pStyle w:val="4"/>
        <w:shd w:val="clear" w:color="auto" w:fill="auto"/>
        <w:spacing w:before="0" w:line="322" w:lineRule="exact"/>
        <w:ind w:left="20" w:right="15"/>
      </w:pPr>
      <w:r w:rsidRPr="002B4DF9">
        <w:rPr>
          <w:color w:val="000000"/>
          <w:lang w:eastAsia="ru-RU" w:bidi="ru-RU"/>
        </w:rPr>
        <w:t>География и картография.</w:t>
      </w:r>
      <w:bookmarkStart w:id="0" w:name="_GoBack"/>
      <w:bookmarkEnd w:id="0"/>
    </w:p>
    <w:sectPr w:rsidR="00EA1500" w:rsidRPr="002B4DF9" w:rsidSect="002B4DF9">
      <w:pgSz w:w="11909" w:h="16838"/>
      <w:pgMar w:top="1197" w:right="1270" w:bottom="1197" w:left="12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E27"/>
    <w:multiLevelType w:val="multilevel"/>
    <w:tmpl w:val="23F25D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183F46"/>
    <w:multiLevelType w:val="multilevel"/>
    <w:tmpl w:val="1FCC2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59"/>
    <w:rsid w:val="002B4DF9"/>
    <w:rsid w:val="00EA1500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DF9"/>
    <w:rPr>
      <w:color w:val="0066CC"/>
      <w:u w:val="single"/>
    </w:rPr>
  </w:style>
  <w:style w:type="character" w:customStyle="1" w:styleId="Bodytext">
    <w:name w:val="Body text_"/>
    <w:basedOn w:val="a0"/>
    <w:link w:val="4"/>
    <w:rsid w:val="002B4D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Bodytext"/>
    <w:rsid w:val="002B4DF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2B4DF9"/>
    <w:pPr>
      <w:widowControl w:val="0"/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DF9"/>
    <w:rPr>
      <w:color w:val="0066CC"/>
      <w:u w:val="single"/>
    </w:rPr>
  </w:style>
  <w:style w:type="character" w:customStyle="1" w:styleId="Bodytext">
    <w:name w:val="Body text_"/>
    <w:basedOn w:val="a0"/>
    <w:link w:val="4"/>
    <w:rsid w:val="002B4D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Bodytext"/>
    <w:rsid w:val="002B4DF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2B4DF9"/>
    <w:pPr>
      <w:widowControl w:val="0"/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2016-11-28T11:03:00Z</dcterms:created>
  <dcterms:modified xsi:type="dcterms:W3CDTF">2016-11-28T11:10:00Z</dcterms:modified>
</cp:coreProperties>
</file>