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983343" w:rsidRPr="000A57CB" w14:paraId="65556E97" w14:textId="77777777" w:rsidTr="00E16A84">
        <w:tc>
          <w:tcPr>
            <w:tcW w:w="4786" w:type="dxa"/>
          </w:tcPr>
          <w:p w14:paraId="67507D04" w14:textId="77777777" w:rsidR="00983343" w:rsidRDefault="00983343" w:rsidP="00E1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5D8F4CC" w14:textId="6CAF4005" w:rsidR="00983343" w:rsidRPr="000A57CB" w:rsidRDefault="00734157" w:rsidP="00D40EFC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6201A" w:rsidRPr="000A57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F33F0A1" w14:textId="77777777" w:rsidR="00983343" w:rsidRPr="000A57CB" w:rsidRDefault="00983343" w:rsidP="00D40EFC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>к Правилам получения резидентами кредитов от нерезидентов</w:t>
            </w:r>
          </w:p>
          <w:p w14:paraId="46A32502" w14:textId="15A2C789" w:rsidR="00983343" w:rsidRPr="000A57CB" w:rsidRDefault="00983343" w:rsidP="00D40EFC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 xml:space="preserve">(пункт </w:t>
            </w:r>
            <w:r w:rsidR="00125164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0A57CB">
              <w:rPr>
                <w:rFonts w:ascii="Times New Roman" w:hAnsi="Times New Roman"/>
                <w:sz w:val="28"/>
                <w:szCs w:val="28"/>
              </w:rPr>
              <w:t xml:space="preserve"> Раздела </w:t>
            </w:r>
            <w:r w:rsidRPr="000A57CB">
              <w:rPr>
                <w:rFonts w:ascii="Times New Roman" w:hAnsi="Times New Roman"/>
                <w:sz w:val="28"/>
                <w:szCs w:val="28"/>
                <w:lang w:val="en-US"/>
              </w:rPr>
              <w:t>I)</w:t>
            </w:r>
          </w:p>
          <w:p w14:paraId="7BCF935E" w14:textId="22CA5B9F" w:rsidR="00983343" w:rsidRPr="000A57CB" w:rsidRDefault="00983343" w:rsidP="005A7823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6B56D1" w14:textId="77777777" w:rsidR="003D517E" w:rsidRPr="000A57CB" w:rsidRDefault="003D517E" w:rsidP="006619E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83343" w:rsidRPr="000A57CB" w14:paraId="5A450AAB" w14:textId="77777777" w:rsidTr="00983343">
        <w:tc>
          <w:tcPr>
            <w:tcW w:w="4927" w:type="dxa"/>
          </w:tcPr>
          <w:p w14:paraId="25870FA3" w14:textId="77777777" w:rsidR="00983343" w:rsidRPr="000A57CB" w:rsidRDefault="00983343" w:rsidP="00983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F265EB9" w14:textId="0E0CB8F9" w:rsidR="0035700C" w:rsidRPr="000A57CB" w:rsidRDefault="0035700C" w:rsidP="00983343">
            <w:pPr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496F9F74" w14:textId="745C85FD" w:rsidR="00983343" w:rsidRPr="000A57CB" w:rsidRDefault="0035700C" w:rsidP="006A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(н</w:t>
            </w:r>
            <w:r w:rsidR="00983343" w:rsidRPr="000A57CB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0A57CB">
              <w:rPr>
                <w:rFonts w:ascii="Times New Roman" w:hAnsi="Times New Roman"/>
                <w:sz w:val="24"/>
                <w:szCs w:val="24"/>
              </w:rPr>
              <w:t>и адрес резидента-заемщика)</w:t>
            </w:r>
          </w:p>
        </w:tc>
      </w:tr>
    </w:tbl>
    <w:p w14:paraId="47514436" w14:textId="77777777" w:rsidR="00983343" w:rsidRPr="000A57CB" w:rsidRDefault="00983343" w:rsidP="00983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47E59" w14:textId="77777777" w:rsidR="000B7508" w:rsidRPr="000A57CB" w:rsidRDefault="000B7508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BA5391" w14:textId="05F38DB2" w:rsidR="000B7508" w:rsidRPr="000A57CB" w:rsidRDefault="000B7508" w:rsidP="00E1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7CB">
        <w:rPr>
          <w:rFonts w:ascii="Times New Roman" w:hAnsi="Times New Roman"/>
          <w:b/>
          <w:sz w:val="28"/>
          <w:szCs w:val="28"/>
        </w:rPr>
        <w:t xml:space="preserve">Регистрационное свидетельство </w:t>
      </w:r>
      <w:r w:rsidR="00E11D9C" w:rsidRPr="000A57CB">
        <w:rPr>
          <w:rFonts w:ascii="Times New Roman" w:hAnsi="Times New Roman"/>
          <w:b/>
          <w:sz w:val="28"/>
          <w:szCs w:val="28"/>
        </w:rPr>
        <w:t>№</w:t>
      </w:r>
      <w:r w:rsidRPr="000A57CB">
        <w:rPr>
          <w:rFonts w:ascii="Times New Roman" w:hAnsi="Times New Roman"/>
          <w:b/>
          <w:sz w:val="28"/>
          <w:szCs w:val="28"/>
        </w:rPr>
        <w:t xml:space="preserve"> ___</w:t>
      </w:r>
    </w:p>
    <w:p w14:paraId="4E652CEE" w14:textId="77777777" w:rsidR="00702032" w:rsidRPr="000A57CB" w:rsidRDefault="00702032" w:rsidP="00E1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A1E8C" w14:textId="77777777" w:rsidR="000B7508" w:rsidRPr="000A57CB" w:rsidRDefault="000B7508" w:rsidP="00E1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B">
        <w:rPr>
          <w:rFonts w:ascii="Times New Roman" w:hAnsi="Times New Roman"/>
          <w:sz w:val="28"/>
          <w:szCs w:val="28"/>
        </w:rPr>
        <w:t xml:space="preserve">о регистрации _____________________________________________, </w:t>
      </w:r>
      <w:proofErr w:type="gramStart"/>
      <w:r w:rsidRPr="000A57CB">
        <w:rPr>
          <w:rFonts w:ascii="Times New Roman" w:hAnsi="Times New Roman"/>
          <w:sz w:val="28"/>
          <w:szCs w:val="28"/>
        </w:rPr>
        <w:t>который</w:t>
      </w:r>
      <w:proofErr w:type="gramEnd"/>
    </w:p>
    <w:p w14:paraId="3B82C663" w14:textId="40C90C54" w:rsidR="000B7508" w:rsidRPr="000A57CB" w:rsidRDefault="000B7508" w:rsidP="00702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7CB">
        <w:rPr>
          <w:rFonts w:ascii="Times New Roman" w:hAnsi="Times New Roman"/>
          <w:sz w:val="24"/>
          <w:szCs w:val="24"/>
        </w:rPr>
        <w:t>(</w:t>
      </w:r>
      <w:r w:rsidR="00C90FFC" w:rsidRPr="000A57CB">
        <w:rPr>
          <w:rFonts w:ascii="Times New Roman" w:hAnsi="Times New Roman"/>
          <w:sz w:val="24"/>
          <w:szCs w:val="24"/>
        </w:rPr>
        <w:t>н</w:t>
      </w:r>
      <w:r w:rsidRPr="000A57CB">
        <w:rPr>
          <w:rFonts w:ascii="Times New Roman" w:hAnsi="Times New Roman"/>
          <w:sz w:val="24"/>
          <w:szCs w:val="24"/>
        </w:rPr>
        <w:t>азвание договора, дата, номер)</w:t>
      </w:r>
    </w:p>
    <w:p w14:paraId="6D79061F" w14:textId="60905D6C" w:rsidR="000B7508" w:rsidRPr="000A57CB" w:rsidRDefault="000B7508" w:rsidP="0000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CB">
        <w:rPr>
          <w:rFonts w:ascii="Times New Roman" w:hAnsi="Times New Roman"/>
          <w:sz w:val="28"/>
          <w:szCs w:val="28"/>
        </w:rPr>
        <w:t>предусматривает выполнение долговых обязательств перед нерезидентом по</w:t>
      </w:r>
      <w:r w:rsidR="00AF7A48" w:rsidRPr="000A57CB">
        <w:rPr>
          <w:rFonts w:ascii="Times New Roman" w:hAnsi="Times New Roman"/>
          <w:sz w:val="28"/>
          <w:szCs w:val="28"/>
        </w:rPr>
        <w:t xml:space="preserve"> </w:t>
      </w:r>
      <w:r w:rsidRPr="000A57CB">
        <w:rPr>
          <w:rFonts w:ascii="Times New Roman" w:hAnsi="Times New Roman"/>
          <w:sz w:val="28"/>
          <w:szCs w:val="28"/>
        </w:rPr>
        <w:t xml:space="preserve">привлеченным от него </w:t>
      </w:r>
      <w:r w:rsidR="007C7D58" w:rsidRPr="000A57CB">
        <w:rPr>
          <w:rFonts w:ascii="Times New Roman" w:hAnsi="Times New Roman"/>
          <w:sz w:val="28"/>
          <w:szCs w:val="28"/>
        </w:rPr>
        <w:t xml:space="preserve">денежным средствам </w:t>
      </w:r>
    </w:p>
    <w:p w14:paraId="603A63A2" w14:textId="77777777" w:rsidR="001D0BBE" w:rsidRPr="000A57CB" w:rsidRDefault="001D0BBE" w:rsidP="00E1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1D0BBE" w:rsidRPr="000A57CB" w14:paraId="26F3C95C" w14:textId="77777777" w:rsidTr="001A59F8">
        <w:tc>
          <w:tcPr>
            <w:tcW w:w="3227" w:type="dxa"/>
          </w:tcPr>
          <w:p w14:paraId="7774EAB7" w14:textId="1E01D238" w:rsidR="001D0BBE" w:rsidRPr="000A57CB" w:rsidRDefault="00EE3F50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Резидент</w:t>
            </w:r>
          </w:p>
        </w:tc>
        <w:tc>
          <w:tcPr>
            <w:tcW w:w="6628" w:type="dxa"/>
          </w:tcPr>
          <w:p w14:paraId="5B5D5787" w14:textId="7614C415" w:rsidR="001D0BBE" w:rsidRPr="000A57CB" w:rsidRDefault="00BB73BD" w:rsidP="00E06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7CB">
              <w:rPr>
                <w:rFonts w:ascii="Times New Roman" w:hAnsi="Times New Roman"/>
                <w:sz w:val="24"/>
                <w:szCs w:val="24"/>
              </w:rPr>
              <w:t>(</w:t>
            </w:r>
            <w:r w:rsidR="0090658D" w:rsidRPr="000A57CB">
              <w:rPr>
                <w:rFonts w:ascii="Times New Roman" w:hAnsi="Times New Roman"/>
                <w:sz w:val="24"/>
                <w:szCs w:val="24"/>
              </w:rPr>
              <w:t xml:space="preserve">для юридических лиц </w:t>
            </w:r>
            <w:r w:rsidR="009F65C9" w:rsidRPr="000A57CB">
              <w:rPr>
                <w:rFonts w:ascii="Times New Roman" w:hAnsi="Times New Roman"/>
                <w:sz w:val="24"/>
                <w:szCs w:val="24"/>
              </w:rPr>
              <w:t>у</w:t>
            </w:r>
            <w:r w:rsidR="00AF7A48" w:rsidRPr="000A57CB">
              <w:rPr>
                <w:rFonts w:ascii="Times New Roman" w:hAnsi="Times New Roman"/>
                <w:sz w:val="24"/>
                <w:szCs w:val="24"/>
              </w:rPr>
              <w:t>казывается</w:t>
            </w:r>
            <w:r w:rsidR="00E06BD6" w:rsidRPr="000A57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F7A48" w:rsidRPr="000A57CB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0059A5" w:rsidRPr="000A57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1A59F8" w:rsidRPr="000A57CB">
              <w:rPr>
                <w:rFonts w:ascii="Times New Roman" w:hAnsi="Times New Roman"/>
                <w:sz w:val="24"/>
                <w:szCs w:val="24"/>
              </w:rPr>
              <w:t xml:space="preserve"> резидента, местонахождение,</w:t>
            </w:r>
            <w:r w:rsidR="00AF7A48" w:rsidRPr="000A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9F8" w:rsidRPr="000A57CB">
              <w:rPr>
                <w:rFonts w:ascii="Times New Roman" w:hAnsi="Times New Roman"/>
                <w:sz w:val="24"/>
                <w:szCs w:val="24"/>
              </w:rPr>
              <w:t>идентификационный код</w:t>
            </w:r>
            <w:r w:rsidR="00E06BD6" w:rsidRPr="000A57CB">
              <w:rPr>
                <w:rFonts w:ascii="Times New Roman" w:hAnsi="Times New Roman"/>
                <w:sz w:val="24"/>
                <w:szCs w:val="24"/>
              </w:rPr>
              <w:t>;</w:t>
            </w:r>
            <w:r w:rsidR="001A59F8" w:rsidRPr="000A57CB">
              <w:rPr>
                <w:rFonts w:ascii="Times New Roman" w:hAnsi="Times New Roman"/>
                <w:sz w:val="24"/>
                <w:szCs w:val="24"/>
              </w:rPr>
              <w:t xml:space="preserve"> для физических лиц</w:t>
            </w:r>
            <w:r w:rsidR="00AF7A48" w:rsidRPr="000A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9F8" w:rsidRPr="000A57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9F8" w:rsidRPr="000A57CB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  <w:r w:rsidR="00E06BD6" w:rsidRPr="000A57CB">
              <w:rPr>
                <w:rFonts w:ascii="Times New Roman" w:hAnsi="Times New Roman"/>
                <w:sz w:val="24"/>
                <w:szCs w:val="24"/>
              </w:rPr>
              <w:t>:</w:t>
            </w:r>
            <w:r w:rsidR="001A59F8" w:rsidRPr="000A57CB">
              <w:rPr>
                <w:rFonts w:ascii="Times New Roman" w:hAnsi="Times New Roman"/>
                <w:sz w:val="24"/>
                <w:szCs w:val="24"/>
              </w:rPr>
              <w:t xml:space="preserve"> фамилия, имя и отчество</w:t>
            </w:r>
            <w:r w:rsidR="00AF7A48" w:rsidRPr="000A57CB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r w:rsidRPr="000A57CB">
              <w:rPr>
                <w:rFonts w:ascii="Times New Roman" w:hAnsi="Times New Roman"/>
                <w:sz w:val="24"/>
                <w:szCs w:val="24"/>
              </w:rPr>
              <w:t>)</w:t>
            </w:r>
            <w:r w:rsidR="00E06BD6" w:rsidRPr="000A57CB">
              <w:rPr>
                <w:rFonts w:ascii="Times New Roman" w:hAnsi="Times New Roman"/>
                <w:sz w:val="24"/>
                <w:szCs w:val="24"/>
              </w:rPr>
              <w:t>, идентификационный номер)</w:t>
            </w:r>
            <w:proofErr w:type="gramEnd"/>
          </w:p>
        </w:tc>
      </w:tr>
      <w:tr w:rsidR="001D0BBE" w:rsidRPr="000A57CB" w14:paraId="6AF8C007" w14:textId="77777777" w:rsidTr="001A59F8">
        <w:tc>
          <w:tcPr>
            <w:tcW w:w="3227" w:type="dxa"/>
          </w:tcPr>
          <w:p w14:paraId="718096CD" w14:textId="46EA7946" w:rsidR="001D0BBE" w:rsidRPr="000A57CB" w:rsidRDefault="008D69E9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Нерезидент</w:t>
            </w:r>
          </w:p>
        </w:tc>
        <w:tc>
          <w:tcPr>
            <w:tcW w:w="6628" w:type="dxa"/>
          </w:tcPr>
          <w:p w14:paraId="6D262224" w14:textId="62D86C4D" w:rsidR="001D0BBE" w:rsidRPr="000A57CB" w:rsidRDefault="00BB73BD" w:rsidP="00E06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</w:t>
            </w:r>
            <w:r w:rsidR="009F65C9" w:rsidRPr="000A57CB">
              <w:rPr>
                <w:rFonts w:ascii="Times New Roman" w:hAnsi="Times New Roman"/>
                <w:sz w:val="24"/>
                <w:szCs w:val="24"/>
              </w:rPr>
              <w:t>у</w:t>
            </w:r>
            <w:r w:rsidRPr="000A57CB">
              <w:rPr>
                <w:rFonts w:ascii="Times New Roman" w:hAnsi="Times New Roman"/>
                <w:sz w:val="24"/>
                <w:szCs w:val="24"/>
              </w:rPr>
              <w:t xml:space="preserve">казывается </w:t>
            </w:r>
            <w:r w:rsidR="00E06BD6" w:rsidRPr="000A57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D69E9" w:rsidRPr="000A57CB">
              <w:rPr>
                <w:rFonts w:ascii="Times New Roman" w:hAnsi="Times New Roman"/>
                <w:sz w:val="24"/>
                <w:szCs w:val="24"/>
              </w:rPr>
              <w:t>, страна</w:t>
            </w:r>
            <w:r w:rsidR="00E06BD6" w:rsidRPr="000A57CB">
              <w:rPr>
                <w:rFonts w:ascii="Times New Roman" w:hAnsi="Times New Roman"/>
                <w:sz w:val="24"/>
                <w:szCs w:val="24"/>
              </w:rPr>
              <w:t xml:space="preserve"> его нахождения</w:t>
            </w:r>
            <w:r w:rsidRPr="000A57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69E9" w:rsidRPr="000A57CB" w14:paraId="446693B9" w14:textId="77777777" w:rsidTr="001A59F8">
        <w:tc>
          <w:tcPr>
            <w:tcW w:w="3227" w:type="dxa"/>
          </w:tcPr>
          <w:p w14:paraId="3C510BE0" w14:textId="2C3B3E7C" w:rsidR="008D69E9" w:rsidRPr="000A57CB" w:rsidRDefault="008D69E9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Общая сумма договора</w:t>
            </w:r>
          </w:p>
        </w:tc>
        <w:tc>
          <w:tcPr>
            <w:tcW w:w="6628" w:type="dxa"/>
          </w:tcPr>
          <w:p w14:paraId="0C416905" w14:textId="47618F71" w:rsidR="008D69E9" w:rsidRPr="000A57CB" w:rsidRDefault="0071548E" w:rsidP="00BB7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(указывается сумма цифрами и словами, название валюты)</w:t>
            </w:r>
          </w:p>
        </w:tc>
      </w:tr>
      <w:tr w:rsidR="00BB73BD" w:rsidRPr="000A57CB" w14:paraId="4B8C9AC0" w14:textId="77777777" w:rsidTr="001A59F8">
        <w:tc>
          <w:tcPr>
            <w:tcW w:w="3227" w:type="dxa"/>
          </w:tcPr>
          <w:p w14:paraId="49DD694A" w14:textId="5591442B" w:rsidR="00BB73BD" w:rsidRPr="000A57CB" w:rsidRDefault="001A7230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Срок погашения</w:t>
            </w:r>
          </w:p>
        </w:tc>
        <w:tc>
          <w:tcPr>
            <w:tcW w:w="6628" w:type="dxa"/>
          </w:tcPr>
          <w:p w14:paraId="4E1D0D1B" w14:textId="364CE4FA" w:rsidR="00BB73BD" w:rsidRPr="000A57CB" w:rsidRDefault="009F65C9" w:rsidP="009F6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(указывается конечная дата погашения, предусмотренная договором)</w:t>
            </w:r>
          </w:p>
        </w:tc>
      </w:tr>
      <w:tr w:rsidR="009F65C9" w:rsidRPr="000A57CB" w14:paraId="4B345767" w14:textId="77777777" w:rsidTr="001A59F8">
        <w:tc>
          <w:tcPr>
            <w:tcW w:w="3227" w:type="dxa"/>
          </w:tcPr>
          <w:p w14:paraId="4C066335" w14:textId="77F56A01" w:rsidR="009F65C9" w:rsidRPr="000A57CB" w:rsidRDefault="009F65C9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 xml:space="preserve">Процентная </w:t>
            </w:r>
            <w:r w:rsidR="001A7230" w:rsidRPr="000A57CB">
              <w:rPr>
                <w:rFonts w:ascii="Times New Roman" w:hAnsi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6628" w:type="dxa"/>
          </w:tcPr>
          <w:p w14:paraId="2C18B714" w14:textId="7512F8F6" w:rsidR="009F65C9" w:rsidRPr="000A57CB" w:rsidRDefault="009F65C9" w:rsidP="00340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(указывается процентная ставка в годовом исчислении по основной сумме долга)</w:t>
            </w:r>
          </w:p>
        </w:tc>
      </w:tr>
      <w:tr w:rsidR="00340FEC" w:rsidRPr="000A57CB" w14:paraId="5AED7699" w14:textId="77777777" w:rsidTr="001A59F8">
        <w:tc>
          <w:tcPr>
            <w:tcW w:w="3227" w:type="dxa"/>
          </w:tcPr>
          <w:p w14:paraId="245BCC59" w14:textId="53D0BED7" w:rsidR="00340FEC" w:rsidRPr="000A57CB" w:rsidRDefault="001A7230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6628" w:type="dxa"/>
          </w:tcPr>
          <w:p w14:paraId="70BB425A" w14:textId="31388209" w:rsidR="00340FEC" w:rsidRPr="000A57CB" w:rsidRDefault="00340FEC" w:rsidP="00702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</w:t>
            </w:r>
            <w:r w:rsidR="00A477D4" w:rsidRPr="000A57CB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Pr="000A57CB">
              <w:rPr>
                <w:rFonts w:ascii="Times New Roman" w:hAnsi="Times New Roman"/>
                <w:sz w:val="24"/>
                <w:szCs w:val="24"/>
              </w:rPr>
              <w:t xml:space="preserve">название и размер, </w:t>
            </w:r>
            <w:proofErr w:type="gramStart"/>
            <w:r w:rsidRPr="000A57CB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gramEnd"/>
            <w:r w:rsidRPr="000A57CB">
              <w:rPr>
                <w:rFonts w:ascii="Times New Roman" w:hAnsi="Times New Roman"/>
                <w:sz w:val="24"/>
                <w:szCs w:val="24"/>
              </w:rPr>
              <w:t xml:space="preserve"> договором)</w:t>
            </w:r>
          </w:p>
        </w:tc>
      </w:tr>
      <w:tr w:rsidR="00A477D4" w:rsidRPr="000A57CB" w14:paraId="1346B0CF" w14:textId="77777777" w:rsidTr="001A59F8">
        <w:tc>
          <w:tcPr>
            <w:tcW w:w="3227" w:type="dxa"/>
          </w:tcPr>
          <w:p w14:paraId="672FC6FE" w14:textId="6FDAC854" w:rsidR="00A477D4" w:rsidRPr="000A57CB" w:rsidRDefault="00A477D4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Процентная ставка по просроченным платежам</w:t>
            </w:r>
          </w:p>
        </w:tc>
        <w:tc>
          <w:tcPr>
            <w:tcW w:w="6628" w:type="dxa"/>
          </w:tcPr>
          <w:p w14:paraId="2EF1F4BD" w14:textId="78CB7AF2" w:rsidR="00A477D4" w:rsidRPr="000A57CB" w:rsidRDefault="00A477D4" w:rsidP="00702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(указывается отдельно по основной сумме долга и по процентам в годовом исчислении)</w:t>
            </w:r>
          </w:p>
        </w:tc>
      </w:tr>
      <w:tr w:rsidR="001A7230" w:rsidRPr="000A57CB" w14:paraId="2A178BD1" w14:textId="77777777" w:rsidTr="001A59F8">
        <w:tc>
          <w:tcPr>
            <w:tcW w:w="3227" w:type="dxa"/>
          </w:tcPr>
          <w:p w14:paraId="31646BF9" w14:textId="325FBDD1" w:rsidR="001A7230" w:rsidRPr="000A57CB" w:rsidRDefault="001A7230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Неустойка и другие санкции по договору</w:t>
            </w:r>
          </w:p>
        </w:tc>
        <w:tc>
          <w:tcPr>
            <w:tcW w:w="6628" w:type="dxa"/>
          </w:tcPr>
          <w:p w14:paraId="2662EC1F" w14:textId="77777777" w:rsidR="001A7230" w:rsidRPr="000A57CB" w:rsidRDefault="001A7230" w:rsidP="003F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 xml:space="preserve">(указывается название и размер, </w:t>
            </w:r>
            <w:proofErr w:type="gramStart"/>
            <w:r w:rsidRPr="000A57CB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gramEnd"/>
            <w:r w:rsidRPr="000A57CB">
              <w:rPr>
                <w:rFonts w:ascii="Times New Roman" w:hAnsi="Times New Roman"/>
                <w:sz w:val="24"/>
                <w:szCs w:val="24"/>
              </w:rPr>
              <w:t xml:space="preserve"> договором)</w:t>
            </w:r>
          </w:p>
          <w:p w14:paraId="748EEC98" w14:textId="77777777" w:rsidR="001A7230" w:rsidRPr="000A57CB" w:rsidRDefault="001A7230" w:rsidP="003F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5F" w:rsidRPr="000A57CB" w14:paraId="35E36625" w14:textId="77777777" w:rsidTr="001A59F8">
        <w:tc>
          <w:tcPr>
            <w:tcW w:w="3227" w:type="dxa"/>
          </w:tcPr>
          <w:p w14:paraId="4AA7E2D1" w14:textId="78285C9C" w:rsidR="0030165F" w:rsidRPr="000A57CB" w:rsidRDefault="0030165F" w:rsidP="001A7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7CB">
              <w:rPr>
                <w:rFonts w:ascii="Times New Roman" w:hAnsi="Times New Roman"/>
                <w:b/>
                <w:sz w:val="28"/>
                <w:szCs w:val="28"/>
              </w:rPr>
              <w:t>Другие установленные договором платежи</w:t>
            </w:r>
          </w:p>
        </w:tc>
        <w:tc>
          <w:tcPr>
            <w:tcW w:w="6628" w:type="dxa"/>
          </w:tcPr>
          <w:p w14:paraId="25B5434B" w14:textId="7BEAC66F" w:rsidR="0030165F" w:rsidRPr="000A57CB" w:rsidRDefault="0030165F" w:rsidP="00702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 xml:space="preserve">(указывается название и размер, </w:t>
            </w:r>
            <w:proofErr w:type="gramStart"/>
            <w:r w:rsidRPr="000A57CB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gramEnd"/>
            <w:r w:rsidRPr="000A57CB">
              <w:rPr>
                <w:rFonts w:ascii="Times New Roman" w:hAnsi="Times New Roman"/>
                <w:sz w:val="24"/>
                <w:szCs w:val="24"/>
              </w:rPr>
              <w:t xml:space="preserve"> договором)</w:t>
            </w:r>
          </w:p>
        </w:tc>
      </w:tr>
    </w:tbl>
    <w:p w14:paraId="405DDCFB" w14:textId="77777777" w:rsidR="003D517E" w:rsidRPr="000A57CB" w:rsidRDefault="003D517E" w:rsidP="00E1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B369C" w14:textId="4407B629" w:rsidR="003D517E" w:rsidRPr="000A57CB" w:rsidRDefault="003D517E" w:rsidP="00F2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CB">
        <w:rPr>
          <w:rFonts w:ascii="Times New Roman" w:hAnsi="Times New Roman"/>
          <w:sz w:val="28"/>
          <w:szCs w:val="28"/>
        </w:rPr>
        <w:t xml:space="preserve">Размер выплат за пользование </w:t>
      </w:r>
      <w:r w:rsidR="00562EA8" w:rsidRPr="000A57CB">
        <w:rPr>
          <w:rFonts w:ascii="Times New Roman" w:hAnsi="Times New Roman"/>
          <w:sz w:val="28"/>
          <w:szCs w:val="28"/>
        </w:rPr>
        <w:t xml:space="preserve">денежными средствами </w:t>
      </w:r>
      <w:r w:rsidRPr="000A57CB">
        <w:rPr>
          <w:rFonts w:ascii="Times New Roman" w:hAnsi="Times New Roman"/>
          <w:sz w:val="28"/>
          <w:szCs w:val="28"/>
        </w:rPr>
        <w:t>по установленной</w:t>
      </w:r>
      <w:r w:rsidR="009A341F" w:rsidRPr="000A57CB">
        <w:rPr>
          <w:rFonts w:ascii="Times New Roman" w:hAnsi="Times New Roman"/>
          <w:sz w:val="28"/>
          <w:szCs w:val="28"/>
        </w:rPr>
        <w:t xml:space="preserve"> </w:t>
      </w:r>
      <w:r w:rsidRPr="000A57CB">
        <w:rPr>
          <w:rFonts w:ascii="Times New Roman" w:hAnsi="Times New Roman"/>
          <w:sz w:val="28"/>
          <w:szCs w:val="28"/>
        </w:rPr>
        <w:t>договором процентной ставке с учетом комиссий, неустойки и</w:t>
      </w:r>
      <w:r w:rsidR="009A341F" w:rsidRPr="000A57CB">
        <w:rPr>
          <w:rFonts w:ascii="Times New Roman" w:hAnsi="Times New Roman"/>
          <w:sz w:val="28"/>
          <w:szCs w:val="28"/>
        </w:rPr>
        <w:t xml:space="preserve"> </w:t>
      </w:r>
      <w:r w:rsidRPr="000A57CB">
        <w:rPr>
          <w:rFonts w:ascii="Times New Roman" w:hAnsi="Times New Roman"/>
          <w:sz w:val="28"/>
          <w:szCs w:val="28"/>
        </w:rPr>
        <w:t>других установленных догов</w:t>
      </w:r>
      <w:r w:rsidR="009A341F" w:rsidRPr="000A57CB">
        <w:rPr>
          <w:rFonts w:ascii="Times New Roman" w:hAnsi="Times New Roman"/>
          <w:sz w:val="28"/>
          <w:szCs w:val="28"/>
        </w:rPr>
        <w:t xml:space="preserve">ором платежей, в том числе </w:t>
      </w:r>
      <w:r w:rsidRPr="000A57CB">
        <w:rPr>
          <w:rFonts w:ascii="Times New Roman" w:hAnsi="Times New Roman"/>
          <w:sz w:val="28"/>
          <w:szCs w:val="28"/>
        </w:rPr>
        <w:t>санкци</w:t>
      </w:r>
      <w:r w:rsidR="009A341F" w:rsidRPr="000A57CB">
        <w:rPr>
          <w:rFonts w:ascii="Times New Roman" w:hAnsi="Times New Roman"/>
          <w:sz w:val="28"/>
          <w:szCs w:val="28"/>
        </w:rPr>
        <w:t>й</w:t>
      </w:r>
      <w:r w:rsidRPr="000A57CB">
        <w:rPr>
          <w:rFonts w:ascii="Times New Roman" w:hAnsi="Times New Roman"/>
          <w:sz w:val="28"/>
          <w:szCs w:val="28"/>
        </w:rPr>
        <w:t xml:space="preserve"> за ненадлежащее выполнение условий </w:t>
      </w:r>
      <w:r w:rsidR="003E17CB" w:rsidRPr="000A57CB">
        <w:rPr>
          <w:rFonts w:ascii="Times New Roman" w:hAnsi="Times New Roman"/>
          <w:sz w:val="28"/>
          <w:szCs w:val="28"/>
        </w:rPr>
        <w:t xml:space="preserve">такого </w:t>
      </w:r>
      <w:r w:rsidRPr="000A57CB">
        <w:rPr>
          <w:rFonts w:ascii="Times New Roman" w:hAnsi="Times New Roman"/>
          <w:sz w:val="28"/>
          <w:szCs w:val="28"/>
        </w:rPr>
        <w:t>договора</w:t>
      </w:r>
      <w:r w:rsidR="003E17CB" w:rsidRPr="000A57CB">
        <w:rPr>
          <w:rFonts w:ascii="Times New Roman" w:hAnsi="Times New Roman"/>
          <w:sz w:val="28"/>
          <w:szCs w:val="28"/>
        </w:rPr>
        <w:t>,</w:t>
      </w:r>
      <w:r w:rsidRPr="000A57CB">
        <w:rPr>
          <w:rFonts w:ascii="Times New Roman" w:hAnsi="Times New Roman"/>
          <w:sz w:val="28"/>
          <w:szCs w:val="28"/>
        </w:rPr>
        <w:t xml:space="preserve"> в течение</w:t>
      </w:r>
      <w:r w:rsidR="009A341F" w:rsidRPr="000A57CB">
        <w:rPr>
          <w:rFonts w:ascii="Times New Roman" w:hAnsi="Times New Roman"/>
          <w:sz w:val="28"/>
          <w:szCs w:val="28"/>
        </w:rPr>
        <w:t xml:space="preserve"> </w:t>
      </w:r>
      <w:r w:rsidRPr="000A57CB">
        <w:rPr>
          <w:rFonts w:ascii="Times New Roman" w:hAnsi="Times New Roman"/>
          <w:sz w:val="28"/>
          <w:szCs w:val="28"/>
        </w:rPr>
        <w:t xml:space="preserve">всего периода </w:t>
      </w:r>
      <w:r w:rsidR="003E17CB" w:rsidRPr="000A57CB">
        <w:rPr>
          <w:rFonts w:ascii="Times New Roman" w:hAnsi="Times New Roman"/>
          <w:sz w:val="28"/>
          <w:szCs w:val="28"/>
        </w:rPr>
        <w:t xml:space="preserve">его </w:t>
      </w:r>
      <w:r w:rsidRPr="000A57CB">
        <w:rPr>
          <w:rFonts w:ascii="Times New Roman" w:hAnsi="Times New Roman"/>
          <w:sz w:val="28"/>
          <w:szCs w:val="28"/>
        </w:rPr>
        <w:t xml:space="preserve">действия не </w:t>
      </w:r>
      <w:proofErr w:type="gramStart"/>
      <w:r w:rsidRPr="000A57CB">
        <w:rPr>
          <w:rFonts w:ascii="Times New Roman" w:hAnsi="Times New Roman"/>
          <w:sz w:val="28"/>
          <w:szCs w:val="28"/>
        </w:rPr>
        <w:t xml:space="preserve">должен превышать </w:t>
      </w:r>
      <w:r w:rsidR="00275B9B" w:rsidRPr="000A57CB">
        <w:rPr>
          <w:rFonts w:ascii="Times New Roman" w:hAnsi="Times New Roman"/>
          <w:sz w:val="28"/>
          <w:szCs w:val="28"/>
        </w:rPr>
        <w:t>максимально допустимый</w:t>
      </w:r>
      <w:r w:rsidR="00FE6C24" w:rsidRPr="000A57CB">
        <w:rPr>
          <w:rFonts w:ascii="Times New Roman" w:hAnsi="Times New Roman"/>
          <w:sz w:val="28"/>
          <w:szCs w:val="28"/>
        </w:rPr>
        <w:t xml:space="preserve"> размер выплат за пользование денежными средствами</w:t>
      </w:r>
      <w:r w:rsidR="00C529C4" w:rsidRPr="000A57CB">
        <w:rPr>
          <w:rFonts w:ascii="Times New Roman" w:hAnsi="Times New Roman"/>
          <w:sz w:val="28"/>
          <w:szCs w:val="28"/>
        </w:rPr>
        <w:t>,</w:t>
      </w:r>
      <w:r w:rsidR="00FE6C24" w:rsidRPr="000A57CB">
        <w:rPr>
          <w:rFonts w:ascii="Times New Roman" w:hAnsi="Times New Roman"/>
          <w:sz w:val="28"/>
          <w:szCs w:val="28"/>
        </w:rPr>
        <w:t xml:space="preserve"> привлеченными резидентами Донецкой Народной Республики от нерезидентов на условиях возвратности</w:t>
      </w:r>
      <w:r w:rsidR="00275B9B" w:rsidRPr="000A57CB">
        <w:rPr>
          <w:rFonts w:ascii="Times New Roman" w:hAnsi="Times New Roman"/>
          <w:sz w:val="28"/>
          <w:szCs w:val="28"/>
        </w:rPr>
        <w:t xml:space="preserve">, установленный Центральным Республиканским Банком </w:t>
      </w:r>
      <w:r w:rsidR="00C529C4" w:rsidRPr="000A57CB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A57CB">
        <w:rPr>
          <w:rFonts w:ascii="Times New Roman" w:hAnsi="Times New Roman"/>
          <w:sz w:val="28"/>
          <w:szCs w:val="28"/>
        </w:rPr>
        <w:t>на</w:t>
      </w:r>
      <w:r w:rsidR="009A341F" w:rsidRPr="000A57CB">
        <w:rPr>
          <w:rFonts w:ascii="Times New Roman" w:hAnsi="Times New Roman"/>
          <w:sz w:val="28"/>
          <w:szCs w:val="28"/>
        </w:rPr>
        <w:t xml:space="preserve"> </w:t>
      </w:r>
      <w:r w:rsidR="000168A5" w:rsidRPr="000A57CB">
        <w:rPr>
          <w:rFonts w:ascii="Times New Roman" w:hAnsi="Times New Roman"/>
          <w:sz w:val="28"/>
          <w:szCs w:val="28"/>
        </w:rPr>
        <w:t xml:space="preserve">уровне </w:t>
      </w:r>
      <w:r w:rsidR="00302AEB" w:rsidRPr="000A57CB">
        <w:rPr>
          <w:rFonts w:ascii="Times New Roman" w:hAnsi="Times New Roman"/>
          <w:sz w:val="28"/>
          <w:szCs w:val="28"/>
        </w:rPr>
        <w:t xml:space="preserve">__ </w:t>
      </w:r>
      <w:r w:rsidRPr="000A57CB">
        <w:rPr>
          <w:rFonts w:ascii="Times New Roman" w:hAnsi="Times New Roman"/>
          <w:sz w:val="28"/>
          <w:szCs w:val="28"/>
        </w:rPr>
        <w:t>% годовых.</w:t>
      </w:r>
      <w:proofErr w:type="gramEnd"/>
    </w:p>
    <w:p w14:paraId="0C932357" w14:textId="77777777" w:rsidR="0058401D" w:rsidRPr="000A57CB" w:rsidRDefault="0058401D" w:rsidP="0058401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B">
        <w:rPr>
          <w:rFonts w:ascii="Times New Roman" w:hAnsi="Times New Roman"/>
          <w:sz w:val="28"/>
          <w:szCs w:val="28"/>
        </w:rPr>
        <w:tab/>
      </w:r>
    </w:p>
    <w:p w14:paraId="7A6BAAB9" w14:textId="4B565FFB" w:rsidR="0058401D" w:rsidRPr="000A57CB" w:rsidRDefault="0058401D" w:rsidP="003D6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7CB">
        <w:rPr>
          <w:rFonts w:ascii="Times New Roman" w:hAnsi="Times New Roman"/>
          <w:sz w:val="28"/>
          <w:szCs w:val="28"/>
        </w:rPr>
        <w:lastRenderedPageBreak/>
        <w:t xml:space="preserve">Регистрация договора действительна в течение всего периода пользования </w:t>
      </w:r>
      <w:r w:rsidR="00A76E4F" w:rsidRPr="000A57CB">
        <w:rPr>
          <w:rFonts w:ascii="Times New Roman" w:hAnsi="Times New Roman"/>
          <w:sz w:val="28"/>
          <w:szCs w:val="28"/>
        </w:rPr>
        <w:t xml:space="preserve">привлеченными </w:t>
      </w:r>
      <w:r w:rsidR="0051797F" w:rsidRPr="000A57CB">
        <w:rPr>
          <w:rFonts w:ascii="Times New Roman" w:hAnsi="Times New Roman"/>
          <w:sz w:val="28"/>
          <w:szCs w:val="28"/>
        </w:rPr>
        <w:t xml:space="preserve">от нерезидента </w:t>
      </w:r>
      <w:r w:rsidR="00A76E4F" w:rsidRPr="000A57CB">
        <w:rPr>
          <w:rFonts w:ascii="Times New Roman" w:hAnsi="Times New Roman"/>
          <w:sz w:val="28"/>
          <w:szCs w:val="28"/>
        </w:rPr>
        <w:t>денежными средствами</w:t>
      </w:r>
      <w:r w:rsidRPr="000A57CB">
        <w:rPr>
          <w:rFonts w:ascii="Times New Roman" w:hAnsi="Times New Roman"/>
          <w:sz w:val="28"/>
          <w:szCs w:val="28"/>
        </w:rPr>
        <w:t>, если в течение 180 календарных дней начиная со следующего рабочего дня</w:t>
      </w:r>
      <w:r w:rsidR="004F4659" w:rsidRPr="000A57CB">
        <w:rPr>
          <w:rFonts w:ascii="Times New Roman" w:hAnsi="Times New Roman"/>
          <w:sz w:val="28"/>
          <w:szCs w:val="28"/>
        </w:rPr>
        <w:t>,</w:t>
      </w:r>
      <w:r w:rsidRPr="000A57CB">
        <w:rPr>
          <w:rFonts w:ascii="Times New Roman" w:hAnsi="Times New Roman"/>
          <w:sz w:val="28"/>
          <w:szCs w:val="28"/>
        </w:rPr>
        <w:t xml:space="preserve"> после дня регистрации договора, </w:t>
      </w:r>
      <w:r w:rsidR="00407CA4" w:rsidRPr="000A57CB">
        <w:rPr>
          <w:rFonts w:ascii="Times New Roman" w:hAnsi="Times New Roman"/>
          <w:sz w:val="28"/>
          <w:szCs w:val="28"/>
        </w:rPr>
        <w:t>эти денежные средства или их</w:t>
      </w:r>
      <w:r w:rsidRPr="000A57CB">
        <w:rPr>
          <w:rFonts w:ascii="Times New Roman" w:hAnsi="Times New Roman"/>
          <w:sz w:val="28"/>
          <w:szCs w:val="28"/>
        </w:rPr>
        <w:t xml:space="preserve"> часть зачислены на текущий счет резидента-заемщика.</w:t>
      </w:r>
    </w:p>
    <w:p w14:paraId="66F658FD" w14:textId="447CBA5E" w:rsidR="00182BC5" w:rsidRPr="000A57CB" w:rsidRDefault="00182BC5" w:rsidP="00623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FB144" w14:textId="4BACEDBC" w:rsidR="00623C6B" w:rsidRPr="000A57CB" w:rsidRDefault="001A01CF" w:rsidP="00C62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7CB">
        <w:rPr>
          <w:rFonts w:ascii="Times New Roman" w:hAnsi="Times New Roman"/>
          <w:sz w:val="28"/>
          <w:szCs w:val="28"/>
        </w:rPr>
        <w:t>Р</w:t>
      </w:r>
      <w:r w:rsidR="00623C6B" w:rsidRPr="000A57CB">
        <w:rPr>
          <w:rFonts w:ascii="Times New Roman" w:hAnsi="Times New Roman"/>
          <w:sz w:val="28"/>
          <w:szCs w:val="28"/>
        </w:rPr>
        <w:t>егистрация проведена без каких-либо обязательств со стороны</w:t>
      </w:r>
      <w:r w:rsidR="00C62595" w:rsidRPr="000A57CB">
        <w:rPr>
          <w:rFonts w:ascii="Times New Roman" w:hAnsi="Times New Roman"/>
          <w:sz w:val="28"/>
          <w:szCs w:val="28"/>
        </w:rPr>
        <w:t xml:space="preserve"> </w:t>
      </w:r>
      <w:r w:rsidR="00623C6B" w:rsidRPr="000A57CB">
        <w:rPr>
          <w:rFonts w:ascii="Times New Roman" w:hAnsi="Times New Roman"/>
          <w:sz w:val="28"/>
          <w:szCs w:val="28"/>
        </w:rPr>
        <w:t>Центрального Республиканского Банка</w:t>
      </w:r>
      <w:r w:rsidR="004F4659" w:rsidRPr="000A57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23C6B" w:rsidRPr="000A57CB">
        <w:rPr>
          <w:rFonts w:ascii="Times New Roman" w:hAnsi="Times New Roman"/>
          <w:sz w:val="28"/>
          <w:szCs w:val="28"/>
        </w:rPr>
        <w:t>.</w:t>
      </w:r>
    </w:p>
    <w:p w14:paraId="3D704D47" w14:textId="77777777" w:rsidR="00623C6B" w:rsidRPr="000A57CB" w:rsidRDefault="00623C6B" w:rsidP="00623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C0DBD" w14:textId="77777777" w:rsidR="00702032" w:rsidRPr="000A57CB" w:rsidRDefault="00702032" w:rsidP="00623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18"/>
        <w:gridCol w:w="3285"/>
      </w:tblGrid>
      <w:tr w:rsidR="001E77F4" w:rsidRPr="000A57CB" w14:paraId="0BE3E09F" w14:textId="77777777" w:rsidTr="00C40977">
        <w:tc>
          <w:tcPr>
            <w:tcW w:w="3652" w:type="dxa"/>
          </w:tcPr>
          <w:p w14:paraId="64A504CE" w14:textId="77777777" w:rsidR="001E77F4" w:rsidRPr="000A57CB" w:rsidRDefault="001E77F4" w:rsidP="001E7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>Председатель Центрального</w:t>
            </w:r>
          </w:p>
          <w:p w14:paraId="29B64A46" w14:textId="77777777" w:rsidR="001E77F4" w:rsidRPr="000A57CB" w:rsidRDefault="001E77F4" w:rsidP="001E7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>Республиканского Банка</w:t>
            </w:r>
          </w:p>
          <w:p w14:paraId="2DA4FD31" w14:textId="15100DB1" w:rsidR="001E77F4" w:rsidRPr="000A57CB" w:rsidRDefault="001E77F4" w:rsidP="005A7823">
            <w:pPr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2918" w:type="dxa"/>
          </w:tcPr>
          <w:p w14:paraId="35F980EE" w14:textId="3FD3F983" w:rsidR="001E77F4" w:rsidRPr="000A57CB" w:rsidRDefault="001E77F4" w:rsidP="00623C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375BE9" w14:textId="77777777" w:rsidR="001E77F4" w:rsidRPr="000A57CB" w:rsidRDefault="001E77F4" w:rsidP="00623C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CDA76D" w14:textId="77777777" w:rsidR="001E77F4" w:rsidRPr="000A57CB" w:rsidRDefault="001E77F4" w:rsidP="00623C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921060" w14:textId="4217E245" w:rsidR="001E77F4" w:rsidRPr="000A57CB" w:rsidRDefault="001E77F4" w:rsidP="001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</w:tcPr>
          <w:p w14:paraId="0836D387" w14:textId="15AA90AF" w:rsidR="001E77F4" w:rsidRPr="000A57CB" w:rsidRDefault="001E77F4" w:rsidP="001E77F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B99B0" w14:textId="77777777" w:rsidR="001E77F4" w:rsidRPr="000A57CB" w:rsidRDefault="001E77F4" w:rsidP="001E77F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D3A03F" w14:textId="77777777" w:rsidR="001E77F4" w:rsidRPr="000A57CB" w:rsidRDefault="001E77F4" w:rsidP="001E77F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B08F7" w14:textId="23E9FBD8" w:rsidR="001E77F4" w:rsidRPr="000A57CB" w:rsidRDefault="001E77F4" w:rsidP="00C4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CB">
              <w:rPr>
                <w:rFonts w:ascii="Times New Roman" w:hAnsi="Times New Roman"/>
                <w:sz w:val="24"/>
                <w:szCs w:val="24"/>
              </w:rPr>
              <w:t>(инициалы и фамилия)</w:t>
            </w:r>
          </w:p>
        </w:tc>
      </w:tr>
      <w:tr w:rsidR="00FF1799" w:rsidRPr="000A57CB" w14:paraId="4A52B375" w14:textId="77777777" w:rsidTr="00FF1799">
        <w:tc>
          <w:tcPr>
            <w:tcW w:w="3652" w:type="dxa"/>
          </w:tcPr>
          <w:p w14:paraId="3FC69751" w14:textId="77777777" w:rsidR="00FF1799" w:rsidRPr="000A57CB" w:rsidRDefault="00FF1799" w:rsidP="00E11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F71FF69" w14:textId="77777777" w:rsidR="00C42194" w:rsidRPr="000A57CB" w:rsidRDefault="00C42194" w:rsidP="00FF1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A7E527" w14:textId="1BC84200" w:rsidR="00FF1799" w:rsidRPr="000A57CB" w:rsidRDefault="00FF1799" w:rsidP="00FF1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7CB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3285" w:type="dxa"/>
          </w:tcPr>
          <w:p w14:paraId="040EE423" w14:textId="77777777" w:rsidR="00FF1799" w:rsidRPr="000A57CB" w:rsidRDefault="00FF1799" w:rsidP="00E11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BB77CD" w14:textId="77777777" w:rsidR="00FF1799" w:rsidRPr="000A57CB" w:rsidRDefault="00FF1799" w:rsidP="00FF1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CEACE2" w14:textId="77777777" w:rsidR="00C42194" w:rsidRPr="000A57CB" w:rsidRDefault="00C42194" w:rsidP="00FF1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CB36DC" w14:textId="77777777" w:rsidR="00C42194" w:rsidRPr="000A57CB" w:rsidRDefault="00C42194" w:rsidP="00FF1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04912E" w14:textId="2C4263E9" w:rsidR="00C42194" w:rsidRPr="00E11D9C" w:rsidRDefault="00C42194" w:rsidP="00FF1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7CB">
        <w:rPr>
          <w:rFonts w:ascii="Times New Roman" w:hAnsi="Times New Roman"/>
          <w:sz w:val="28"/>
          <w:szCs w:val="28"/>
        </w:rPr>
        <w:t>Заместитель Председателя</w:t>
      </w:r>
      <w:r w:rsidRPr="000A57CB">
        <w:rPr>
          <w:rFonts w:ascii="Times New Roman" w:hAnsi="Times New Roman"/>
          <w:sz w:val="28"/>
          <w:szCs w:val="28"/>
        </w:rPr>
        <w:tab/>
      </w:r>
      <w:r w:rsidRPr="000A57CB">
        <w:rPr>
          <w:rFonts w:ascii="Times New Roman" w:hAnsi="Times New Roman"/>
          <w:sz w:val="28"/>
          <w:szCs w:val="28"/>
        </w:rPr>
        <w:tab/>
      </w:r>
      <w:r w:rsidRPr="000A57CB">
        <w:rPr>
          <w:rFonts w:ascii="Times New Roman" w:hAnsi="Times New Roman"/>
          <w:sz w:val="28"/>
          <w:szCs w:val="28"/>
        </w:rPr>
        <w:tab/>
      </w:r>
      <w:r w:rsidRPr="000A57CB">
        <w:rPr>
          <w:rFonts w:ascii="Times New Roman" w:hAnsi="Times New Roman"/>
          <w:sz w:val="28"/>
          <w:szCs w:val="28"/>
        </w:rPr>
        <w:tab/>
      </w:r>
      <w:r w:rsidRPr="000A57CB">
        <w:rPr>
          <w:rFonts w:ascii="Times New Roman" w:hAnsi="Times New Roman"/>
          <w:sz w:val="28"/>
          <w:szCs w:val="28"/>
        </w:rPr>
        <w:tab/>
      </w:r>
      <w:r w:rsidRPr="000A57CB">
        <w:rPr>
          <w:rFonts w:ascii="Times New Roman" w:hAnsi="Times New Roman"/>
          <w:sz w:val="28"/>
          <w:szCs w:val="28"/>
        </w:rPr>
        <w:tab/>
        <w:t xml:space="preserve">      Ю.А. Дмитренко</w:t>
      </w:r>
    </w:p>
    <w:sectPr w:rsidR="00C42194" w:rsidRPr="00E11D9C" w:rsidSect="00A61D6F"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B536" w15:done="0"/>
  <w15:commentEx w15:paraId="4EF3AD97" w15:done="0"/>
  <w15:commentEx w15:paraId="15C25B4F" w15:done="0"/>
  <w15:commentEx w15:paraId="5C35907B" w15:done="0"/>
  <w15:commentEx w15:paraId="0DF4B406" w15:done="0"/>
  <w15:commentEx w15:paraId="7FAB0EE3" w15:done="0"/>
  <w15:commentEx w15:paraId="606709F5" w15:done="0"/>
  <w15:commentEx w15:paraId="6BF5E0A1" w15:done="0"/>
  <w15:commentEx w15:paraId="52B77E84" w15:done="0"/>
  <w15:commentEx w15:paraId="647D7BDF" w15:done="0"/>
  <w15:commentEx w15:paraId="3D0605C2" w15:done="0"/>
  <w15:commentEx w15:paraId="2B17C4F6" w15:done="0"/>
  <w15:commentEx w15:paraId="76BA2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9CA8" w14:textId="77777777" w:rsidR="00654C18" w:rsidRDefault="00654C18" w:rsidP="002505C4">
      <w:pPr>
        <w:spacing w:after="0" w:line="240" w:lineRule="auto"/>
      </w:pPr>
      <w:r>
        <w:separator/>
      </w:r>
    </w:p>
  </w:endnote>
  <w:endnote w:type="continuationSeparator" w:id="0">
    <w:p w14:paraId="52D3E166" w14:textId="77777777" w:rsidR="00654C18" w:rsidRDefault="00654C18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C368" w14:textId="77777777" w:rsidR="00654C18" w:rsidRDefault="00654C18" w:rsidP="002505C4">
      <w:pPr>
        <w:spacing w:after="0" w:line="240" w:lineRule="auto"/>
      </w:pPr>
      <w:r>
        <w:separator/>
      </w:r>
    </w:p>
  </w:footnote>
  <w:footnote w:type="continuationSeparator" w:id="0">
    <w:p w14:paraId="4D8D9C6F" w14:textId="77777777" w:rsidR="00654C18" w:rsidRDefault="00654C18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90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66A2335" w14:textId="77777777" w:rsidR="00253843" w:rsidRPr="00253843" w:rsidRDefault="00C4219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253843">
          <w:rPr>
            <w:rFonts w:ascii="Times New Roman" w:hAnsi="Times New Roman"/>
            <w:sz w:val="24"/>
            <w:szCs w:val="24"/>
          </w:rPr>
          <w:fldChar w:fldCharType="begin"/>
        </w:r>
        <w:r w:rsidRPr="002538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3843">
          <w:rPr>
            <w:rFonts w:ascii="Times New Roman" w:hAnsi="Times New Roman"/>
            <w:sz w:val="24"/>
            <w:szCs w:val="24"/>
          </w:rPr>
          <w:fldChar w:fldCharType="separate"/>
        </w:r>
        <w:r w:rsidR="00125164">
          <w:rPr>
            <w:rFonts w:ascii="Times New Roman" w:hAnsi="Times New Roman"/>
            <w:noProof/>
            <w:sz w:val="24"/>
            <w:szCs w:val="24"/>
          </w:rPr>
          <w:t>2</w:t>
        </w:r>
        <w:r w:rsidRPr="00253843">
          <w:rPr>
            <w:rFonts w:ascii="Times New Roman" w:hAnsi="Times New Roman"/>
            <w:sz w:val="24"/>
            <w:szCs w:val="24"/>
          </w:rPr>
          <w:fldChar w:fldCharType="end"/>
        </w:r>
      </w:p>
      <w:p w14:paraId="2D3A52CF" w14:textId="26DDFB4A" w:rsidR="00C42194" w:rsidRPr="003C567A" w:rsidRDefault="00253843" w:rsidP="00253843">
        <w:pPr>
          <w:pStyle w:val="aa"/>
          <w:jc w:val="right"/>
          <w:rPr>
            <w:rFonts w:ascii="Times New Roman" w:hAnsi="Times New Roman"/>
            <w:sz w:val="28"/>
            <w:szCs w:val="28"/>
          </w:rPr>
        </w:pPr>
        <w:r w:rsidRPr="003C567A">
          <w:rPr>
            <w:rFonts w:ascii="Times New Roman" w:hAnsi="Times New Roman"/>
            <w:sz w:val="28"/>
            <w:szCs w:val="28"/>
          </w:rPr>
          <w:t>Продолжение приложения 1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ABE50CF"/>
    <w:multiLevelType w:val="hybridMultilevel"/>
    <w:tmpl w:val="E946AFC6"/>
    <w:lvl w:ilvl="0" w:tplc="3FF278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4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5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4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5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8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4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9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4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8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3"/>
  </w:num>
  <w:num w:numId="3">
    <w:abstractNumId w:val="83"/>
  </w:num>
  <w:num w:numId="4">
    <w:abstractNumId w:val="6"/>
  </w:num>
  <w:num w:numId="5">
    <w:abstractNumId w:val="4"/>
  </w:num>
  <w:num w:numId="6">
    <w:abstractNumId w:val="76"/>
  </w:num>
  <w:num w:numId="7">
    <w:abstractNumId w:val="3"/>
  </w:num>
  <w:num w:numId="8">
    <w:abstractNumId w:val="77"/>
  </w:num>
  <w:num w:numId="9">
    <w:abstractNumId w:val="26"/>
  </w:num>
  <w:num w:numId="10">
    <w:abstractNumId w:val="59"/>
  </w:num>
  <w:num w:numId="11">
    <w:abstractNumId w:val="34"/>
  </w:num>
  <w:num w:numId="12">
    <w:abstractNumId w:val="28"/>
  </w:num>
  <w:num w:numId="13">
    <w:abstractNumId w:val="25"/>
  </w:num>
  <w:num w:numId="14">
    <w:abstractNumId w:val="97"/>
  </w:num>
  <w:num w:numId="15">
    <w:abstractNumId w:val="54"/>
  </w:num>
  <w:num w:numId="16">
    <w:abstractNumId w:val="43"/>
  </w:num>
  <w:num w:numId="17">
    <w:abstractNumId w:val="82"/>
  </w:num>
  <w:num w:numId="18">
    <w:abstractNumId w:val="15"/>
  </w:num>
  <w:num w:numId="19">
    <w:abstractNumId w:val="63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2"/>
  </w:num>
  <w:num w:numId="26">
    <w:abstractNumId w:val="68"/>
  </w:num>
  <w:num w:numId="27">
    <w:abstractNumId w:val="27"/>
  </w:num>
  <w:num w:numId="28">
    <w:abstractNumId w:val="71"/>
  </w:num>
  <w:num w:numId="29">
    <w:abstractNumId w:val="60"/>
  </w:num>
  <w:num w:numId="30">
    <w:abstractNumId w:val="53"/>
  </w:num>
  <w:num w:numId="31">
    <w:abstractNumId w:val="14"/>
  </w:num>
  <w:num w:numId="32">
    <w:abstractNumId w:val="42"/>
  </w:num>
  <w:num w:numId="33">
    <w:abstractNumId w:val="40"/>
  </w:num>
  <w:num w:numId="34">
    <w:abstractNumId w:val="1"/>
  </w:num>
  <w:num w:numId="35">
    <w:abstractNumId w:val="92"/>
  </w:num>
  <w:num w:numId="36">
    <w:abstractNumId w:val="69"/>
  </w:num>
  <w:num w:numId="37">
    <w:abstractNumId w:val="78"/>
  </w:num>
  <w:num w:numId="38">
    <w:abstractNumId w:val="87"/>
  </w:num>
  <w:num w:numId="39">
    <w:abstractNumId w:val="81"/>
  </w:num>
  <w:num w:numId="40">
    <w:abstractNumId w:val="49"/>
  </w:num>
  <w:num w:numId="41">
    <w:abstractNumId w:val="67"/>
  </w:num>
  <w:num w:numId="42">
    <w:abstractNumId w:val="48"/>
  </w:num>
  <w:num w:numId="43">
    <w:abstractNumId w:val="29"/>
  </w:num>
  <w:num w:numId="44">
    <w:abstractNumId w:val="31"/>
  </w:num>
  <w:num w:numId="45">
    <w:abstractNumId w:val="72"/>
  </w:num>
  <w:num w:numId="46">
    <w:abstractNumId w:val="70"/>
  </w:num>
  <w:num w:numId="47">
    <w:abstractNumId w:val="61"/>
  </w:num>
  <w:num w:numId="48">
    <w:abstractNumId w:val="0"/>
  </w:num>
  <w:num w:numId="49">
    <w:abstractNumId w:val="85"/>
  </w:num>
  <w:num w:numId="50">
    <w:abstractNumId w:val="21"/>
  </w:num>
  <w:num w:numId="51">
    <w:abstractNumId w:val="86"/>
  </w:num>
  <w:num w:numId="52">
    <w:abstractNumId w:val="44"/>
  </w:num>
  <w:num w:numId="53">
    <w:abstractNumId w:val="56"/>
  </w:num>
  <w:num w:numId="54">
    <w:abstractNumId w:val="88"/>
  </w:num>
  <w:num w:numId="55">
    <w:abstractNumId w:val="37"/>
  </w:num>
  <w:num w:numId="56">
    <w:abstractNumId w:val="45"/>
  </w:num>
  <w:num w:numId="57">
    <w:abstractNumId w:val="30"/>
  </w:num>
  <w:num w:numId="58">
    <w:abstractNumId w:val="96"/>
  </w:num>
  <w:num w:numId="59">
    <w:abstractNumId w:val="58"/>
  </w:num>
  <w:num w:numId="60">
    <w:abstractNumId w:val="62"/>
  </w:num>
  <w:num w:numId="61">
    <w:abstractNumId w:val="36"/>
  </w:num>
  <w:num w:numId="62">
    <w:abstractNumId w:val="38"/>
  </w:num>
  <w:num w:numId="63">
    <w:abstractNumId w:val="80"/>
  </w:num>
  <w:num w:numId="64">
    <w:abstractNumId w:val="32"/>
  </w:num>
  <w:num w:numId="65">
    <w:abstractNumId w:val="98"/>
  </w:num>
  <w:num w:numId="66">
    <w:abstractNumId w:val="5"/>
  </w:num>
  <w:num w:numId="67">
    <w:abstractNumId w:val="90"/>
  </w:num>
  <w:num w:numId="68">
    <w:abstractNumId w:val="39"/>
  </w:num>
  <w:num w:numId="69">
    <w:abstractNumId w:val="9"/>
  </w:num>
  <w:num w:numId="70">
    <w:abstractNumId w:val="79"/>
  </w:num>
  <w:num w:numId="71">
    <w:abstractNumId w:val="46"/>
  </w:num>
  <w:num w:numId="72">
    <w:abstractNumId w:val="91"/>
  </w:num>
  <w:num w:numId="73">
    <w:abstractNumId w:val="33"/>
  </w:num>
  <w:num w:numId="74">
    <w:abstractNumId w:val="94"/>
  </w:num>
  <w:num w:numId="75">
    <w:abstractNumId w:val="7"/>
  </w:num>
  <w:num w:numId="76">
    <w:abstractNumId w:val="74"/>
  </w:num>
  <w:num w:numId="77">
    <w:abstractNumId w:val="18"/>
  </w:num>
  <w:num w:numId="78">
    <w:abstractNumId w:val="73"/>
  </w:num>
  <w:num w:numId="79">
    <w:abstractNumId w:val="8"/>
  </w:num>
  <w:num w:numId="80">
    <w:abstractNumId w:val="16"/>
  </w:num>
  <w:num w:numId="81">
    <w:abstractNumId w:val="55"/>
  </w:num>
  <w:num w:numId="82">
    <w:abstractNumId w:val="89"/>
  </w:num>
  <w:num w:numId="83">
    <w:abstractNumId w:val="22"/>
  </w:num>
  <w:num w:numId="84">
    <w:abstractNumId w:val="57"/>
  </w:num>
  <w:num w:numId="85">
    <w:abstractNumId w:val="64"/>
  </w:num>
  <w:num w:numId="86">
    <w:abstractNumId w:val="47"/>
  </w:num>
  <w:num w:numId="87">
    <w:abstractNumId w:val="51"/>
  </w:num>
  <w:num w:numId="88">
    <w:abstractNumId w:val="23"/>
  </w:num>
  <w:num w:numId="89">
    <w:abstractNumId w:val="19"/>
  </w:num>
  <w:num w:numId="90">
    <w:abstractNumId w:val="66"/>
  </w:num>
  <w:num w:numId="91">
    <w:abstractNumId w:val="65"/>
  </w:num>
  <w:num w:numId="92">
    <w:abstractNumId w:val="13"/>
  </w:num>
  <w:num w:numId="93">
    <w:abstractNumId w:val="50"/>
  </w:num>
  <w:num w:numId="94">
    <w:abstractNumId w:val="84"/>
  </w:num>
  <w:num w:numId="95">
    <w:abstractNumId w:val="11"/>
  </w:num>
  <w:num w:numId="96">
    <w:abstractNumId w:val="75"/>
  </w:num>
  <w:num w:numId="97">
    <w:abstractNumId w:val="35"/>
  </w:num>
  <w:num w:numId="98">
    <w:abstractNumId w:val="95"/>
  </w:num>
  <w:num w:numId="99">
    <w:abstractNumId w:val="41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арченко">
    <w15:presenceInfo w15:providerId="AD" w15:userId="S-1-5-21-785739099-226847334-2684704275-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59A5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68A5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29D3"/>
    <w:rsid w:val="0004404D"/>
    <w:rsid w:val="00051448"/>
    <w:rsid w:val="000515B3"/>
    <w:rsid w:val="00052668"/>
    <w:rsid w:val="00054B83"/>
    <w:rsid w:val="000550A8"/>
    <w:rsid w:val="00056841"/>
    <w:rsid w:val="00057337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346D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57CB"/>
    <w:rsid w:val="000A60C0"/>
    <w:rsid w:val="000A6270"/>
    <w:rsid w:val="000A7ED7"/>
    <w:rsid w:val="000B2595"/>
    <w:rsid w:val="000B297C"/>
    <w:rsid w:val="000B5189"/>
    <w:rsid w:val="000B6CAE"/>
    <w:rsid w:val="000B6EF3"/>
    <w:rsid w:val="000B7054"/>
    <w:rsid w:val="000B7508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59F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4752"/>
    <w:rsid w:val="001153E2"/>
    <w:rsid w:val="00115D1F"/>
    <w:rsid w:val="001168DB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164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5A03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1B3"/>
    <w:rsid w:val="00173539"/>
    <w:rsid w:val="00174151"/>
    <w:rsid w:val="00177290"/>
    <w:rsid w:val="00177981"/>
    <w:rsid w:val="001815FD"/>
    <w:rsid w:val="00181B9C"/>
    <w:rsid w:val="00182BC5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01CF"/>
    <w:rsid w:val="001A1F26"/>
    <w:rsid w:val="001A3297"/>
    <w:rsid w:val="001A3BF0"/>
    <w:rsid w:val="001A47E3"/>
    <w:rsid w:val="001A48F0"/>
    <w:rsid w:val="001A51C1"/>
    <w:rsid w:val="001A527C"/>
    <w:rsid w:val="001A59F8"/>
    <w:rsid w:val="001A5ACD"/>
    <w:rsid w:val="001A5CFA"/>
    <w:rsid w:val="001A7230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0BBE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7F4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248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2DC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3843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B9B"/>
    <w:rsid w:val="00275E83"/>
    <w:rsid w:val="00276078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5B77"/>
    <w:rsid w:val="002F6F73"/>
    <w:rsid w:val="002F7BC0"/>
    <w:rsid w:val="00300716"/>
    <w:rsid w:val="00300819"/>
    <w:rsid w:val="0030165F"/>
    <w:rsid w:val="00302AEB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2F8C"/>
    <w:rsid w:val="00334086"/>
    <w:rsid w:val="00334959"/>
    <w:rsid w:val="00336709"/>
    <w:rsid w:val="00337CA9"/>
    <w:rsid w:val="00340FEC"/>
    <w:rsid w:val="00341CB7"/>
    <w:rsid w:val="00343317"/>
    <w:rsid w:val="003433AA"/>
    <w:rsid w:val="003436BE"/>
    <w:rsid w:val="00346BF2"/>
    <w:rsid w:val="003471AB"/>
    <w:rsid w:val="00350C39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00C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3BF9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67A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517E"/>
    <w:rsid w:val="003D64BC"/>
    <w:rsid w:val="003D651D"/>
    <w:rsid w:val="003E0520"/>
    <w:rsid w:val="003E1466"/>
    <w:rsid w:val="003E151F"/>
    <w:rsid w:val="003E17CB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5B7D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07CA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3768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1FC3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16AA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5D47"/>
    <w:rsid w:val="004E615D"/>
    <w:rsid w:val="004E77DE"/>
    <w:rsid w:val="004F0E79"/>
    <w:rsid w:val="004F156B"/>
    <w:rsid w:val="004F15A5"/>
    <w:rsid w:val="004F1E79"/>
    <w:rsid w:val="004F2428"/>
    <w:rsid w:val="004F4659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1797F"/>
    <w:rsid w:val="00521961"/>
    <w:rsid w:val="00521DDB"/>
    <w:rsid w:val="00523D3D"/>
    <w:rsid w:val="00523FAB"/>
    <w:rsid w:val="00524DBD"/>
    <w:rsid w:val="00525418"/>
    <w:rsid w:val="0053050B"/>
    <w:rsid w:val="00532058"/>
    <w:rsid w:val="00532569"/>
    <w:rsid w:val="005338BF"/>
    <w:rsid w:val="005339D6"/>
    <w:rsid w:val="00533BB7"/>
    <w:rsid w:val="00535C9D"/>
    <w:rsid w:val="00537EB6"/>
    <w:rsid w:val="005401B7"/>
    <w:rsid w:val="00540552"/>
    <w:rsid w:val="00540D1E"/>
    <w:rsid w:val="00540FD3"/>
    <w:rsid w:val="00541268"/>
    <w:rsid w:val="00541524"/>
    <w:rsid w:val="00542AB0"/>
    <w:rsid w:val="005449F1"/>
    <w:rsid w:val="00544C7D"/>
    <w:rsid w:val="005470A6"/>
    <w:rsid w:val="005474BF"/>
    <w:rsid w:val="00547504"/>
    <w:rsid w:val="005477BC"/>
    <w:rsid w:val="00547ADF"/>
    <w:rsid w:val="00547BB8"/>
    <w:rsid w:val="00551B86"/>
    <w:rsid w:val="0055675B"/>
    <w:rsid w:val="005570B9"/>
    <w:rsid w:val="00561970"/>
    <w:rsid w:val="00561CC3"/>
    <w:rsid w:val="0056232D"/>
    <w:rsid w:val="00562EA8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401D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A7823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4B55"/>
    <w:rsid w:val="005D4EEE"/>
    <w:rsid w:val="005D5A4B"/>
    <w:rsid w:val="005D7208"/>
    <w:rsid w:val="005E0D00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4D51"/>
    <w:rsid w:val="005F58D9"/>
    <w:rsid w:val="005F5D48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16FBA"/>
    <w:rsid w:val="0062025F"/>
    <w:rsid w:val="006203E8"/>
    <w:rsid w:val="00620FA3"/>
    <w:rsid w:val="00621FEA"/>
    <w:rsid w:val="00622381"/>
    <w:rsid w:val="00622FF9"/>
    <w:rsid w:val="0062352E"/>
    <w:rsid w:val="006235B6"/>
    <w:rsid w:val="00623C6B"/>
    <w:rsid w:val="00624039"/>
    <w:rsid w:val="006241DF"/>
    <w:rsid w:val="00624A78"/>
    <w:rsid w:val="00630393"/>
    <w:rsid w:val="006303EC"/>
    <w:rsid w:val="006310DA"/>
    <w:rsid w:val="00631402"/>
    <w:rsid w:val="00631B6D"/>
    <w:rsid w:val="00631F18"/>
    <w:rsid w:val="006334C7"/>
    <w:rsid w:val="00635182"/>
    <w:rsid w:val="006368B2"/>
    <w:rsid w:val="00636E34"/>
    <w:rsid w:val="006374E5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41AD"/>
    <w:rsid w:val="00654C18"/>
    <w:rsid w:val="006568F0"/>
    <w:rsid w:val="00657348"/>
    <w:rsid w:val="006619EB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1D91"/>
    <w:rsid w:val="006A24CF"/>
    <w:rsid w:val="006A3BA9"/>
    <w:rsid w:val="006A4669"/>
    <w:rsid w:val="006A583D"/>
    <w:rsid w:val="006A59F0"/>
    <w:rsid w:val="006A5F41"/>
    <w:rsid w:val="006A7226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0546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3FDF"/>
    <w:rsid w:val="006F44F5"/>
    <w:rsid w:val="006F4D44"/>
    <w:rsid w:val="006F6321"/>
    <w:rsid w:val="006F6E4B"/>
    <w:rsid w:val="006F7156"/>
    <w:rsid w:val="006F746E"/>
    <w:rsid w:val="006F75D0"/>
    <w:rsid w:val="00702032"/>
    <w:rsid w:val="0070255A"/>
    <w:rsid w:val="00702884"/>
    <w:rsid w:val="0070612D"/>
    <w:rsid w:val="00710A6C"/>
    <w:rsid w:val="0071344B"/>
    <w:rsid w:val="007150B5"/>
    <w:rsid w:val="0071548E"/>
    <w:rsid w:val="00721543"/>
    <w:rsid w:val="00721C1E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157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5389"/>
    <w:rsid w:val="00746BB4"/>
    <w:rsid w:val="00747F8A"/>
    <w:rsid w:val="0075042E"/>
    <w:rsid w:val="00750C8C"/>
    <w:rsid w:val="007515E8"/>
    <w:rsid w:val="00752E33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0D7D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B6D7B"/>
    <w:rsid w:val="007C0D0B"/>
    <w:rsid w:val="007C218D"/>
    <w:rsid w:val="007C3C01"/>
    <w:rsid w:val="007C4E2D"/>
    <w:rsid w:val="007C59E3"/>
    <w:rsid w:val="007C7D58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4F9C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3BB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23E0"/>
    <w:rsid w:val="008D3824"/>
    <w:rsid w:val="008D49F8"/>
    <w:rsid w:val="008D659D"/>
    <w:rsid w:val="008D69E9"/>
    <w:rsid w:val="008D704F"/>
    <w:rsid w:val="008D70F6"/>
    <w:rsid w:val="008D73AF"/>
    <w:rsid w:val="008E05A3"/>
    <w:rsid w:val="008E0BF2"/>
    <w:rsid w:val="008E139A"/>
    <w:rsid w:val="008E1869"/>
    <w:rsid w:val="008E2020"/>
    <w:rsid w:val="008E2BA8"/>
    <w:rsid w:val="008E3393"/>
    <w:rsid w:val="008E543B"/>
    <w:rsid w:val="008E6C81"/>
    <w:rsid w:val="008F0D1F"/>
    <w:rsid w:val="008F17FC"/>
    <w:rsid w:val="008F2306"/>
    <w:rsid w:val="008F42CC"/>
    <w:rsid w:val="008F6DB3"/>
    <w:rsid w:val="008F79A2"/>
    <w:rsid w:val="008F7AA0"/>
    <w:rsid w:val="008F7F88"/>
    <w:rsid w:val="00901061"/>
    <w:rsid w:val="00901CE9"/>
    <w:rsid w:val="00902545"/>
    <w:rsid w:val="00903389"/>
    <w:rsid w:val="00903BA9"/>
    <w:rsid w:val="00903C9A"/>
    <w:rsid w:val="0090658D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46B47"/>
    <w:rsid w:val="00947943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3343"/>
    <w:rsid w:val="00984E5E"/>
    <w:rsid w:val="009876B7"/>
    <w:rsid w:val="00987A8A"/>
    <w:rsid w:val="00990DC9"/>
    <w:rsid w:val="0099171D"/>
    <w:rsid w:val="00992098"/>
    <w:rsid w:val="009926DA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41F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31E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091C"/>
    <w:rsid w:val="009D3A4E"/>
    <w:rsid w:val="009D3A4F"/>
    <w:rsid w:val="009D4675"/>
    <w:rsid w:val="009D5CD4"/>
    <w:rsid w:val="009E0401"/>
    <w:rsid w:val="009E09D3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65C9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3981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8FF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7D4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1D6F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6E4F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B6455"/>
    <w:rsid w:val="00AC0145"/>
    <w:rsid w:val="00AC0453"/>
    <w:rsid w:val="00AC13E3"/>
    <w:rsid w:val="00AC3470"/>
    <w:rsid w:val="00AC46F5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07F3"/>
    <w:rsid w:val="00AE1836"/>
    <w:rsid w:val="00AE1E89"/>
    <w:rsid w:val="00AE2BA5"/>
    <w:rsid w:val="00AE328F"/>
    <w:rsid w:val="00AE37E7"/>
    <w:rsid w:val="00AE3F5E"/>
    <w:rsid w:val="00AE5D22"/>
    <w:rsid w:val="00AE712C"/>
    <w:rsid w:val="00AF07E6"/>
    <w:rsid w:val="00AF29BB"/>
    <w:rsid w:val="00AF45CC"/>
    <w:rsid w:val="00AF4967"/>
    <w:rsid w:val="00AF7A48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17971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2BE"/>
    <w:rsid w:val="00B57DBB"/>
    <w:rsid w:val="00B6201A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3BD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0977"/>
    <w:rsid w:val="00C42194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29C4"/>
    <w:rsid w:val="00C53425"/>
    <w:rsid w:val="00C53EDC"/>
    <w:rsid w:val="00C54E68"/>
    <w:rsid w:val="00C55139"/>
    <w:rsid w:val="00C5542E"/>
    <w:rsid w:val="00C5653D"/>
    <w:rsid w:val="00C5675E"/>
    <w:rsid w:val="00C56EEB"/>
    <w:rsid w:val="00C574DE"/>
    <w:rsid w:val="00C57522"/>
    <w:rsid w:val="00C62595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0FFC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A6916"/>
    <w:rsid w:val="00CA743E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1495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E72EB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035C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0EFC"/>
    <w:rsid w:val="00D43368"/>
    <w:rsid w:val="00D440D6"/>
    <w:rsid w:val="00D45699"/>
    <w:rsid w:val="00D457A1"/>
    <w:rsid w:val="00D45B17"/>
    <w:rsid w:val="00D46A2C"/>
    <w:rsid w:val="00D47546"/>
    <w:rsid w:val="00D47691"/>
    <w:rsid w:val="00D50CC8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0BD5"/>
    <w:rsid w:val="00D63AD0"/>
    <w:rsid w:val="00D63DD8"/>
    <w:rsid w:val="00D645A9"/>
    <w:rsid w:val="00D647FA"/>
    <w:rsid w:val="00D65C1F"/>
    <w:rsid w:val="00D66D1B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211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97E46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E724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4687"/>
    <w:rsid w:val="00E05B7B"/>
    <w:rsid w:val="00E06BD6"/>
    <w:rsid w:val="00E06CD1"/>
    <w:rsid w:val="00E07102"/>
    <w:rsid w:val="00E079F4"/>
    <w:rsid w:val="00E10B59"/>
    <w:rsid w:val="00E11D9C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205E"/>
    <w:rsid w:val="00E83EA2"/>
    <w:rsid w:val="00E84521"/>
    <w:rsid w:val="00E845AD"/>
    <w:rsid w:val="00E85990"/>
    <w:rsid w:val="00E85D7D"/>
    <w:rsid w:val="00E9137B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3F50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61E3"/>
    <w:rsid w:val="00F2633A"/>
    <w:rsid w:val="00F2772B"/>
    <w:rsid w:val="00F3018E"/>
    <w:rsid w:val="00F30D11"/>
    <w:rsid w:val="00F30F3F"/>
    <w:rsid w:val="00F311F7"/>
    <w:rsid w:val="00F313BA"/>
    <w:rsid w:val="00F317AE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668D8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A786B"/>
    <w:rsid w:val="00FA7BC6"/>
    <w:rsid w:val="00FA7F8D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189C"/>
    <w:rsid w:val="00FE23BD"/>
    <w:rsid w:val="00FE2CE2"/>
    <w:rsid w:val="00FE3C99"/>
    <w:rsid w:val="00FE5422"/>
    <w:rsid w:val="00FE5C6E"/>
    <w:rsid w:val="00FE5ED7"/>
    <w:rsid w:val="00FE6111"/>
    <w:rsid w:val="00FE6AEC"/>
    <w:rsid w:val="00FE6C24"/>
    <w:rsid w:val="00FE7979"/>
    <w:rsid w:val="00FE7C89"/>
    <w:rsid w:val="00FF13BF"/>
    <w:rsid w:val="00FF179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F646-CF12-4289-936C-A2C793BC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Попов</cp:lastModifiedBy>
  <cp:revision>21</cp:revision>
  <cp:lastPrinted>2016-11-18T13:40:00Z</cp:lastPrinted>
  <dcterms:created xsi:type="dcterms:W3CDTF">2016-11-15T15:06:00Z</dcterms:created>
  <dcterms:modified xsi:type="dcterms:W3CDTF">2016-12-08T13:46:00Z</dcterms:modified>
</cp:coreProperties>
</file>