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01" w:rsidRPr="00EB374B" w:rsidRDefault="00415901" w:rsidP="00415901">
      <w:pPr>
        <w:ind w:left="4500" w:firstLine="720"/>
        <w:jc w:val="both"/>
        <w:rPr>
          <w:sz w:val="28"/>
          <w:szCs w:val="28"/>
        </w:rPr>
      </w:pPr>
      <w:r w:rsidRPr="00EB374B">
        <w:rPr>
          <w:sz w:val="28"/>
          <w:szCs w:val="28"/>
        </w:rPr>
        <w:t>Приложение № 9</w:t>
      </w:r>
    </w:p>
    <w:p w:rsidR="00415901" w:rsidRPr="00EB374B" w:rsidRDefault="00415901" w:rsidP="00415901">
      <w:pPr>
        <w:ind w:left="522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к приказу Министерства образования и науки </w:t>
      </w:r>
    </w:p>
    <w:p w:rsidR="00415901" w:rsidRPr="00EB374B" w:rsidRDefault="00415901" w:rsidP="00415901">
      <w:pPr>
        <w:ind w:left="52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415901" w:rsidRPr="00EB374B" w:rsidRDefault="00415901" w:rsidP="0041590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right"/>
        <w:rPr>
          <w:sz w:val="28"/>
          <w:szCs w:val="28"/>
        </w:rPr>
      </w:pPr>
    </w:p>
    <w:p w:rsidR="00415901" w:rsidRPr="00EB374B" w:rsidRDefault="00415901" w:rsidP="00415901">
      <w:pPr>
        <w:ind w:firstLine="720"/>
        <w:jc w:val="center"/>
        <w:rPr>
          <w:b/>
          <w:sz w:val="28"/>
          <w:szCs w:val="28"/>
        </w:rPr>
      </w:pPr>
      <w:r w:rsidRPr="00EB374B">
        <w:rPr>
          <w:b/>
          <w:sz w:val="28"/>
          <w:szCs w:val="28"/>
        </w:rPr>
        <w:t xml:space="preserve">Образец удостоверения о повышении квалификации </w:t>
      </w:r>
    </w:p>
    <w:p w:rsidR="00415901" w:rsidRPr="00EB374B" w:rsidRDefault="00415901" w:rsidP="00415901">
      <w:pPr>
        <w:ind w:firstLine="720"/>
        <w:jc w:val="center"/>
        <w:rPr>
          <w:sz w:val="28"/>
          <w:szCs w:val="28"/>
        </w:rPr>
      </w:pPr>
    </w:p>
    <w:p w:rsidR="00415901" w:rsidRPr="00EB374B" w:rsidRDefault="00415901" w:rsidP="00415901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Титул</w:t>
      </w:r>
    </w:p>
    <w:p w:rsidR="00415901" w:rsidRPr="00EB374B" w:rsidRDefault="00415901" w:rsidP="00415901">
      <w:pPr>
        <w:ind w:left="720"/>
        <w:textAlignment w:val="baseline"/>
        <w:rPr>
          <w:sz w:val="28"/>
          <w:szCs w:val="28"/>
        </w:rPr>
      </w:pPr>
    </w:p>
    <w:p w:rsidR="00415901" w:rsidRPr="00EB374B" w:rsidRDefault="00415901" w:rsidP="00415901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Левая часть                                            Правая часть</w:t>
      </w:r>
    </w:p>
    <w:p w:rsidR="00415901" w:rsidRPr="00EB374B" w:rsidRDefault="00415901" w:rsidP="00415901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415901" w:rsidRPr="00EB374B" w:rsidTr="003551DE">
        <w:trPr>
          <w:trHeight w:val="863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01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ind w:firstLine="720"/>
              <w:rPr>
                <w:sz w:val="28"/>
                <w:szCs w:val="28"/>
              </w:rPr>
            </w:pPr>
            <w:r w:rsidRPr="00EB374B">
              <w:rPr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 ПОВЫШЕНИИ КВАЛИФИКАЦИИ</w:t>
            </w:r>
          </w:p>
        </w:tc>
      </w:tr>
    </w:tbl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jc w:val="right"/>
        <w:textAlignment w:val="baseline"/>
      </w:pPr>
      <w:r w:rsidRPr="00EB374B">
        <w:lastRenderedPageBreak/>
        <w:t>Продолжение  приложения № 9</w:t>
      </w:r>
    </w:p>
    <w:p w:rsidR="00415901" w:rsidRPr="00EB374B" w:rsidRDefault="00415901" w:rsidP="00415901">
      <w:pPr>
        <w:ind w:left="360"/>
        <w:textAlignment w:val="baseline"/>
      </w:pPr>
    </w:p>
    <w:p w:rsidR="00415901" w:rsidRPr="00EB374B" w:rsidRDefault="00415901" w:rsidP="00415901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Оборотная сторона</w:t>
      </w:r>
    </w:p>
    <w:p w:rsidR="00415901" w:rsidRPr="00EB374B" w:rsidRDefault="00415901" w:rsidP="00415901">
      <w:pPr>
        <w:ind w:left="720"/>
        <w:textAlignment w:val="baseline"/>
        <w:rPr>
          <w:sz w:val="28"/>
          <w:szCs w:val="28"/>
        </w:rPr>
      </w:pPr>
    </w:p>
    <w:p w:rsidR="00415901" w:rsidRPr="00EB374B" w:rsidRDefault="00415901" w:rsidP="00415901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          Левая часть                                       Правая часть</w:t>
      </w:r>
    </w:p>
    <w:p w:rsidR="00415901" w:rsidRPr="00EB374B" w:rsidRDefault="00415901" w:rsidP="00415901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415901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Настоящее удостоверение свидетельствует о том, что</w:t>
            </w:r>
          </w:p>
          <w:p w:rsidR="00415901" w:rsidRPr="00EB374B" w:rsidRDefault="00415901" w:rsidP="003551DE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01" w:rsidRPr="00EB374B" w:rsidTr="003551DE">
        <w:trPr>
          <w:trHeight w:val="1592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О ПОВЫШЕНИИ КВАЛИФИКАЦИИ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с                                  по                              </w:t>
            </w: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проше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а)  повышение квалификации в </w:t>
            </w: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в объеме</w:t>
            </w:r>
          </w:p>
        </w:tc>
      </w:tr>
      <w:tr w:rsidR="00415901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ДОКУМЕНТ О КВАЛИФИКАЦИИ</w:t>
            </w:r>
          </w:p>
        </w:tc>
        <w:tc>
          <w:tcPr>
            <w:tcW w:w="5040" w:type="dxa"/>
            <w:vMerge w:val="restart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За время обучения сда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а) экзамены и зачеты по основным дисциплинам программы</w:t>
            </w: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5"/>
              <w:gridCol w:w="1269"/>
              <w:gridCol w:w="1316"/>
            </w:tblGrid>
            <w:tr w:rsidR="00415901" w:rsidRPr="00EB374B" w:rsidTr="003551DE">
              <w:tc>
                <w:tcPr>
                  <w:tcW w:w="1515" w:type="dxa"/>
                  <w:shd w:val="clear" w:color="auto" w:fill="auto"/>
                </w:tcPr>
                <w:p w:rsidR="00415901" w:rsidRPr="00EB374B" w:rsidRDefault="00415901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415901" w:rsidRPr="00EB374B" w:rsidRDefault="00415901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часов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415901" w:rsidRPr="00EB374B" w:rsidRDefault="00415901" w:rsidP="003551DE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</w:tr>
            <w:tr w:rsidR="00415901" w:rsidRPr="00EB374B" w:rsidTr="003551DE">
              <w:tc>
                <w:tcPr>
                  <w:tcW w:w="1515" w:type="dxa"/>
                  <w:shd w:val="clear" w:color="auto" w:fill="auto"/>
                </w:tcPr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:rsidR="00415901" w:rsidRPr="00EB374B" w:rsidRDefault="00415901" w:rsidP="003551DE">
                  <w:pPr>
                    <w:pStyle w:val="HTML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01" w:rsidRPr="00EB374B" w:rsidTr="003551DE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01" w:rsidRPr="00EB374B" w:rsidTr="003551DE">
        <w:trPr>
          <w:trHeight w:val="450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901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01" w:rsidRPr="00EB374B" w:rsidRDefault="00415901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CC1"/>
    <w:multiLevelType w:val="hybridMultilevel"/>
    <w:tmpl w:val="2B0A71F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9"/>
    <w:rsid w:val="00415901"/>
    <w:rsid w:val="00724D99"/>
    <w:rsid w:val="009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901"/>
  </w:style>
  <w:style w:type="paragraph" w:styleId="HTML">
    <w:name w:val="HTML Preformatted"/>
    <w:basedOn w:val="a"/>
    <w:link w:val="HTML0"/>
    <w:rsid w:val="0041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59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901"/>
  </w:style>
  <w:style w:type="paragraph" w:styleId="HTML">
    <w:name w:val="HTML Preformatted"/>
    <w:basedOn w:val="a"/>
    <w:link w:val="HTML0"/>
    <w:rsid w:val="0041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59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2016-02-04T07:55:00Z</dcterms:created>
  <dcterms:modified xsi:type="dcterms:W3CDTF">2016-02-04T07:55:00Z</dcterms:modified>
</cp:coreProperties>
</file>