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1F" w:rsidRPr="004D4BAE" w:rsidRDefault="0045611F" w:rsidP="0045611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 xml:space="preserve">Приложение 3 </w:t>
      </w:r>
    </w:p>
    <w:p w:rsidR="0045611F" w:rsidRPr="004D4BAE" w:rsidRDefault="004D4BAE" w:rsidP="0045611F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4D4BAE">
        <w:rPr>
          <w:rFonts w:ascii="Times New Roman" w:hAnsi="Times New Roman" w:cs="Times New Roman"/>
        </w:rPr>
        <w:t xml:space="preserve">к Временному Порядку выдачи заключений о соответствии объектов (помещений), предназначенных для осуществления деятельности по обороту наркотических средств, психотропных веществ и их </w:t>
      </w:r>
      <w:proofErr w:type="spellStart"/>
      <w:r w:rsidRPr="004D4BAE">
        <w:rPr>
          <w:rFonts w:ascii="Times New Roman" w:hAnsi="Times New Roman" w:cs="Times New Roman"/>
        </w:rPr>
        <w:t>прекурсоров</w:t>
      </w:r>
      <w:proofErr w:type="spellEnd"/>
      <w:r w:rsidRPr="004D4BAE">
        <w:rPr>
          <w:rFonts w:ascii="Times New Roman" w:hAnsi="Times New Roman" w:cs="Times New Roman"/>
        </w:rPr>
        <w:t xml:space="preserve">, установленным требованиям к их оснащению инженерно-техническими средствами охраны </w:t>
      </w:r>
      <w:r w:rsidR="0045611F" w:rsidRPr="004D4BAE">
        <w:rPr>
          <w:rFonts w:ascii="Times New Roman" w:hAnsi="Times New Roman" w:cs="Times New Roman"/>
        </w:rPr>
        <w:t>(п. 3.3.)</w:t>
      </w:r>
    </w:p>
    <w:p w:rsidR="0045611F" w:rsidRDefault="0045611F" w:rsidP="0045611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45611F" w:rsidRDefault="0045611F" w:rsidP="004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1F" w:rsidRPr="00065F4B" w:rsidRDefault="0045611F" w:rsidP="004561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7004F">
        <w:rPr>
          <w:rFonts w:ascii="Times New Roman" w:hAnsi="Times New Roman" w:cs="Times New Roman"/>
          <w:sz w:val="28"/>
          <w:szCs w:val="28"/>
        </w:rPr>
        <w:t xml:space="preserve">Начальнику УБНОН МВД </w:t>
      </w:r>
    </w:p>
    <w:p w:rsidR="0045611F" w:rsidRPr="00C728EC" w:rsidRDefault="0045611F" w:rsidP="0045611F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4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45611F" w:rsidRDefault="0045611F" w:rsidP="0045611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45611F" w:rsidRDefault="0045611F" w:rsidP="00456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611F" w:rsidRDefault="0045611F" w:rsidP="00456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11F" w:rsidRDefault="0045611F" w:rsidP="004561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оформления)</w:t>
      </w:r>
    </w:p>
    <w:p w:rsidR="0045611F" w:rsidRDefault="0045611F" w:rsidP="004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ч.3 ст. 11 Закона Донецкой Народной Республики «Об обороте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Республики» в связи с необходимостью лицензирования деятельности, связанной с хранением, приобретением, отпуском (реализацией), уничтожением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прошу выдать (название предприятия, идентификационный код, юридический адрес) заключение </w:t>
      </w:r>
      <w:r w:rsidRPr="00EA3BE4">
        <w:rPr>
          <w:rFonts w:ascii="Times New Roman" w:hAnsi="Times New Roman" w:cs="Times New Roman"/>
          <w:sz w:val="28"/>
          <w:szCs w:val="28"/>
        </w:rPr>
        <w:t xml:space="preserve">о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EA3B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EA3B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 (фактическое местонахождение), который(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планируется использовать для осуществления деятельности по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(указывается конкретный вид деятельности и принадлежность</w:t>
      </w:r>
      <w:r w:rsidRPr="00A33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структуре </w:t>
      </w:r>
      <w:r w:rsidRPr="0087004F">
        <w:rPr>
          <w:rFonts w:ascii="Times New Roman" w:hAnsi="Times New Roman" w:cs="Times New Roman"/>
          <w:sz w:val="28"/>
          <w:szCs w:val="28"/>
        </w:rPr>
        <w:t>Перечня наркотических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004F">
        <w:rPr>
          <w:rFonts w:ascii="Times New Roman" w:hAnsi="Times New Roman" w:cs="Times New Roman"/>
          <w:sz w:val="28"/>
          <w:szCs w:val="28"/>
        </w:rPr>
        <w:t xml:space="preserve"> психотропных веществ и их </w:t>
      </w:r>
      <w:proofErr w:type="spellStart"/>
      <w:r w:rsidRPr="0087004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87004F">
        <w:rPr>
          <w:rFonts w:ascii="Times New Roman" w:hAnsi="Times New Roman" w:cs="Times New Roman"/>
          <w:sz w:val="28"/>
          <w:szCs w:val="28"/>
        </w:rPr>
        <w:t>, подлежащи</w:t>
      </w:r>
      <w:r>
        <w:rPr>
          <w:rFonts w:ascii="Times New Roman" w:hAnsi="Times New Roman" w:cs="Times New Roman"/>
          <w:sz w:val="28"/>
          <w:szCs w:val="28"/>
        </w:rPr>
        <w:t>х контролю в ДНР, утвержденных П</w:t>
      </w:r>
      <w:r w:rsidRPr="0087004F">
        <w:rPr>
          <w:rFonts w:ascii="Times New Roman" w:hAnsi="Times New Roman" w:cs="Times New Roman"/>
          <w:sz w:val="28"/>
          <w:szCs w:val="28"/>
        </w:rPr>
        <w:t>остановлением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Министров ДНР от 17.12.2016 г. N</w:t>
      </w:r>
      <w:r w:rsidRPr="0087004F">
        <w:rPr>
          <w:rFonts w:ascii="Times New Roman" w:hAnsi="Times New Roman" w:cs="Times New Roman"/>
          <w:sz w:val="28"/>
          <w:szCs w:val="28"/>
        </w:rPr>
        <w:t>13-5</w:t>
      </w:r>
      <w:r>
        <w:rPr>
          <w:rFonts w:ascii="Times New Roman" w:hAnsi="Times New Roman" w:cs="Times New Roman"/>
          <w:sz w:val="28"/>
          <w:szCs w:val="28"/>
        </w:rPr>
        <w:t>), установленным Т</w:t>
      </w:r>
      <w:r w:rsidRPr="00EA3BE4">
        <w:rPr>
          <w:rFonts w:ascii="Times New Roman" w:hAnsi="Times New Roman" w:cs="Times New Roman"/>
          <w:sz w:val="28"/>
          <w:szCs w:val="28"/>
        </w:rPr>
        <w:t>ребованиям к оснащению этих объектов (помещений) инженерно-техническими средствами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11F" w:rsidRDefault="0045611F" w:rsidP="004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1F" w:rsidRDefault="0045611F" w:rsidP="00456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прилагается:</w:t>
      </w:r>
    </w:p>
    <w:p w:rsidR="0045611F" w:rsidRDefault="0045611F" w:rsidP="004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9A3816">
        <w:rPr>
          <w:rFonts w:ascii="Times New Roman" w:hAnsi="Times New Roman" w:cs="Times New Roman"/>
          <w:sz w:val="28"/>
          <w:szCs w:val="28"/>
        </w:rPr>
        <w:t>копия устава субъекта хозяйств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9A3816">
        <w:rPr>
          <w:rFonts w:ascii="Times New Roman" w:hAnsi="Times New Roman" w:cs="Times New Roman"/>
          <w:sz w:val="28"/>
          <w:szCs w:val="28"/>
        </w:rPr>
        <w:t>;</w:t>
      </w:r>
    </w:p>
    <w:p w:rsidR="0045611F" w:rsidRDefault="0045611F" w:rsidP="004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816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(пользования) </w:t>
      </w:r>
      <w:r w:rsidRPr="009A3816">
        <w:rPr>
          <w:rFonts w:ascii="Times New Roman" w:hAnsi="Times New Roman" w:cs="Times New Roman"/>
          <w:sz w:val="28"/>
          <w:szCs w:val="28"/>
        </w:rPr>
        <w:t>на объекты или помещения, 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по обороту</w:t>
      </w:r>
      <w:r w:rsidRPr="009A3816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9A38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A381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3816">
        <w:rPr>
          <w:rFonts w:ascii="Times New Roman" w:hAnsi="Times New Roman" w:cs="Times New Roman"/>
          <w:sz w:val="28"/>
          <w:szCs w:val="28"/>
        </w:rPr>
        <w:t xml:space="preserve"> объекты или помещения), или договора аренды объекта или помещения;</w:t>
      </w:r>
    </w:p>
    <w:p w:rsidR="0045611F" w:rsidRDefault="0045611F" w:rsidP="004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9A3816">
        <w:rPr>
          <w:rFonts w:ascii="Times New Roman" w:hAnsi="Times New Roman" w:cs="Times New Roman"/>
          <w:sz w:val="28"/>
          <w:szCs w:val="28"/>
        </w:rPr>
        <w:t>план-схема объекта или помещения с обязательным указанием непосредственных мест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9A3816">
        <w:rPr>
          <w:rFonts w:ascii="Times New Roman" w:hAnsi="Times New Roman" w:cs="Times New Roman"/>
          <w:sz w:val="28"/>
          <w:szCs w:val="28"/>
        </w:rPr>
        <w:t>оборот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3816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9A381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A3816">
        <w:rPr>
          <w:rFonts w:ascii="Times New Roman" w:hAnsi="Times New Roman" w:cs="Times New Roman"/>
          <w:sz w:val="28"/>
          <w:szCs w:val="28"/>
        </w:rPr>
        <w:t>;</w:t>
      </w:r>
    </w:p>
    <w:p w:rsidR="0045611F" w:rsidRDefault="0045611F" w:rsidP="0045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A3816">
        <w:rPr>
          <w:rFonts w:ascii="Times New Roman" w:hAnsi="Times New Roman" w:cs="Times New Roman"/>
          <w:sz w:val="28"/>
          <w:szCs w:val="28"/>
        </w:rPr>
        <w:t>копии договора об охране объекта или помещения и документов, подтверждающих оборудование помещения средствами охранной и пожарной сигнализации;</w:t>
      </w:r>
    </w:p>
    <w:p w:rsidR="0045611F" w:rsidRDefault="0045611F" w:rsidP="00456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копия </w:t>
      </w:r>
      <w:r w:rsidRPr="009A3816">
        <w:rPr>
          <w:rFonts w:ascii="Times New Roman" w:hAnsi="Times New Roman" w:cs="Times New Roman"/>
          <w:sz w:val="28"/>
          <w:szCs w:val="28"/>
        </w:rPr>
        <w:t xml:space="preserve">приказа о допуске к работе с наркотическими средствами, психотропными веществами и их </w:t>
      </w:r>
      <w:proofErr w:type="spellStart"/>
      <w:r w:rsidRPr="009A3816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9A3816">
        <w:rPr>
          <w:rFonts w:ascii="Times New Roman" w:hAnsi="Times New Roman" w:cs="Times New Roman"/>
          <w:sz w:val="28"/>
          <w:szCs w:val="28"/>
        </w:rPr>
        <w:t xml:space="preserve"> лиц (с указанием фамилии, имени, отчества, года рождения, места жительства и должности) и лица (лиц), ответственного за и</w:t>
      </w:r>
      <w:r>
        <w:rPr>
          <w:rFonts w:ascii="Times New Roman" w:hAnsi="Times New Roman" w:cs="Times New Roman"/>
          <w:sz w:val="28"/>
          <w:szCs w:val="28"/>
        </w:rPr>
        <w:t>х хранение и использование;</w:t>
      </w:r>
    </w:p>
    <w:p w:rsidR="0045611F" w:rsidRDefault="0045611F" w:rsidP="004561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816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9A3816">
        <w:rPr>
          <w:rFonts w:ascii="Times New Roman" w:hAnsi="Times New Roman" w:cs="Times New Roman"/>
          <w:sz w:val="28"/>
          <w:szCs w:val="28"/>
        </w:rPr>
        <w:t>наркосертификатов</w:t>
      </w:r>
      <w:proofErr w:type="spellEnd"/>
      <w:r w:rsidRPr="009A3816">
        <w:rPr>
          <w:rFonts w:ascii="Times New Roman" w:hAnsi="Times New Roman" w:cs="Times New Roman"/>
          <w:sz w:val="28"/>
          <w:szCs w:val="28"/>
        </w:rPr>
        <w:t xml:space="preserve"> и справок психоневрологического диспансера лиц, допущенных к работе с наркотическими средствами, психотропными веществами и их </w:t>
      </w:r>
      <w:proofErr w:type="spellStart"/>
      <w:r w:rsidRPr="009A3816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9A3816">
        <w:rPr>
          <w:rFonts w:ascii="Times New Roman" w:hAnsi="Times New Roman" w:cs="Times New Roman"/>
          <w:sz w:val="28"/>
          <w:szCs w:val="28"/>
        </w:rPr>
        <w:t xml:space="preserve">  и лица (лиц)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Pr="009A3816">
        <w:rPr>
          <w:rFonts w:ascii="Times New Roman" w:hAnsi="Times New Roman" w:cs="Times New Roman"/>
          <w:sz w:val="28"/>
          <w:szCs w:val="28"/>
        </w:rPr>
        <w:t xml:space="preserve"> за их хранение и использование;</w:t>
      </w:r>
    </w:p>
    <w:p w:rsidR="0045611F" w:rsidRDefault="0045611F" w:rsidP="00456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9A3816">
        <w:rPr>
          <w:rFonts w:ascii="Times New Roman" w:hAnsi="Times New Roman" w:cs="Times New Roman"/>
          <w:sz w:val="28"/>
          <w:szCs w:val="28"/>
        </w:rPr>
        <w:t xml:space="preserve">копии справок МВД об отсутствии </w:t>
      </w:r>
      <w:r w:rsidRPr="005C70EE">
        <w:rPr>
          <w:rFonts w:ascii="Times New Roman" w:hAnsi="Times New Roman"/>
          <w:sz w:val="28"/>
          <w:szCs w:val="28"/>
        </w:rPr>
        <w:t>у работников, которые в соответствии со своими служебными обязанностями должны иметь доступ к наркотическим сре</w:t>
      </w:r>
      <w:r>
        <w:rPr>
          <w:rFonts w:ascii="Times New Roman" w:hAnsi="Times New Roman"/>
          <w:sz w:val="28"/>
          <w:szCs w:val="28"/>
        </w:rPr>
        <w:t xml:space="preserve">дствам, психотропным веществам,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прекурсорам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или культивируемым </w:t>
      </w:r>
      <w:proofErr w:type="spellStart"/>
      <w:r w:rsidRPr="005C70EE">
        <w:rPr>
          <w:rFonts w:ascii="Times New Roman" w:hAnsi="Times New Roman"/>
          <w:sz w:val="28"/>
          <w:szCs w:val="28"/>
        </w:rPr>
        <w:t>наркосодержащим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</w:r>
      <w:proofErr w:type="spellStart"/>
      <w:r w:rsidRPr="005C70E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либо с незаконным культивированием </w:t>
      </w:r>
      <w:proofErr w:type="spellStart"/>
      <w:r w:rsidRPr="005C70E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5C70EE">
        <w:rPr>
          <w:rFonts w:ascii="Times New Roman" w:hAnsi="Times New Roman"/>
          <w:sz w:val="28"/>
          <w:szCs w:val="28"/>
        </w:rPr>
        <w:t xml:space="preserve"> растений, в том числе за преступление, совершенное за пределами </w:t>
      </w:r>
      <w:r>
        <w:rPr>
          <w:rFonts w:ascii="Times New Roman" w:hAnsi="Times New Roman"/>
          <w:sz w:val="28"/>
          <w:szCs w:val="28"/>
        </w:rPr>
        <w:t>Донецкой Народной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(все копии заверяются печатями предприятия или учреждения с подписью руководителя).</w:t>
      </w:r>
    </w:p>
    <w:p w:rsidR="0045611F" w:rsidRPr="00C728EC" w:rsidRDefault="0045611F" w:rsidP="00456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EC">
        <w:rPr>
          <w:rFonts w:ascii="Times New Roman" w:hAnsi="Times New Roman" w:cs="Times New Roman"/>
          <w:b/>
          <w:sz w:val="28"/>
          <w:szCs w:val="28"/>
        </w:rPr>
        <w:t xml:space="preserve">Заявление подписывается руководителем предприятия либо учреждения и заверяется печатью указанной организации. </w:t>
      </w:r>
    </w:p>
    <w:p w:rsidR="00F0626D" w:rsidRDefault="00F0626D"/>
    <w:sectPr w:rsidR="00F0626D" w:rsidSect="00A353E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E3" w:rsidRDefault="00A353E3" w:rsidP="00A353E3">
      <w:pPr>
        <w:spacing w:after="0" w:line="240" w:lineRule="auto"/>
      </w:pPr>
      <w:r>
        <w:separator/>
      </w:r>
    </w:p>
  </w:endnote>
  <w:endnote w:type="continuationSeparator" w:id="1">
    <w:p w:rsidR="00A353E3" w:rsidRDefault="00A353E3" w:rsidP="00A3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E3" w:rsidRDefault="00A353E3" w:rsidP="00A353E3">
      <w:pPr>
        <w:spacing w:after="0" w:line="240" w:lineRule="auto"/>
      </w:pPr>
      <w:r>
        <w:separator/>
      </w:r>
    </w:p>
  </w:footnote>
  <w:footnote w:type="continuationSeparator" w:id="1">
    <w:p w:rsidR="00A353E3" w:rsidRDefault="00A353E3" w:rsidP="00A3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05565"/>
      <w:docPartObj>
        <w:docPartGallery w:val="Page Numbers (Top of Page)"/>
        <w:docPartUnique/>
      </w:docPartObj>
    </w:sdtPr>
    <w:sdtContent>
      <w:p w:rsidR="00A353E3" w:rsidRDefault="003C0D31">
        <w:pPr>
          <w:pStyle w:val="a3"/>
          <w:jc w:val="center"/>
        </w:pPr>
        <w:fldSimple w:instr=" PAGE   \* MERGEFORMAT ">
          <w:r w:rsidR="0071227F">
            <w:rPr>
              <w:noProof/>
            </w:rPr>
            <w:t>2</w:t>
          </w:r>
        </w:fldSimple>
      </w:p>
    </w:sdtContent>
  </w:sdt>
  <w:p w:rsidR="00A353E3" w:rsidRDefault="00A353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1F"/>
    <w:rsid w:val="003C0D31"/>
    <w:rsid w:val="0045611F"/>
    <w:rsid w:val="004D4BAE"/>
    <w:rsid w:val="0071227F"/>
    <w:rsid w:val="00A353E3"/>
    <w:rsid w:val="00DD5508"/>
    <w:rsid w:val="00F0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E3"/>
  </w:style>
  <w:style w:type="paragraph" w:styleId="a5">
    <w:name w:val="footer"/>
    <w:basedOn w:val="a"/>
    <w:link w:val="a6"/>
    <w:uiPriority w:val="99"/>
    <w:unhideWhenUsed/>
    <w:rsid w:val="00A3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Company>Krokoz™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2017-03-02T08:39:00Z</cp:lastPrinted>
  <dcterms:created xsi:type="dcterms:W3CDTF">2017-02-27T13:16:00Z</dcterms:created>
  <dcterms:modified xsi:type="dcterms:W3CDTF">2017-03-02T08:40:00Z</dcterms:modified>
</cp:coreProperties>
</file>