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FA" w:rsidRDefault="00017FFA" w:rsidP="006E6302">
      <w:pPr>
        <w:tabs>
          <w:tab w:val="left" w:pos="3315"/>
        </w:tabs>
        <w:ind w:left="5529" w:firstLine="0"/>
        <w:contextualSpacing/>
        <w:rPr>
          <w:sz w:val="28"/>
          <w:szCs w:val="28"/>
        </w:rPr>
      </w:pPr>
      <w:r w:rsidRPr="00D50A44">
        <w:rPr>
          <w:sz w:val="28"/>
          <w:szCs w:val="28"/>
        </w:rPr>
        <w:t>Приложение к Закону</w:t>
      </w:r>
    </w:p>
    <w:p w:rsidR="00017FFA" w:rsidRDefault="00017FFA" w:rsidP="006E6302">
      <w:pPr>
        <w:tabs>
          <w:tab w:val="left" w:pos="3315"/>
        </w:tabs>
        <w:ind w:left="5529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Донецкой Народной Республики </w:t>
      </w:r>
    </w:p>
    <w:p w:rsidR="00ED299F" w:rsidRDefault="00ED299F" w:rsidP="006E6302">
      <w:pPr>
        <w:tabs>
          <w:tab w:val="left" w:pos="5340"/>
        </w:tabs>
        <w:ind w:left="5529" w:firstLine="0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«Об электроэнергетике»</w:t>
      </w:r>
    </w:p>
    <w:p w:rsidR="006E6302" w:rsidRDefault="006E6302" w:rsidP="006E6302">
      <w:pPr>
        <w:rPr>
          <w:sz w:val="28"/>
          <w:szCs w:val="28"/>
        </w:rPr>
      </w:pP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>ПАО «</w:t>
      </w:r>
      <w:proofErr w:type="spellStart"/>
      <w:r w:rsidRPr="007C0DE0">
        <w:rPr>
          <w:sz w:val="28"/>
          <w:szCs w:val="28"/>
        </w:rPr>
        <w:t>Донбассэнерго</w:t>
      </w:r>
      <w:proofErr w:type="spellEnd"/>
      <w:r w:rsidRPr="007C0DE0">
        <w:rPr>
          <w:sz w:val="28"/>
          <w:szCs w:val="28"/>
        </w:rPr>
        <w:t>»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 xml:space="preserve">(СЕ </w:t>
      </w:r>
      <w:proofErr w:type="spellStart"/>
      <w:r w:rsidRPr="007C0DE0">
        <w:rPr>
          <w:sz w:val="28"/>
          <w:szCs w:val="28"/>
        </w:rPr>
        <w:t>Старобешевская</w:t>
      </w:r>
      <w:proofErr w:type="spellEnd"/>
      <w:r w:rsidRPr="007C0DE0">
        <w:rPr>
          <w:sz w:val="28"/>
          <w:szCs w:val="28"/>
        </w:rPr>
        <w:t xml:space="preserve"> тепловая электростанция)</w:t>
      </w: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 xml:space="preserve">ООО «ДТЭК </w:t>
      </w:r>
      <w:proofErr w:type="spellStart"/>
      <w:r w:rsidRPr="007C0DE0">
        <w:rPr>
          <w:sz w:val="28"/>
          <w:szCs w:val="28"/>
        </w:rPr>
        <w:t>Востокэнерго</w:t>
      </w:r>
      <w:proofErr w:type="spellEnd"/>
      <w:r w:rsidRPr="007C0DE0">
        <w:rPr>
          <w:sz w:val="28"/>
          <w:szCs w:val="28"/>
        </w:rPr>
        <w:t>»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(ОП Зуевская тепловая электростанция)</w:t>
      </w: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>Производственно-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энергетическое объединение «</w:t>
      </w:r>
      <w:proofErr w:type="spellStart"/>
      <w:r w:rsidRPr="007C0DE0">
        <w:rPr>
          <w:sz w:val="28"/>
          <w:szCs w:val="28"/>
        </w:rPr>
        <w:t>Ветроэнергопром</w:t>
      </w:r>
      <w:proofErr w:type="spellEnd"/>
      <w:r w:rsidRPr="007C0DE0">
        <w:rPr>
          <w:sz w:val="28"/>
          <w:szCs w:val="28"/>
        </w:rPr>
        <w:t>»</w:t>
      </w: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 xml:space="preserve">Общество с </w:t>
      </w:r>
      <w:proofErr w:type="gramStart"/>
      <w:r w:rsidRPr="007C0DE0">
        <w:rPr>
          <w:sz w:val="28"/>
          <w:szCs w:val="28"/>
        </w:rPr>
        <w:t>ограниченной</w:t>
      </w:r>
      <w:proofErr w:type="gramEnd"/>
      <w:r w:rsidRPr="007C0DE0">
        <w:rPr>
          <w:sz w:val="28"/>
          <w:szCs w:val="28"/>
        </w:rPr>
        <w:t xml:space="preserve"> 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ответственностью «Ветряной парк</w:t>
      </w:r>
      <w:r w:rsidR="00AF194C">
        <w:rPr>
          <w:sz w:val="28"/>
          <w:szCs w:val="28"/>
        </w:rPr>
        <w:t xml:space="preserve"> </w:t>
      </w:r>
      <w:proofErr w:type="spellStart"/>
      <w:r w:rsidRPr="007C0DE0">
        <w:rPr>
          <w:sz w:val="28"/>
          <w:szCs w:val="28"/>
        </w:rPr>
        <w:t>Новоазовский</w:t>
      </w:r>
      <w:proofErr w:type="spellEnd"/>
      <w:r w:rsidRPr="007C0DE0">
        <w:rPr>
          <w:sz w:val="28"/>
          <w:szCs w:val="28"/>
        </w:rPr>
        <w:t>»</w:t>
      </w: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>Публичное акционерное общество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 xml:space="preserve">«ДТЭК </w:t>
      </w:r>
      <w:proofErr w:type="spellStart"/>
      <w:r w:rsidRPr="007C0DE0">
        <w:rPr>
          <w:sz w:val="28"/>
          <w:szCs w:val="28"/>
        </w:rPr>
        <w:t>Донецкоблэнерго</w:t>
      </w:r>
      <w:proofErr w:type="spellEnd"/>
      <w:r w:rsidRPr="007C0DE0">
        <w:rPr>
          <w:sz w:val="28"/>
          <w:szCs w:val="28"/>
        </w:rPr>
        <w:t>»</w:t>
      </w: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>Публичное акционерное общество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«ДТЭК ПЭС-</w:t>
      </w:r>
      <w:proofErr w:type="spellStart"/>
      <w:r w:rsidRPr="007C0DE0">
        <w:rPr>
          <w:sz w:val="28"/>
          <w:szCs w:val="28"/>
        </w:rPr>
        <w:t>Энергоуголь</w:t>
      </w:r>
      <w:proofErr w:type="spellEnd"/>
      <w:r w:rsidRPr="007C0DE0">
        <w:rPr>
          <w:sz w:val="28"/>
          <w:szCs w:val="28"/>
        </w:rPr>
        <w:t>»</w:t>
      </w: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>Общество с ограниченной ответственностью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«ДТЭК Высоковольтные сети»</w:t>
      </w:r>
    </w:p>
    <w:p w:rsidR="006E6302" w:rsidRPr="00ED299F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ГП «Донецкая железная дорога»</w:t>
      </w:r>
    </w:p>
    <w:sectPr w:rsidR="006E6302" w:rsidRPr="00ED299F" w:rsidSect="00AF194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0D" w:rsidRDefault="0066120D" w:rsidP="00DC0C25">
      <w:r>
        <w:separator/>
      </w:r>
    </w:p>
  </w:endnote>
  <w:endnote w:type="continuationSeparator" w:id="0">
    <w:p w:rsidR="0066120D" w:rsidRDefault="0066120D" w:rsidP="00DC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0D" w:rsidRDefault="0066120D" w:rsidP="00DC0C25">
      <w:r>
        <w:separator/>
      </w:r>
    </w:p>
  </w:footnote>
  <w:footnote w:type="continuationSeparator" w:id="0">
    <w:p w:rsidR="0066120D" w:rsidRDefault="0066120D" w:rsidP="00DC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25" w:rsidRDefault="00DC0C25" w:rsidP="006E63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278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17C3"/>
    <w:multiLevelType w:val="hybridMultilevel"/>
    <w:tmpl w:val="C680C4E0"/>
    <w:lvl w:ilvl="0" w:tplc="9286A4F4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C31AC"/>
    <w:multiLevelType w:val="hybridMultilevel"/>
    <w:tmpl w:val="D1FAD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7F"/>
    <w:rsid w:val="00017FFA"/>
    <w:rsid w:val="0005375F"/>
    <w:rsid w:val="00056A9F"/>
    <w:rsid w:val="000C11A4"/>
    <w:rsid w:val="001028A5"/>
    <w:rsid w:val="00107220"/>
    <w:rsid w:val="001C3451"/>
    <w:rsid w:val="00210911"/>
    <w:rsid w:val="00232848"/>
    <w:rsid w:val="002E3D5D"/>
    <w:rsid w:val="002E4210"/>
    <w:rsid w:val="002E7001"/>
    <w:rsid w:val="00305C9F"/>
    <w:rsid w:val="003B4350"/>
    <w:rsid w:val="003C6BA2"/>
    <w:rsid w:val="00432543"/>
    <w:rsid w:val="004F03BC"/>
    <w:rsid w:val="0050297A"/>
    <w:rsid w:val="00590D9E"/>
    <w:rsid w:val="006434F5"/>
    <w:rsid w:val="0066120D"/>
    <w:rsid w:val="00665EA8"/>
    <w:rsid w:val="006832F9"/>
    <w:rsid w:val="00684A8B"/>
    <w:rsid w:val="006B5986"/>
    <w:rsid w:val="006E6302"/>
    <w:rsid w:val="007355A5"/>
    <w:rsid w:val="00736045"/>
    <w:rsid w:val="007A2787"/>
    <w:rsid w:val="007D4086"/>
    <w:rsid w:val="008101D6"/>
    <w:rsid w:val="00871DCE"/>
    <w:rsid w:val="0088064C"/>
    <w:rsid w:val="008F5119"/>
    <w:rsid w:val="009A0C17"/>
    <w:rsid w:val="00A166F3"/>
    <w:rsid w:val="00AF194C"/>
    <w:rsid w:val="00B54F5D"/>
    <w:rsid w:val="00BE35E4"/>
    <w:rsid w:val="00BF34B2"/>
    <w:rsid w:val="00C24504"/>
    <w:rsid w:val="00C87321"/>
    <w:rsid w:val="00C96FA2"/>
    <w:rsid w:val="00CA6B80"/>
    <w:rsid w:val="00D11C3B"/>
    <w:rsid w:val="00D81B7F"/>
    <w:rsid w:val="00DC0C25"/>
    <w:rsid w:val="00DD053E"/>
    <w:rsid w:val="00ED299F"/>
    <w:rsid w:val="00ED4089"/>
    <w:rsid w:val="00EE4E73"/>
    <w:rsid w:val="00F121EE"/>
    <w:rsid w:val="00F3009E"/>
    <w:rsid w:val="00F5092F"/>
    <w:rsid w:val="00F5604E"/>
    <w:rsid w:val="00F83BE2"/>
    <w:rsid w:val="00FA4528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F"/>
    <w:pPr>
      <w:spacing w:after="360" w:line="276" w:lineRule="auto"/>
      <w:ind w:firstLine="709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1B7F"/>
    <w:pPr>
      <w:widowControl w:val="0"/>
      <w:spacing w:after="360" w:line="280" w:lineRule="auto"/>
      <w:ind w:firstLine="780"/>
      <w:jc w:val="both"/>
    </w:pPr>
    <w:rPr>
      <w:rFonts w:ascii="Times New Roman" w:eastAsia="Times New Roman" w:hAnsi="Times New Roman"/>
      <w:snapToGrid w:val="0"/>
    </w:rPr>
  </w:style>
  <w:style w:type="paragraph" w:customStyle="1" w:styleId="ConsPlusNormal">
    <w:name w:val="ConsPlusNormal"/>
    <w:rsid w:val="00D81B7F"/>
    <w:pPr>
      <w:widowControl w:val="0"/>
      <w:autoSpaceDE w:val="0"/>
      <w:autoSpaceDN w:val="0"/>
      <w:adjustRightInd w:val="0"/>
      <w:spacing w:after="360" w:line="276" w:lineRule="auto"/>
      <w:ind w:firstLine="709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4A8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21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4F0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F"/>
    <w:pPr>
      <w:spacing w:after="360" w:line="276" w:lineRule="auto"/>
      <w:ind w:firstLine="709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1B7F"/>
    <w:pPr>
      <w:widowControl w:val="0"/>
      <w:spacing w:after="360" w:line="280" w:lineRule="auto"/>
      <w:ind w:firstLine="780"/>
      <w:jc w:val="both"/>
    </w:pPr>
    <w:rPr>
      <w:rFonts w:ascii="Times New Roman" w:eastAsia="Times New Roman" w:hAnsi="Times New Roman"/>
      <w:snapToGrid w:val="0"/>
    </w:rPr>
  </w:style>
  <w:style w:type="paragraph" w:customStyle="1" w:styleId="ConsPlusNormal">
    <w:name w:val="ConsPlusNormal"/>
    <w:rsid w:val="00D81B7F"/>
    <w:pPr>
      <w:widowControl w:val="0"/>
      <w:autoSpaceDE w:val="0"/>
      <w:autoSpaceDN w:val="0"/>
      <w:adjustRightInd w:val="0"/>
      <w:spacing w:after="360" w:line="276" w:lineRule="auto"/>
      <w:ind w:firstLine="709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4A8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21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4F0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429D-C8F4-4FDD-AD4B-FB870652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Links>
    <vt:vector size="6" baseType="variant">
      <vt:variant>
        <vt:i4>6619174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http://dnrsovet.su/zakon-dnr-ob-elektroenergetike/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gs5_ksnpa</cp:lastModifiedBy>
  <cp:revision>2</cp:revision>
  <cp:lastPrinted>2015-07-18T14:15:00Z</cp:lastPrinted>
  <dcterms:created xsi:type="dcterms:W3CDTF">2017-03-09T08:05:00Z</dcterms:created>
  <dcterms:modified xsi:type="dcterms:W3CDTF">2017-03-09T08:05:00Z</dcterms:modified>
</cp:coreProperties>
</file>