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EE" w:rsidRDefault="00F121EE" w:rsidP="005451A4">
      <w:pPr>
        <w:tabs>
          <w:tab w:val="left" w:pos="3315"/>
        </w:tabs>
        <w:spacing w:line="276" w:lineRule="auto"/>
        <w:ind w:left="4536"/>
        <w:rPr>
          <w:sz w:val="28"/>
          <w:szCs w:val="28"/>
        </w:rPr>
      </w:pPr>
      <w:bookmarkStart w:id="0" w:name="_GoBack"/>
      <w:bookmarkEnd w:id="0"/>
      <w:r w:rsidRPr="00D50A44">
        <w:rPr>
          <w:sz w:val="28"/>
          <w:szCs w:val="28"/>
        </w:rPr>
        <w:t>Приложение к Закону</w:t>
      </w:r>
    </w:p>
    <w:p w:rsidR="00F121EE" w:rsidRDefault="00F121EE" w:rsidP="005451A4">
      <w:pPr>
        <w:tabs>
          <w:tab w:val="left" w:pos="3315"/>
        </w:tabs>
        <w:spacing w:line="276" w:lineRule="auto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Донецкой Народной Республики </w:t>
      </w:r>
    </w:p>
    <w:p w:rsidR="00F121EE" w:rsidRDefault="00F121EE" w:rsidP="005451A4">
      <w:pPr>
        <w:tabs>
          <w:tab w:val="left" w:pos="5340"/>
        </w:tabs>
        <w:spacing w:line="276" w:lineRule="auto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Закон Донецкой Народной Республики </w:t>
      </w:r>
    </w:p>
    <w:p w:rsidR="00F121EE" w:rsidRDefault="001F6D1E" w:rsidP="005451A4">
      <w:pPr>
        <w:tabs>
          <w:tab w:val="left" w:pos="5340"/>
        </w:tabs>
        <w:spacing w:after="360" w:line="276" w:lineRule="auto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«О государственном оптовом рынке электрической энергии и </w:t>
      </w:r>
      <w:r w:rsidR="00F121EE">
        <w:rPr>
          <w:sz w:val="28"/>
          <w:szCs w:val="28"/>
        </w:rPr>
        <w:t>мощности»</w:t>
      </w:r>
    </w:p>
    <w:p w:rsidR="00F121EE" w:rsidRPr="007C0DE0" w:rsidRDefault="00F121EE" w:rsidP="001F6D1E">
      <w:pPr>
        <w:spacing w:after="360" w:line="276" w:lineRule="auto"/>
        <w:ind w:firstLine="709"/>
        <w:rPr>
          <w:sz w:val="28"/>
          <w:szCs w:val="28"/>
        </w:rPr>
      </w:pPr>
      <w:r w:rsidRPr="007C0DE0">
        <w:rPr>
          <w:sz w:val="28"/>
          <w:szCs w:val="28"/>
        </w:rPr>
        <w:t>ПАО «</w:t>
      </w:r>
      <w:proofErr w:type="spellStart"/>
      <w:r w:rsidRPr="007C0DE0">
        <w:rPr>
          <w:sz w:val="28"/>
          <w:szCs w:val="28"/>
        </w:rPr>
        <w:t>Донбассэнерго</w:t>
      </w:r>
      <w:proofErr w:type="spellEnd"/>
      <w:r w:rsidRPr="007C0DE0">
        <w:rPr>
          <w:sz w:val="28"/>
          <w:szCs w:val="28"/>
        </w:rPr>
        <w:t>»</w:t>
      </w:r>
    </w:p>
    <w:p w:rsidR="00F121EE" w:rsidRPr="007C0DE0" w:rsidRDefault="00F121EE" w:rsidP="001F6D1E">
      <w:pPr>
        <w:spacing w:after="360" w:line="276" w:lineRule="auto"/>
        <w:ind w:firstLine="709"/>
        <w:rPr>
          <w:sz w:val="28"/>
          <w:szCs w:val="28"/>
        </w:rPr>
      </w:pPr>
      <w:r w:rsidRPr="007C0DE0">
        <w:rPr>
          <w:sz w:val="28"/>
          <w:szCs w:val="28"/>
        </w:rPr>
        <w:t xml:space="preserve">(СЕ </w:t>
      </w:r>
      <w:proofErr w:type="spellStart"/>
      <w:r w:rsidRPr="007C0DE0">
        <w:rPr>
          <w:sz w:val="28"/>
          <w:szCs w:val="28"/>
        </w:rPr>
        <w:t>Старобешевская</w:t>
      </w:r>
      <w:proofErr w:type="spellEnd"/>
      <w:r w:rsidRPr="007C0DE0">
        <w:rPr>
          <w:sz w:val="28"/>
          <w:szCs w:val="28"/>
        </w:rPr>
        <w:t xml:space="preserve"> тепловая электростанция)</w:t>
      </w:r>
    </w:p>
    <w:p w:rsidR="00F121EE" w:rsidRPr="007C0DE0" w:rsidRDefault="00F121EE" w:rsidP="001F6D1E">
      <w:pPr>
        <w:spacing w:after="360" w:line="276" w:lineRule="auto"/>
        <w:ind w:firstLine="709"/>
        <w:rPr>
          <w:sz w:val="28"/>
          <w:szCs w:val="28"/>
        </w:rPr>
      </w:pPr>
      <w:r w:rsidRPr="007C0DE0">
        <w:rPr>
          <w:sz w:val="28"/>
          <w:szCs w:val="28"/>
        </w:rPr>
        <w:t xml:space="preserve">ООО «ДТЭК </w:t>
      </w:r>
      <w:proofErr w:type="spellStart"/>
      <w:r w:rsidRPr="007C0DE0">
        <w:rPr>
          <w:sz w:val="28"/>
          <w:szCs w:val="28"/>
        </w:rPr>
        <w:t>Востокэнерго</w:t>
      </w:r>
      <w:proofErr w:type="spellEnd"/>
      <w:r w:rsidRPr="007C0DE0">
        <w:rPr>
          <w:sz w:val="28"/>
          <w:szCs w:val="28"/>
        </w:rPr>
        <w:t>»</w:t>
      </w:r>
    </w:p>
    <w:p w:rsidR="00F121EE" w:rsidRPr="007C0DE0" w:rsidRDefault="00F121EE" w:rsidP="001F6D1E">
      <w:pPr>
        <w:spacing w:after="360" w:line="276" w:lineRule="auto"/>
        <w:ind w:firstLine="709"/>
        <w:rPr>
          <w:sz w:val="28"/>
          <w:szCs w:val="28"/>
        </w:rPr>
      </w:pPr>
      <w:r w:rsidRPr="007C0DE0">
        <w:rPr>
          <w:sz w:val="28"/>
          <w:szCs w:val="28"/>
        </w:rPr>
        <w:t>(ОП Зуевская тепловая электростанция)</w:t>
      </w:r>
    </w:p>
    <w:p w:rsidR="00F121EE" w:rsidRPr="007C0DE0" w:rsidRDefault="00F121EE" w:rsidP="001F6D1E">
      <w:pPr>
        <w:spacing w:after="360" w:line="276" w:lineRule="auto"/>
        <w:ind w:firstLine="709"/>
        <w:rPr>
          <w:sz w:val="28"/>
          <w:szCs w:val="28"/>
        </w:rPr>
      </w:pPr>
      <w:r w:rsidRPr="007C0DE0">
        <w:rPr>
          <w:sz w:val="28"/>
          <w:szCs w:val="28"/>
        </w:rPr>
        <w:t>Производственно-энергетическое объединение «</w:t>
      </w:r>
      <w:proofErr w:type="spellStart"/>
      <w:r w:rsidRPr="007C0DE0">
        <w:rPr>
          <w:sz w:val="28"/>
          <w:szCs w:val="28"/>
        </w:rPr>
        <w:t>Ветроэнергопром</w:t>
      </w:r>
      <w:proofErr w:type="spellEnd"/>
      <w:r w:rsidRPr="007C0DE0">
        <w:rPr>
          <w:sz w:val="28"/>
          <w:szCs w:val="28"/>
        </w:rPr>
        <w:t>»</w:t>
      </w:r>
    </w:p>
    <w:p w:rsidR="00F121EE" w:rsidRPr="007C0DE0" w:rsidRDefault="00F121EE" w:rsidP="001F6D1E">
      <w:pPr>
        <w:spacing w:after="360" w:line="276" w:lineRule="auto"/>
        <w:ind w:firstLine="709"/>
        <w:rPr>
          <w:sz w:val="28"/>
          <w:szCs w:val="28"/>
        </w:rPr>
      </w:pPr>
      <w:r w:rsidRPr="007C0DE0">
        <w:rPr>
          <w:sz w:val="28"/>
          <w:szCs w:val="28"/>
        </w:rPr>
        <w:t xml:space="preserve">Общество с </w:t>
      </w:r>
      <w:proofErr w:type="gramStart"/>
      <w:r w:rsidRPr="007C0DE0">
        <w:rPr>
          <w:sz w:val="28"/>
          <w:szCs w:val="28"/>
        </w:rPr>
        <w:t>ограниченной</w:t>
      </w:r>
      <w:proofErr w:type="gramEnd"/>
      <w:r w:rsidRPr="007C0DE0">
        <w:rPr>
          <w:sz w:val="28"/>
          <w:szCs w:val="28"/>
        </w:rPr>
        <w:t xml:space="preserve"> </w:t>
      </w:r>
    </w:p>
    <w:p w:rsidR="00F121EE" w:rsidRPr="007C0DE0" w:rsidRDefault="00F121EE" w:rsidP="001F6D1E">
      <w:pPr>
        <w:spacing w:after="360" w:line="276" w:lineRule="auto"/>
        <w:ind w:firstLine="709"/>
        <w:rPr>
          <w:sz w:val="28"/>
          <w:szCs w:val="28"/>
        </w:rPr>
      </w:pPr>
      <w:r w:rsidRPr="007C0DE0">
        <w:rPr>
          <w:sz w:val="28"/>
          <w:szCs w:val="28"/>
        </w:rPr>
        <w:t>ответственностью «Ветряной парк</w:t>
      </w:r>
      <w:r w:rsidR="001F6D1E">
        <w:rPr>
          <w:sz w:val="28"/>
          <w:szCs w:val="28"/>
        </w:rPr>
        <w:t xml:space="preserve"> </w:t>
      </w:r>
      <w:proofErr w:type="spellStart"/>
      <w:r w:rsidRPr="007C0DE0">
        <w:rPr>
          <w:sz w:val="28"/>
          <w:szCs w:val="28"/>
        </w:rPr>
        <w:t>Новоазовский</w:t>
      </w:r>
      <w:proofErr w:type="spellEnd"/>
      <w:r w:rsidRPr="007C0DE0">
        <w:rPr>
          <w:sz w:val="28"/>
          <w:szCs w:val="28"/>
        </w:rPr>
        <w:t>»</w:t>
      </w:r>
    </w:p>
    <w:p w:rsidR="00F121EE" w:rsidRPr="007C0DE0" w:rsidRDefault="00F121EE" w:rsidP="001F6D1E">
      <w:pPr>
        <w:spacing w:after="360" w:line="276" w:lineRule="auto"/>
        <w:ind w:firstLine="709"/>
        <w:rPr>
          <w:sz w:val="28"/>
          <w:szCs w:val="28"/>
        </w:rPr>
      </w:pPr>
      <w:r w:rsidRPr="007C0DE0">
        <w:rPr>
          <w:sz w:val="28"/>
          <w:szCs w:val="28"/>
        </w:rPr>
        <w:t>Публичное акционерное общество</w:t>
      </w:r>
    </w:p>
    <w:p w:rsidR="00F121EE" w:rsidRPr="007C0DE0" w:rsidRDefault="00F121EE" w:rsidP="001F6D1E">
      <w:pPr>
        <w:spacing w:after="360" w:line="276" w:lineRule="auto"/>
        <w:ind w:firstLine="709"/>
        <w:rPr>
          <w:sz w:val="28"/>
          <w:szCs w:val="28"/>
        </w:rPr>
      </w:pPr>
      <w:r w:rsidRPr="007C0DE0">
        <w:rPr>
          <w:sz w:val="28"/>
          <w:szCs w:val="28"/>
        </w:rPr>
        <w:t xml:space="preserve">«ДТЭК </w:t>
      </w:r>
      <w:proofErr w:type="spellStart"/>
      <w:r w:rsidRPr="007C0DE0">
        <w:rPr>
          <w:sz w:val="28"/>
          <w:szCs w:val="28"/>
        </w:rPr>
        <w:t>Донецкоблэнерго</w:t>
      </w:r>
      <w:proofErr w:type="spellEnd"/>
      <w:r w:rsidRPr="007C0DE0">
        <w:rPr>
          <w:sz w:val="28"/>
          <w:szCs w:val="28"/>
        </w:rPr>
        <w:t>»</w:t>
      </w:r>
    </w:p>
    <w:p w:rsidR="00F121EE" w:rsidRPr="007C0DE0" w:rsidRDefault="00F121EE" w:rsidP="001F6D1E">
      <w:pPr>
        <w:spacing w:after="360" w:line="276" w:lineRule="auto"/>
        <w:ind w:firstLine="709"/>
        <w:rPr>
          <w:sz w:val="28"/>
          <w:szCs w:val="28"/>
        </w:rPr>
      </w:pPr>
      <w:r w:rsidRPr="007C0DE0">
        <w:rPr>
          <w:sz w:val="28"/>
          <w:szCs w:val="28"/>
        </w:rPr>
        <w:t>Публичное акционерное общество</w:t>
      </w:r>
    </w:p>
    <w:p w:rsidR="00F121EE" w:rsidRPr="007C0DE0" w:rsidRDefault="00F121EE" w:rsidP="001F6D1E">
      <w:pPr>
        <w:spacing w:after="360" w:line="276" w:lineRule="auto"/>
        <w:ind w:firstLine="709"/>
        <w:rPr>
          <w:sz w:val="28"/>
          <w:szCs w:val="28"/>
        </w:rPr>
      </w:pPr>
      <w:r w:rsidRPr="007C0DE0">
        <w:rPr>
          <w:sz w:val="28"/>
          <w:szCs w:val="28"/>
        </w:rPr>
        <w:t>«ДТЭК ПЭС-</w:t>
      </w:r>
      <w:proofErr w:type="spellStart"/>
      <w:r w:rsidRPr="007C0DE0">
        <w:rPr>
          <w:sz w:val="28"/>
          <w:szCs w:val="28"/>
        </w:rPr>
        <w:t>Энергоуголь</w:t>
      </w:r>
      <w:proofErr w:type="spellEnd"/>
      <w:r w:rsidRPr="007C0DE0">
        <w:rPr>
          <w:sz w:val="28"/>
          <w:szCs w:val="28"/>
        </w:rPr>
        <w:t>»</w:t>
      </w:r>
    </w:p>
    <w:p w:rsidR="00F121EE" w:rsidRPr="007C0DE0" w:rsidRDefault="00F121EE" w:rsidP="001F6D1E">
      <w:pPr>
        <w:spacing w:after="360" w:line="276" w:lineRule="auto"/>
        <w:ind w:firstLine="709"/>
        <w:rPr>
          <w:sz w:val="28"/>
          <w:szCs w:val="28"/>
        </w:rPr>
      </w:pPr>
      <w:r w:rsidRPr="007C0DE0">
        <w:rPr>
          <w:sz w:val="28"/>
          <w:szCs w:val="28"/>
        </w:rPr>
        <w:t>Общество с ограниченной ответственностью</w:t>
      </w:r>
    </w:p>
    <w:p w:rsidR="00F121EE" w:rsidRPr="007C0DE0" w:rsidRDefault="00F121EE" w:rsidP="001F6D1E">
      <w:pPr>
        <w:spacing w:after="360" w:line="276" w:lineRule="auto"/>
        <w:ind w:firstLine="709"/>
        <w:rPr>
          <w:sz w:val="28"/>
          <w:szCs w:val="28"/>
        </w:rPr>
      </w:pPr>
      <w:r w:rsidRPr="007C0DE0">
        <w:rPr>
          <w:sz w:val="28"/>
          <w:szCs w:val="28"/>
        </w:rPr>
        <w:t>«ДТЭК Высоковольтные сети»</w:t>
      </w:r>
    </w:p>
    <w:p w:rsidR="00F121EE" w:rsidRDefault="00F121EE" w:rsidP="001F6D1E">
      <w:pPr>
        <w:spacing w:after="36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ГП «Донецкая железная дорога»</w:t>
      </w:r>
    </w:p>
    <w:sectPr w:rsidR="00F121EE" w:rsidSect="005451A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275" w:rsidRDefault="00573275" w:rsidP="00DC0C25">
      <w:r>
        <w:separator/>
      </w:r>
    </w:p>
  </w:endnote>
  <w:endnote w:type="continuationSeparator" w:id="0">
    <w:p w:rsidR="00573275" w:rsidRDefault="00573275" w:rsidP="00DC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275" w:rsidRDefault="00573275" w:rsidP="00DC0C25">
      <w:r>
        <w:separator/>
      </w:r>
    </w:p>
  </w:footnote>
  <w:footnote w:type="continuationSeparator" w:id="0">
    <w:p w:rsidR="00573275" w:rsidRDefault="00573275" w:rsidP="00DC0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C25" w:rsidRDefault="00DC0C2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E0029">
      <w:rPr>
        <w:noProof/>
      </w:rPr>
      <w:t>2</w:t>
    </w:r>
    <w:r>
      <w:fldChar w:fldCharType="end"/>
    </w:r>
  </w:p>
  <w:p w:rsidR="00DC0C25" w:rsidRDefault="00DC0C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C31AC"/>
    <w:multiLevelType w:val="hybridMultilevel"/>
    <w:tmpl w:val="4926A99E"/>
    <w:lvl w:ilvl="0" w:tplc="B76079E2">
      <w:start w:val="1"/>
      <w:numFmt w:val="decimal"/>
      <w:suff w:val="nothing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7F"/>
    <w:rsid w:val="0005375F"/>
    <w:rsid w:val="00064673"/>
    <w:rsid w:val="0007696C"/>
    <w:rsid w:val="000C11A4"/>
    <w:rsid w:val="001C3451"/>
    <w:rsid w:val="001F6D1E"/>
    <w:rsid w:val="00210911"/>
    <w:rsid w:val="00232848"/>
    <w:rsid w:val="002E3D5D"/>
    <w:rsid w:val="002E4210"/>
    <w:rsid w:val="00305C9F"/>
    <w:rsid w:val="003B4350"/>
    <w:rsid w:val="003C6BA2"/>
    <w:rsid w:val="00432543"/>
    <w:rsid w:val="00467CF6"/>
    <w:rsid w:val="0050297A"/>
    <w:rsid w:val="005451A4"/>
    <w:rsid w:val="00573275"/>
    <w:rsid w:val="00590D9E"/>
    <w:rsid w:val="00665EA8"/>
    <w:rsid w:val="006832F9"/>
    <w:rsid w:val="00684A8B"/>
    <w:rsid w:val="006A7925"/>
    <w:rsid w:val="006B2474"/>
    <w:rsid w:val="007355A5"/>
    <w:rsid w:val="00736045"/>
    <w:rsid w:val="00871DCE"/>
    <w:rsid w:val="0088064C"/>
    <w:rsid w:val="008F5119"/>
    <w:rsid w:val="009A0C17"/>
    <w:rsid w:val="00A166F3"/>
    <w:rsid w:val="00A26E1B"/>
    <w:rsid w:val="00B47464"/>
    <w:rsid w:val="00B54F5D"/>
    <w:rsid w:val="00B64E5D"/>
    <w:rsid w:val="00BE35E4"/>
    <w:rsid w:val="00BF34B2"/>
    <w:rsid w:val="00C24504"/>
    <w:rsid w:val="00C87321"/>
    <w:rsid w:val="00CD2E17"/>
    <w:rsid w:val="00D81B7F"/>
    <w:rsid w:val="00DC0C25"/>
    <w:rsid w:val="00DD053E"/>
    <w:rsid w:val="00DE0029"/>
    <w:rsid w:val="00DF79C9"/>
    <w:rsid w:val="00E014FC"/>
    <w:rsid w:val="00E73486"/>
    <w:rsid w:val="00ED4089"/>
    <w:rsid w:val="00EE4E73"/>
    <w:rsid w:val="00EF3A74"/>
    <w:rsid w:val="00F121EE"/>
    <w:rsid w:val="00F3009E"/>
    <w:rsid w:val="00F5092F"/>
    <w:rsid w:val="00F5604E"/>
    <w:rsid w:val="00FA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7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81B7F"/>
    <w:pPr>
      <w:widowControl w:val="0"/>
      <w:spacing w:line="280" w:lineRule="auto"/>
      <w:ind w:firstLine="780"/>
      <w:jc w:val="both"/>
    </w:pPr>
    <w:rPr>
      <w:rFonts w:ascii="Times New Roman" w:eastAsia="Times New Roman" w:hAnsi="Times New Roman"/>
      <w:snapToGrid w:val="0"/>
    </w:rPr>
  </w:style>
  <w:style w:type="paragraph" w:customStyle="1" w:styleId="ConsPlusNormal">
    <w:name w:val="ConsPlusNormal"/>
    <w:rsid w:val="00D81B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DC0C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C0C25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C0C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C0C25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84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84A8B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121E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unhideWhenUsed/>
    <w:rsid w:val="00B64E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7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81B7F"/>
    <w:pPr>
      <w:widowControl w:val="0"/>
      <w:spacing w:line="280" w:lineRule="auto"/>
      <w:ind w:firstLine="780"/>
      <w:jc w:val="both"/>
    </w:pPr>
    <w:rPr>
      <w:rFonts w:ascii="Times New Roman" w:eastAsia="Times New Roman" w:hAnsi="Times New Roman"/>
      <w:snapToGrid w:val="0"/>
    </w:rPr>
  </w:style>
  <w:style w:type="paragraph" w:customStyle="1" w:styleId="ConsPlusNormal">
    <w:name w:val="ConsPlusNormal"/>
    <w:rsid w:val="00D81B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DC0C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C0C25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C0C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C0C25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84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84A8B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121E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unhideWhenUsed/>
    <w:rsid w:val="00B64E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A6BBC-02D8-4976-84AB-9424FB826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Links>
    <vt:vector size="6" baseType="variant">
      <vt:variant>
        <vt:i4>6619235</vt:i4>
      </vt:variant>
      <vt:variant>
        <vt:i4>0</vt:i4>
      </vt:variant>
      <vt:variant>
        <vt:i4>0</vt:i4>
      </vt:variant>
      <vt:variant>
        <vt:i4>5</vt:i4>
      </vt:variant>
      <vt:variant>
        <vt:lpwstr>http://dnrsovet.su/zakon-donetskoj-narodnoj-respubliki-o-gosudarstvennom-optovom-rynke-elektricheskoj-energii-i-moshhnosti/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Глав. спец. от. код. и сис. норм.прав.акт. Изотова Ю.В.</dc:creator>
  <cp:lastModifiedBy>gs5_ksnpa</cp:lastModifiedBy>
  <cp:revision>2</cp:revision>
  <cp:lastPrinted>2015-07-18T14:33:00Z</cp:lastPrinted>
  <dcterms:created xsi:type="dcterms:W3CDTF">2017-03-09T07:19:00Z</dcterms:created>
  <dcterms:modified xsi:type="dcterms:W3CDTF">2017-03-09T07:19:00Z</dcterms:modified>
</cp:coreProperties>
</file>