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AF" w:rsidRPr="00AB1726" w:rsidRDefault="004B58AF" w:rsidP="00E371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4B58AF" w:rsidRPr="00AB1726" w:rsidRDefault="00D276D7" w:rsidP="00E371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4B58AF" w:rsidRPr="00AB1726" w:rsidRDefault="004B58AF" w:rsidP="00E371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4B58AF" w:rsidRPr="00AB1726" w:rsidRDefault="004B58AF" w:rsidP="00E371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4B58AF" w:rsidRPr="00AB1726" w:rsidRDefault="002821A1" w:rsidP="00E37167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32E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E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632E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632E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4B58AF" w:rsidRDefault="004B58AF" w:rsidP="00E37167">
      <w:pPr>
        <w:spacing w:line="240" w:lineRule="auto"/>
        <w:rPr>
          <w:rFonts w:ascii="Calibri" w:eastAsia="Calibri" w:hAnsi="Calibri" w:cs="Times New Roman"/>
        </w:rPr>
      </w:pPr>
    </w:p>
    <w:p w:rsidR="004B58AF" w:rsidRDefault="004B58AF" w:rsidP="00E37167">
      <w:pPr>
        <w:spacing w:line="240" w:lineRule="auto"/>
        <w:rPr>
          <w:rFonts w:ascii="Calibri" w:eastAsia="Calibri" w:hAnsi="Calibri" w:cs="Times New Roman"/>
        </w:rPr>
      </w:pPr>
    </w:p>
    <w:p w:rsidR="004B58AF" w:rsidRDefault="004B58AF" w:rsidP="00E37167">
      <w:pPr>
        <w:spacing w:line="240" w:lineRule="auto"/>
        <w:rPr>
          <w:rFonts w:ascii="Calibri" w:eastAsia="Calibri" w:hAnsi="Calibri" w:cs="Times New Roman"/>
        </w:rPr>
      </w:pPr>
    </w:p>
    <w:p w:rsidR="007632EC" w:rsidRPr="00AB1726" w:rsidRDefault="007632EC" w:rsidP="00E37167">
      <w:pPr>
        <w:spacing w:line="240" w:lineRule="auto"/>
        <w:rPr>
          <w:rFonts w:ascii="Calibri" w:eastAsia="Calibri" w:hAnsi="Calibri" w:cs="Times New Roman"/>
        </w:rPr>
      </w:pPr>
    </w:p>
    <w:p w:rsidR="004B58AF" w:rsidRPr="00AB1726" w:rsidRDefault="004B58AF" w:rsidP="00E37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</w:t>
      </w:r>
    </w:p>
    <w:p w:rsidR="004B58AF" w:rsidRPr="00AB1726" w:rsidRDefault="004B58AF" w:rsidP="00E37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по заполнению формы  № 1 «Объявление о проведении </w:t>
      </w:r>
      <w:r w:rsidR="00243E16">
        <w:rPr>
          <w:rFonts w:ascii="Times New Roman" w:eastAsia="Calibri" w:hAnsi="Times New Roman" w:cs="Times New Roman"/>
          <w:b/>
          <w:sz w:val="28"/>
          <w:szCs w:val="28"/>
        </w:rPr>
        <w:t xml:space="preserve">процедуры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открытого конкурса»</w:t>
      </w:r>
    </w:p>
    <w:p w:rsidR="004B58AF" w:rsidRPr="00AB1726" w:rsidRDefault="004B58AF" w:rsidP="00E371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4B58AF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 </w:t>
      </w:r>
    </w:p>
    <w:p w:rsidR="0010763C" w:rsidRPr="0010763C" w:rsidRDefault="0010763C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4B58AF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 Дата заполняется в следующем порядке: число, месяц, год.</w:t>
      </w:r>
    </w:p>
    <w:p w:rsidR="0010763C" w:rsidRPr="007632EC" w:rsidRDefault="0010763C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4B58AF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3. Пункт 1: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Заказчик определяется в соответствии с подпунктом 8 пункта 1.1  раздела I Временного </w:t>
      </w:r>
      <w:r w:rsidR="00426292">
        <w:rPr>
          <w:rFonts w:ascii="Times New Roman" w:eastAsia="Calibri" w:hAnsi="Times New Roman" w:cs="Times New Roman"/>
          <w:sz w:val="28"/>
          <w:szCs w:val="28"/>
        </w:rPr>
        <w:t>п</w:t>
      </w:r>
      <w:r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="00426292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Совета Министров </w:t>
      </w:r>
      <w:r w:rsidR="00426292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426292">
        <w:rPr>
          <w:rFonts w:ascii="Times New Roman" w:eastAsia="Calibri" w:hAnsi="Times New Roman" w:cs="Times New Roman"/>
          <w:sz w:val="28"/>
          <w:szCs w:val="28"/>
        </w:rPr>
        <w:t>16</w:t>
      </w:r>
      <w:r w:rsidR="00426292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426292">
        <w:rPr>
          <w:rFonts w:ascii="Times New Roman" w:eastAsia="Calibri" w:hAnsi="Times New Roman" w:cs="Times New Roman"/>
          <w:sz w:val="28"/>
          <w:szCs w:val="28"/>
        </w:rPr>
        <w:t>8</w:t>
      </w:r>
      <w:r w:rsidR="00426292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426292">
        <w:rPr>
          <w:rFonts w:ascii="Times New Roman" w:eastAsia="Calibri" w:hAnsi="Times New Roman" w:cs="Times New Roman"/>
          <w:sz w:val="28"/>
          <w:szCs w:val="28"/>
        </w:rPr>
        <w:t>10</w:t>
      </w:r>
      <w:r w:rsidR="00426292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42629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8AF" w:rsidRPr="00AB1726" w:rsidRDefault="004B58AF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1.1 - указывается полное наименование заказчика.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индекс, номер контактного телефона с указанием кода междугородной телефонной связи.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адрес электронной почты).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1.5 - указывается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В подпункте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закупки.</w:t>
      </w:r>
    </w:p>
    <w:p w:rsidR="0010763C" w:rsidRPr="007632EC" w:rsidRDefault="0010763C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4B58AF" w:rsidP="00E3716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 Пункт 2: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2.1 - указывается источник финансирования закупки.</w:t>
      </w:r>
    </w:p>
    <w:p w:rsidR="004B58AF" w:rsidRPr="001717B0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63C">
        <w:rPr>
          <w:rFonts w:ascii="Times New Roman" w:eastAsia="Calibri" w:hAnsi="Times New Roman" w:cs="Times New Roman"/>
          <w:sz w:val="28"/>
          <w:szCs w:val="28"/>
        </w:rPr>
        <w:t>Подпункт 2.2 - указывается о</w:t>
      </w:r>
      <w:r w:rsidRPr="0010763C">
        <w:rPr>
          <w:rFonts w:ascii="Times New Roman" w:hAnsi="Times New Roman"/>
          <w:sz w:val="28"/>
          <w:szCs w:val="28"/>
        </w:rPr>
        <w:t xml:space="preserve">жидаемая стоимость закупки </w:t>
      </w:r>
      <w:r w:rsidRPr="0010763C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C628AA" w:rsidRPr="0010763C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10763C">
        <w:rPr>
          <w:rFonts w:ascii="Times New Roman" w:hAnsi="Times New Roman" w:cs="Times New Roman"/>
          <w:sz w:val="28"/>
          <w:szCs w:val="28"/>
        </w:rPr>
        <w:t>.</w:t>
      </w:r>
      <w:r w:rsidR="001717B0" w:rsidRPr="0010763C">
        <w:rPr>
          <w:rFonts w:ascii="Times New Roman" w:hAnsi="Times New Roman" w:cs="Times New Roman"/>
          <w:sz w:val="28"/>
          <w:szCs w:val="28"/>
        </w:rPr>
        <w:t xml:space="preserve"> При размещении в печатном издании или обнародовании на сайтах Заказчика, данн</w:t>
      </w:r>
      <w:r w:rsidR="00450528" w:rsidRPr="0010763C">
        <w:rPr>
          <w:rFonts w:ascii="Times New Roman" w:hAnsi="Times New Roman" w:cs="Times New Roman"/>
          <w:sz w:val="28"/>
          <w:szCs w:val="28"/>
        </w:rPr>
        <w:t>ый</w:t>
      </w:r>
      <w:r w:rsidR="001717B0" w:rsidRPr="0010763C">
        <w:rPr>
          <w:rFonts w:ascii="Times New Roman" w:hAnsi="Times New Roman" w:cs="Times New Roman"/>
          <w:sz w:val="28"/>
          <w:szCs w:val="28"/>
        </w:rPr>
        <w:t xml:space="preserve"> </w:t>
      </w:r>
      <w:r w:rsidR="00450528" w:rsidRPr="0010763C">
        <w:rPr>
          <w:rFonts w:ascii="Times New Roman" w:hAnsi="Times New Roman" w:cs="Times New Roman"/>
          <w:sz w:val="28"/>
          <w:szCs w:val="28"/>
        </w:rPr>
        <w:t>подпункт</w:t>
      </w:r>
      <w:r w:rsidR="001717B0" w:rsidRPr="0010763C">
        <w:rPr>
          <w:rFonts w:ascii="Times New Roman" w:hAnsi="Times New Roman" w:cs="Times New Roman"/>
          <w:sz w:val="28"/>
          <w:szCs w:val="28"/>
        </w:rPr>
        <w:t xml:space="preserve"> не заполняется. Подпункт 2.2 подлежит заполнению только при подаче в Уполномоченный орган в бумажном виде и посредством личного кабинета. При размещении объявления на веб-сайте </w:t>
      </w:r>
      <w:bookmarkStart w:id="0" w:name="_GoBack"/>
      <w:bookmarkEnd w:id="0"/>
      <w:r w:rsidR="001717B0" w:rsidRPr="0010763C">
        <w:rPr>
          <w:rFonts w:ascii="Times New Roman" w:hAnsi="Times New Roman" w:cs="Times New Roman"/>
          <w:sz w:val="28"/>
          <w:szCs w:val="28"/>
        </w:rPr>
        <w:t xml:space="preserve">Уполномоченного органа, данные о ожидаемой стоимости </w:t>
      </w:r>
      <w:r w:rsidR="00693BE6" w:rsidRPr="0010763C">
        <w:rPr>
          <w:rFonts w:ascii="Times New Roman" w:hAnsi="Times New Roman" w:cs="Times New Roman"/>
          <w:sz w:val="28"/>
          <w:szCs w:val="28"/>
        </w:rPr>
        <w:t>подлежат администрированию и не выводятся на</w:t>
      </w:r>
      <w:r w:rsidR="001717B0" w:rsidRPr="0010763C">
        <w:rPr>
          <w:rFonts w:ascii="Times New Roman" w:hAnsi="Times New Roman" w:cs="Times New Roman"/>
          <w:sz w:val="28"/>
          <w:szCs w:val="28"/>
        </w:rPr>
        <w:t xml:space="preserve"> публик</w:t>
      </w:r>
      <w:r w:rsidR="00693BE6" w:rsidRPr="0010763C">
        <w:rPr>
          <w:rFonts w:ascii="Times New Roman" w:hAnsi="Times New Roman" w:cs="Times New Roman"/>
          <w:sz w:val="28"/>
          <w:szCs w:val="28"/>
        </w:rPr>
        <w:t>ацию.</w:t>
      </w:r>
    </w:p>
    <w:p w:rsidR="0010763C" w:rsidRPr="007632EC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63C">
        <w:rPr>
          <w:rFonts w:ascii="Times New Roman" w:eastAsia="Calibri" w:hAnsi="Times New Roman" w:cs="Times New Roman"/>
          <w:sz w:val="28"/>
          <w:szCs w:val="28"/>
        </w:rPr>
        <w:t>5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 Пункт 3 - указывается адрес веб-сайта заказчика в случае его наличия, или веб-сайта соответствующего органа власти, или органа местного самоуправления, на котором заказчик может дополнительно разместить информацию о закупке.</w:t>
      </w:r>
    </w:p>
    <w:p w:rsidR="0010763C" w:rsidRPr="007632EC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2EC">
        <w:rPr>
          <w:rFonts w:ascii="Times New Roman" w:eastAsia="Calibri" w:hAnsi="Times New Roman" w:cs="Times New Roman"/>
          <w:sz w:val="28"/>
          <w:szCs w:val="28"/>
        </w:rPr>
        <w:t>6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 Пункт 4: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4.1 - указывается н</w:t>
      </w:r>
      <w:r w:rsidRPr="00AB1726">
        <w:rPr>
          <w:rFonts w:ascii="Times New Roman" w:hAnsi="Times New Roman"/>
          <w:sz w:val="28"/>
          <w:szCs w:val="28"/>
        </w:rPr>
        <w:t>аименование и краткое описание предмета закупки или его частей (лотов)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 В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случае разделения предмета закупки на лоты, указывается количество лотов и наименование каждого из них.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8AF" w:rsidRPr="00AB1726" w:rsidRDefault="004B58AF" w:rsidP="00E3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4.4 - указывается с</w:t>
      </w:r>
      <w:r w:rsidRPr="00AB1726">
        <w:rPr>
          <w:rFonts w:ascii="Times New Roman" w:hAnsi="Times New Roman"/>
          <w:sz w:val="28"/>
          <w:szCs w:val="28"/>
        </w:rPr>
        <w:t>рок поставки товара или завершения работ либо график оказания услуг.</w:t>
      </w:r>
    </w:p>
    <w:p w:rsidR="00E37167" w:rsidRPr="00E37167" w:rsidRDefault="00E37167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63C">
        <w:rPr>
          <w:rFonts w:ascii="Times New Roman" w:eastAsia="Calibri" w:hAnsi="Times New Roman" w:cs="Times New Roman"/>
          <w:sz w:val="28"/>
          <w:szCs w:val="28"/>
        </w:rPr>
        <w:t>7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 Пункт 5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E37167" w:rsidRPr="00254EE9" w:rsidRDefault="00E37167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 Пункт 6: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6.1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6.2 - указывается дата подачи предложений конкурсной закупки (число, месяц, год).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6.3 - указывается время подачи предложений конкурсной закупки (00:00 ч.).</w:t>
      </w:r>
    </w:p>
    <w:p w:rsidR="0010763C" w:rsidRPr="007632EC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9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 Пункт 7: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7.1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7.2  - дата заполняется в следующем порядке: число, месяц, год.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7.3 - устанавливается время раскрытия предложений в следующем порядке: часы, минуты (00:00 ч).</w:t>
      </w:r>
    </w:p>
    <w:p w:rsidR="0010763C" w:rsidRPr="007632EC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EC">
        <w:rPr>
          <w:rFonts w:ascii="Times New Roman" w:eastAsia="Calibri" w:hAnsi="Times New Roman" w:cs="Times New Roman"/>
          <w:sz w:val="28"/>
          <w:szCs w:val="28"/>
        </w:rPr>
        <w:t>10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</w:t>
      </w:r>
      <w:r w:rsidR="004B58AF" w:rsidRPr="00AB1726">
        <w:rPr>
          <w:rFonts w:ascii="Times New Roman" w:eastAsia="Times New Roman" w:hAnsi="Times New Roman" w:cs="Times New Roman"/>
          <w:sz w:val="28"/>
          <w:szCs w:val="28"/>
        </w:rPr>
        <w:t xml:space="preserve"> Пункт 8: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Подпункт 8.1 - указывается размер обеспечения предложения конкурсных торгов, а в случае, если предложения конкурсных торгов подаются участниками торгов к отдельным частям предмета закупки (лотам) цифрами и прописью.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В случае если заказчик (генеральный заказчик) не требует обеспечения предложения конкурсных торгов, делается запись: "Не требуется", а подпункты 8.1 – 8.3 не заполняются.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Подпункт 8.2. - вид обеспечения предложений конкурсных торгов определяется заказчиком.</w:t>
      </w:r>
    </w:p>
    <w:p w:rsidR="004B58AF" w:rsidRPr="00AB1726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8.3.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63C" w:rsidRPr="007632EC" w:rsidRDefault="004B58AF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8AF" w:rsidRPr="00AB1726" w:rsidRDefault="0010763C" w:rsidP="00E371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63C">
        <w:rPr>
          <w:rFonts w:ascii="Times New Roman" w:eastAsia="Calibri" w:hAnsi="Times New Roman" w:cs="Times New Roman"/>
          <w:sz w:val="28"/>
          <w:szCs w:val="28"/>
        </w:rPr>
        <w:t>11</w:t>
      </w:r>
      <w:r w:rsidR="004B58AF" w:rsidRPr="00AB1726">
        <w:rPr>
          <w:rFonts w:ascii="Times New Roman" w:eastAsia="Calibri" w:hAnsi="Times New Roman" w:cs="Times New Roman"/>
          <w:sz w:val="28"/>
          <w:szCs w:val="28"/>
        </w:rPr>
        <w:t>. Пункт 9 - заказчик указывает другую информацию, которую считает необходимой указать.</w:t>
      </w:r>
    </w:p>
    <w:p w:rsidR="0010763C" w:rsidRPr="007632EC" w:rsidRDefault="0010763C" w:rsidP="00E3716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10763C" w:rsidRPr="007632EC" w:rsidRDefault="0010763C" w:rsidP="00E3716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592340" w:rsidRPr="001844BA" w:rsidRDefault="00592340" w:rsidP="00E3716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92340" w:rsidRPr="001844BA" w:rsidRDefault="00592340" w:rsidP="00E37167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592340" w:rsidRPr="001844BA" w:rsidSect="00A318D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A8" w:rsidRDefault="003602A8" w:rsidP="00A318D8">
      <w:pPr>
        <w:spacing w:after="0" w:line="240" w:lineRule="auto"/>
      </w:pPr>
      <w:r>
        <w:separator/>
      </w:r>
    </w:p>
  </w:endnote>
  <w:endnote w:type="continuationSeparator" w:id="0">
    <w:p w:rsidR="003602A8" w:rsidRDefault="003602A8" w:rsidP="00A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A8" w:rsidRDefault="003602A8" w:rsidP="00A318D8">
      <w:pPr>
        <w:spacing w:after="0" w:line="240" w:lineRule="auto"/>
      </w:pPr>
      <w:r>
        <w:separator/>
      </w:r>
    </w:p>
  </w:footnote>
  <w:footnote w:type="continuationSeparator" w:id="0">
    <w:p w:rsidR="003602A8" w:rsidRDefault="003602A8" w:rsidP="00A3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5"/>
      <w:docPartObj>
        <w:docPartGallery w:val="Page Numbers (Top of Page)"/>
        <w:docPartUnique/>
      </w:docPartObj>
    </w:sdtPr>
    <w:sdtEndPr/>
    <w:sdtContent>
      <w:p w:rsidR="00A318D8" w:rsidRDefault="00693B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8D8" w:rsidRDefault="00A31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8"/>
    <w:rsid w:val="0004419E"/>
    <w:rsid w:val="0010763C"/>
    <w:rsid w:val="001717B0"/>
    <w:rsid w:val="00243E16"/>
    <w:rsid w:val="00254EE9"/>
    <w:rsid w:val="002821A1"/>
    <w:rsid w:val="003336F8"/>
    <w:rsid w:val="003602A8"/>
    <w:rsid w:val="003D6C86"/>
    <w:rsid w:val="00426292"/>
    <w:rsid w:val="00450528"/>
    <w:rsid w:val="00480916"/>
    <w:rsid w:val="004B58AF"/>
    <w:rsid w:val="00592340"/>
    <w:rsid w:val="006058FD"/>
    <w:rsid w:val="00693BE6"/>
    <w:rsid w:val="007017D8"/>
    <w:rsid w:val="007125E8"/>
    <w:rsid w:val="007535FD"/>
    <w:rsid w:val="007632EC"/>
    <w:rsid w:val="00783533"/>
    <w:rsid w:val="0082657F"/>
    <w:rsid w:val="00991E8F"/>
    <w:rsid w:val="00A318D8"/>
    <w:rsid w:val="00A86E33"/>
    <w:rsid w:val="00AF4C64"/>
    <w:rsid w:val="00C628AA"/>
    <w:rsid w:val="00D276D7"/>
    <w:rsid w:val="00D4478E"/>
    <w:rsid w:val="00DC463A"/>
    <w:rsid w:val="00E37167"/>
    <w:rsid w:val="00E43B59"/>
    <w:rsid w:val="00ED3E09"/>
    <w:rsid w:val="00EE08FA"/>
    <w:rsid w:val="00F35744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FC2E-C49F-430A-8AC5-14F43624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8D8"/>
  </w:style>
  <w:style w:type="paragraph" w:styleId="a5">
    <w:name w:val="footer"/>
    <w:basedOn w:val="a"/>
    <w:link w:val="a6"/>
    <w:uiPriority w:val="99"/>
    <w:semiHidden/>
    <w:unhideWhenUsed/>
    <w:rsid w:val="00A3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8D8"/>
  </w:style>
  <w:style w:type="character" w:customStyle="1" w:styleId="FontStyle">
    <w:name w:val="Font Style"/>
    <w:rsid w:val="00592340"/>
    <w:rPr>
      <w:color w:val="000000"/>
      <w:sz w:val="20"/>
    </w:rPr>
  </w:style>
  <w:style w:type="paragraph" w:customStyle="1" w:styleId="ParagraphStyle">
    <w:name w:val="Paragraph Style"/>
    <w:rsid w:val="00592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2016-07-13T13:59:00Z</cp:lastPrinted>
  <dcterms:created xsi:type="dcterms:W3CDTF">2016-09-14T07:09:00Z</dcterms:created>
  <dcterms:modified xsi:type="dcterms:W3CDTF">2016-10-04T08:05:00Z</dcterms:modified>
</cp:coreProperties>
</file>