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AD" w:rsidRPr="00C255AD" w:rsidRDefault="00C255AD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Приложение </w:t>
      </w:r>
      <w:r w:rsidR="00204845">
        <w:rPr>
          <w:rFonts w:ascii="Times New Roman" w:hAnsi="Times New Roman"/>
          <w:sz w:val="28"/>
          <w:szCs w:val="28"/>
        </w:rPr>
        <w:t>1</w:t>
      </w:r>
    </w:p>
    <w:p w:rsidR="00C255AD" w:rsidRPr="00C255AD" w:rsidRDefault="00C255AD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336F4D">
        <w:rPr>
          <w:rFonts w:ascii="Times New Roman" w:hAnsi="Times New Roman"/>
          <w:sz w:val="28"/>
          <w:szCs w:val="28"/>
        </w:rPr>
        <w:t>39.03.02 Социальная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63">
        <w:rPr>
          <w:rFonts w:ascii="Times New Roman" w:hAnsi="Times New Roman"/>
          <w:sz w:val="28"/>
          <w:szCs w:val="28"/>
        </w:rPr>
        <w:t>(квалификация «академический бакалавр», «прикладной бакалавр»)</w:t>
      </w:r>
      <w:r w:rsidRPr="00C255AD">
        <w:rPr>
          <w:rFonts w:ascii="Times New Roman" w:hAnsi="Times New Roman"/>
          <w:sz w:val="28"/>
          <w:szCs w:val="28"/>
        </w:rPr>
        <w:t xml:space="preserve"> (пункт </w:t>
      </w:r>
      <w:r>
        <w:rPr>
          <w:rFonts w:ascii="Times New Roman" w:hAnsi="Times New Roman"/>
          <w:sz w:val="28"/>
          <w:szCs w:val="28"/>
        </w:rPr>
        <w:t>3.2</w:t>
      </w:r>
      <w:r w:rsidRPr="00C255AD">
        <w:rPr>
          <w:rFonts w:ascii="Times New Roman" w:hAnsi="Times New Roman"/>
          <w:sz w:val="28"/>
          <w:szCs w:val="28"/>
        </w:rPr>
        <w:t xml:space="preserve"> раздел III)</w:t>
      </w:r>
    </w:p>
    <w:p w:rsidR="00C255AD" w:rsidRDefault="00C255AD" w:rsidP="00C255A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55AD" w:rsidRDefault="00C255AD" w:rsidP="00C255A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4845" w:rsidRPr="00204845" w:rsidRDefault="00204845" w:rsidP="00204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845">
        <w:rPr>
          <w:rFonts w:ascii="Times New Roman" w:hAnsi="Times New Roman"/>
          <w:sz w:val="28"/>
          <w:szCs w:val="28"/>
        </w:rPr>
        <w:t>Сроки, трудоемкость освоения ООП и квалификация</w:t>
      </w:r>
    </w:p>
    <w:p w:rsidR="00204845" w:rsidRPr="00204845" w:rsidRDefault="00204845" w:rsidP="00204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845">
        <w:rPr>
          <w:rFonts w:ascii="Times New Roman" w:hAnsi="Times New Roman"/>
          <w:sz w:val="28"/>
          <w:szCs w:val="28"/>
        </w:rPr>
        <w:t>(степень) выпускников</w:t>
      </w:r>
    </w:p>
    <w:p w:rsidR="00204845" w:rsidRPr="00204845" w:rsidRDefault="00204845" w:rsidP="00204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025"/>
        <w:gridCol w:w="1802"/>
        <w:gridCol w:w="2295"/>
        <w:gridCol w:w="1755"/>
      </w:tblGrid>
      <w:tr w:rsidR="00204845" w:rsidRPr="00204845" w:rsidTr="00E91707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845">
              <w:rPr>
                <w:rFonts w:ascii="Times New Roman" w:hAnsi="Times New Roman"/>
                <w:sz w:val="24"/>
                <w:szCs w:val="28"/>
              </w:rPr>
              <w:t>Наименование ООП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845">
              <w:rPr>
                <w:rFonts w:ascii="Times New Roman" w:hAnsi="Times New Roman"/>
                <w:sz w:val="24"/>
                <w:szCs w:val="28"/>
              </w:rPr>
              <w:t>Квалификация (степень)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845">
              <w:rPr>
                <w:rFonts w:ascii="Times New Roman" w:hAnsi="Times New Roman"/>
                <w:sz w:val="24"/>
                <w:szCs w:val="28"/>
              </w:rPr>
              <w:t>Нормативный срок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освоения ООП</w:t>
            </w:r>
            <w:r>
              <w:rPr>
                <w:rFonts w:ascii="Times New Roman" w:hAnsi="Times New Roman"/>
                <w:sz w:val="24"/>
                <w:szCs w:val="28"/>
              </w:rPr>
              <w:t>, (для очной формы обучения)</w:t>
            </w:r>
            <w:r w:rsidRPr="0020484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 xml:space="preserve">включая 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последипломный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от</w:t>
            </w:r>
            <w:bookmarkStart w:id="0" w:name="_GoBack"/>
            <w:bookmarkEnd w:id="0"/>
            <w:r w:rsidRPr="00204845">
              <w:rPr>
                <w:rFonts w:ascii="Times New Roman" w:hAnsi="Times New Roman"/>
                <w:sz w:val="24"/>
                <w:szCs w:val="28"/>
              </w:rPr>
              <w:t>пуск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845">
              <w:rPr>
                <w:rFonts w:ascii="Times New Roman" w:hAnsi="Times New Roman"/>
                <w:sz w:val="24"/>
                <w:szCs w:val="28"/>
              </w:rPr>
              <w:t>Трудоемкость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(в зачетных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единицах)</w:t>
            </w:r>
          </w:p>
        </w:tc>
      </w:tr>
      <w:tr w:rsidR="00204845" w:rsidRPr="00204845" w:rsidTr="00E91707">
        <w:trPr>
          <w:cantSplit/>
          <w:trHeight w:val="72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845">
              <w:rPr>
                <w:rFonts w:ascii="Times New Roman" w:hAnsi="Times New Roman"/>
                <w:sz w:val="24"/>
                <w:szCs w:val="28"/>
              </w:rPr>
              <w:t>код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в соответствии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с принятой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классификацией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ООП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845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4845" w:rsidRPr="00204845" w:rsidTr="00E91707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845">
              <w:rPr>
                <w:rFonts w:ascii="Times New Roman" w:hAnsi="Times New Roman"/>
                <w:sz w:val="24"/>
                <w:szCs w:val="28"/>
              </w:rPr>
              <w:t>ООП</w:t>
            </w:r>
            <w:r w:rsidRPr="00204845">
              <w:rPr>
                <w:rFonts w:ascii="Times New Roman" w:hAnsi="Times New Roman"/>
                <w:sz w:val="24"/>
                <w:szCs w:val="28"/>
              </w:rPr>
              <w:br/>
              <w:t>бакалавриата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4845">
              <w:rPr>
                <w:rFonts w:ascii="Times New Roman" w:hAnsi="Times New Roman"/>
                <w:sz w:val="24"/>
                <w:szCs w:val="28"/>
              </w:rPr>
              <w:t>бакалавр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4845">
              <w:rPr>
                <w:rFonts w:ascii="Times New Roman" w:hAnsi="Times New Roman"/>
                <w:b/>
                <w:sz w:val="24"/>
                <w:szCs w:val="28"/>
              </w:rPr>
              <w:t>4 года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5" w:rsidRPr="00204845" w:rsidRDefault="00204845" w:rsidP="00204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4845">
              <w:rPr>
                <w:rFonts w:ascii="Times New Roman" w:hAnsi="Times New Roman"/>
                <w:b/>
                <w:sz w:val="24"/>
                <w:szCs w:val="28"/>
              </w:rPr>
              <w:t>240 (</w:t>
            </w:r>
            <w:proofErr w:type="spellStart"/>
            <w:r w:rsidRPr="00204845">
              <w:rPr>
                <w:rFonts w:ascii="Times New Roman" w:hAnsi="Times New Roman"/>
                <w:b/>
                <w:sz w:val="24"/>
                <w:szCs w:val="28"/>
              </w:rPr>
              <w:t>з.е</w:t>
            </w:r>
            <w:proofErr w:type="spellEnd"/>
            <w:r w:rsidRPr="00204845">
              <w:rPr>
                <w:rFonts w:ascii="Times New Roman" w:hAnsi="Times New Roman"/>
                <w:b/>
                <w:sz w:val="24"/>
                <w:szCs w:val="28"/>
              </w:rPr>
              <w:t>.) *</w:t>
            </w:r>
            <w:r w:rsidRPr="00204845">
              <w:rPr>
                <w:rFonts w:ascii="Times New Roman" w:hAnsi="Times New Roman"/>
                <w:b/>
                <w:bCs/>
                <w:sz w:val="24"/>
                <w:szCs w:val="28"/>
              </w:rPr>
              <w:t>*</w:t>
            </w:r>
          </w:p>
        </w:tc>
      </w:tr>
    </w:tbl>
    <w:p w:rsidR="00204845" w:rsidRPr="00204845" w:rsidRDefault="00204845" w:rsidP="00204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845">
        <w:rPr>
          <w:rFonts w:ascii="Times New Roman" w:hAnsi="Times New Roman"/>
          <w:sz w:val="28"/>
          <w:szCs w:val="28"/>
        </w:rPr>
        <w:t>* одна зачетная единица соответствует 36 академическим часам.</w:t>
      </w:r>
    </w:p>
    <w:p w:rsidR="00204845" w:rsidRPr="00204845" w:rsidRDefault="00204845" w:rsidP="00204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845">
        <w:rPr>
          <w:rFonts w:ascii="Times New Roman" w:hAnsi="Times New Roman"/>
          <w:sz w:val="28"/>
          <w:szCs w:val="28"/>
        </w:rPr>
        <w:t>** трудоемкость основной образовательной программы по очной форме обучения за учебный год равна 60 зачетным единицам.</w:t>
      </w:r>
    </w:p>
    <w:p w:rsidR="00212E0F" w:rsidRDefault="00212E0F"/>
    <w:sectPr w:rsidR="0021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79"/>
    <w:rsid w:val="00054D2E"/>
    <w:rsid w:val="00204845"/>
    <w:rsid w:val="00212E0F"/>
    <w:rsid w:val="00617BA1"/>
    <w:rsid w:val="006358C6"/>
    <w:rsid w:val="00636A79"/>
    <w:rsid w:val="00BB77CC"/>
    <w:rsid w:val="00C255AD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EF9"/>
  <w15:chartTrackingRefBased/>
  <w15:docId w15:val="{D5BA2FAA-B260-487C-8C84-5C34C84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5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л_ћЦ’ћЋ (_Њ_) _’¤ђ,Обычный (веб) Знак"/>
    <w:basedOn w:val="a"/>
    <w:uiPriority w:val="99"/>
    <w:rsid w:val="00C2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3</cp:revision>
  <dcterms:created xsi:type="dcterms:W3CDTF">2017-03-06T08:48:00Z</dcterms:created>
  <dcterms:modified xsi:type="dcterms:W3CDTF">2017-03-06T09:01:00Z</dcterms:modified>
</cp:coreProperties>
</file>