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8D" w:rsidRPr="00406CFB" w:rsidRDefault="004A0B8D" w:rsidP="004A0B8D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4A0B8D" w:rsidRPr="00406CFB" w:rsidRDefault="004A0B8D" w:rsidP="004A0B8D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06CF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06CFB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 </w:t>
      </w:r>
    </w:p>
    <w:p w:rsidR="004A0B8D" w:rsidRPr="00E5050A" w:rsidRDefault="004A0B8D" w:rsidP="004A0B8D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</w:p>
    <w:p w:rsidR="004A0B8D" w:rsidRDefault="004A0B8D" w:rsidP="004A0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0B8D" w:rsidRPr="00684750" w:rsidRDefault="004A0B8D" w:rsidP="004A0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4750">
        <w:rPr>
          <w:rFonts w:ascii="Times New Roman" w:hAnsi="Times New Roman"/>
          <w:b/>
          <w:sz w:val="28"/>
          <w:szCs w:val="28"/>
        </w:rPr>
        <w:t>Инструкция по составлению</w:t>
      </w:r>
    </w:p>
    <w:p w:rsidR="004A0B8D" w:rsidRPr="00684750" w:rsidRDefault="004A0B8D" w:rsidP="004A0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84750">
        <w:rPr>
          <w:rFonts w:ascii="Times New Roman" w:hAnsi="Times New Roman"/>
          <w:b/>
          <w:sz w:val="28"/>
          <w:szCs w:val="28"/>
        </w:rPr>
        <w:t>тчета о проведении обязательных периодических медицинских осмотров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болезней,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Pr="00684750">
        <w:rPr>
          <w:rFonts w:ascii="Times New Roman" w:hAnsi="Times New Roman"/>
          <w:b/>
          <w:sz w:val="28"/>
          <w:szCs w:val="28"/>
        </w:rPr>
        <w:t>20______г.»</w:t>
      </w:r>
    </w:p>
    <w:p w:rsidR="004A0B8D" w:rsidRPr="008F61C6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F06A7">
        <w:rPr>
          <w:rFonts w:ascii="Times New Roman" w:hAnsi="Times New Roman"/>
          <w:sz w:val="28"/>
          <w:szCs w:val="28"/>
        </w:rPr>
        <w:t>Отчет</w:t>
      </w:r>
      <w:r w:rsidRPr="00FC129A">
        <w:rPr>
          <w:rFonts w:ascii="Times New Roman" w:hAnsi="Times New Roman"/>
          <w:sz w:val="28"/>
          <w:szCs w:val="28"/>
        </w:rPr>
        <w:t xml:space="preserve"> </w:t>
      </w:r>
      <w:r w:rsidRPr="008F61C6">
        <w:rPr>
          <w:rFonts w:ascii="Times New Roman" w:hAnsi="Times New Roman"/>
          <w:sz w:val="28"/>
          <w:szCs w:val="28"/>
        </w:rPr>
        <w:t>о проведен</w:t>
      </w:r>
      <w:r>
        <w:rPr>
          <w:rFonts w:ascii="Times New Roman" w:hAnsi="Times New Roman"/>
          <w:sz w:val="28"/>
          <w:szCs w:val="28"/>
        </w:rPr>
        <w:t xml:space="preserve">ии обязательных периодических </w:t>
      </w:r>
      <w:r w:rsidRPr="008F61C6">
        <w:rPr>
          <w:rFonts w:ascii="Times New Roman" w:hAnsi="Times New Roman"/>
          <w:sz w:val="28"/>
          <w:szCs w:val="28"/>
        </w:rPr>
        <w:t>медицинских осмотров</w:t>
      </w:r>
      <w:r>
        <w:rPr>
          <w:rFonts w:ascii="Times New Roman" w:hAnsi="Times New Roman"/>
          <w:sz w:val="28"/>
          <w:szCs w:val="28"/>
        </w:rPr>
        <w:t xml:space="preserve"> работников отдельных </w:t>
      </w:r>
      <w:r w:rsidRPr="008F61C6">
        <w:rPr>
          <w:rFonts w:ascii="Times New Roman" w:hAnsi="Times New Roman"/>
          <w:sz w:val="28"/>
          <w:szCs w:val="28"/>
        </w:rPr>
        <w:t xml:space="preserve">профессий, производств и организаций, деятельность которых связана с </w:t>
      </w:r>
      <w:r>
        <w:rPr>
          <w:rFonts w:ascii="Times New Roman" w:hAnsi="Times New Roman"/>
          <w:sz w:val="28"/>
          <w:szCs w:val="28"/>
        </w:rPr>
        <w:t xml:space="preserve">обслуживанием населения и может привести </w:t>
      </w:r>
      <w:r w:rsidRPr="008F61C6">
        <w:rPr>
          <w:rFonts w:ascii="Times New Roman" w:hAnsi="Times New Roman"/>
          <w:sz w:val="28"/>
          <w:szCs w:val="28"/>
        </w:rPr>
        <w:t xml:space="preserve">к </w:t>
      </w:r>
      <w:r w:rsidRPr="00021E99">
        <w:rPr>
          <w:rFonts w:ascii="Times New Roman" w:hAnsi="Times New Roman"/>
          <w:sz w:val="28"/>
          <w:szCs w:val="28"/>
        </w:rPr>
        <w:t xml:space="preserve">распространению инфекционных болезней,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21E99">
        <w:rPr>
          <w:rFonts w:ascii="Times New Roman" w:hAnsi="Times New Roman"/>
          <w:sz w:val="28"/>
          <w:szCs w:val="28"/>
        </w:rPr>
        <w:t xml:space="preserve">20_____г. предоставляется </w:t>
      </w:r>
      <w:r>
        <w:rPr>
          <w:rFonts w:ascii="Times New Roman" w:hAnsi="Times New Roman"/>
          <w:sz w:val="28"/>
          <w:szCs w:val="28"/>
        </w:rPr>
        <w:t>т</w:t>
      </w:r>
      <w:r w:rsidRPr="00021E99">
        <w:rPr>
          <w:rFonts w:ascii="Times New Roman" w:hAnsi="Times New Roman"/>
          <w:sz w:val="28"/>
          <w:szCs w:val="28"/>
        </w:rPr>
        <w:t xml:space="preserve">ерриториальными </w:t>
      </w:r>
      <w:r>
        <w:rPr>
          <w:rFonts w:ascii="Times New Roman" w:hAnsi="Times New Roman"/>
          <w:sz w:val="28"/>
          <w:szCs w:val="28"/>
        </w:rPr>
        <w:t>учреждениями санитарно-эпидемиологического надзора</w:t>
      </w:r>
      <w:r w:rsidRPr="005F06A7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еспубликанский центр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</w:t>
      </w:r>
      <w:r w:rsidRPr="005F06A7">
        <w:rPr>
          <w:rFonts w:ascii="Times New Roman" w:hAnsi="Times New Roman"/>
          <w:sz w:val="28"/>
          <w:szCs w:val="28"/>
        </w:rPr>
        <w:t xml:space="preserve"> ежегодно вместе с годовым отчетом. 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F06A7">
        <w:rPr>
          <w:rFonts w:ascii="Times New Roman" w:hAnsi="Times New Roman"/>
          <w:sz w:val="28"/>
          <w:szCs w:val="28"/>
        </w:rPr>
        <w:t>В столбце 1 указывается номер по порядку.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F06A7">
        <w:rPr>
          <w:rFonts w:ascii="Times New Roman" w:hAnsi="Times New Roman"/>
          <w:sz w:val="28"/>
          <w:szCs w:val="28"/>
        </w:rPr>
        <w:t xml:space="preserve">В столбце 2 указывается перечень контингентов (согласно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D4">
        <w:rPr>
          <w:rFonts w:ascii="Times New Roman" w:hAnsi="Times New Roman"/>
          <w:sz w:val="28"/>
          <w:szCs w:val="28"/>
        </w:rPr>
        <w:t xml:space="preserve">  </w:t>
      </w:r>
      <w:r w:rsidRPr="005F06A7">
        <w:rPr>
          <w:rFonts w:ascii="Times New Roman" w:hAnsi="Times New Roman"/>
          <w:sz w:val="28"/>
          <w:szCs w:val="28"/>
        </w:rPr>
        <w:t>приложению 3 Постановления С</w:t>
      </w:r>
      <w:r>
        <w:rPr>
          <w:rFonts w:ascii="Times New Roman" w:hAnsi="Times New Roman"/>
          <w:sz w:val="28"/>
          <w:szCs w:val="28"/>
        </w:rPr>
        <w:t>о</w:t>
      </w:r>
      <w:r w:rsidRPr="005F06A7">
        <w:rPr>
          <w:rFonts w:ascii="Times New Roman" w:hAnsi="Times New Roman"/>
          <w:sz w:val="28"/>
          <w:szCs w:val="28"/>
        </w:rPr>
        <w:t>вета Министров Донецкой Народной Республики от 02.12.201</w:t>
      </w:r>
      <w:r>
        <w:rPr>
          <w:rFonts w:ascii="Times New Roman" w:hAnsi="Times New Roman"/>
          <w:sz w:val="28"/>
          <w:szCs w:val="28"/>
        </w:rPr>
        <w:t>5</w:t>
      </w:r>
      <w:r w:rsidRPr="005F06A7">
        <w:rPr>
          <w:rFonts w:ascii="Times New Roman" w:hAnsi="Times New Roman"/>
          <w:sz w:val="28"/>
          <w:szCs w:val="28"/>
        </w:rPr>
        <w:t xml:space="preserve"> № 23-19 «Об утверждении Порядка проведения обязательных профилактических медицинских осмотров и выдачи личных медицинских книжек, Критериев оценки степени риска от осуществления хозяйственной деятельности для санитарного и эпидемического благополучия населения и определения периодичности осуществления плановых </w:t>
      </w:r>
      <w:r w:rsidR="00AB4AD4">
        <w:rPr>
          <w:rFonts w:ascii="Times New Roman" w:hAnsi="Times New Roman"/>
          <w:sz w:val="28"/>
          <w:szCs w:val="28"/>
        </w:rPr>
        <w:t xml:space="preserve">  </w:t>
      </w:r>
      <w:r w:rsidRPr="005F06A7">
        <w:rPr>
          <w:rFonts w:ascii="Times New Roman" w:hAnsi="Times New Roman"/>
          <w:sz w:val="28"/>
          <w:szCs w:val="28"/>
        </w:rPr>
        <w:t xml:space="preserve">мероприятий государственного санитарно-эпидемиологического надзора, Перечня профессий, производств и организаций, работники и иные лица </w:t>
      </w:r>
      <w:r w:rsidR="00AB4AD4">
        <w:rPr>
          <w:rFonts w:ascii="Times New Roman" w:hAnsi="Times New Roman"/>
          <w:sz w:val="28"/>
          <w:szCs w:val="28"/>
        </w:rPr>
        <w:t xml:space="preserve"> </w:t>
      </w:r>
      <w:r w:rsidRPr="005F06A7">
        <w:rPr>
          <w:rFonts w:ascii="Times New Roman" w:hAnsi="Times New Roman"/>
          <w:sz w:val="28"/>
          <w:szCs w:val="28"/>
        </w:rPr>
        <w:t>которых подлежат обязательным профилактическим медицинским осмотрам»)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D4">
        <w:rPr>
          <w:rFonts w:ascii="Times New Roman" w:hAnsi="Times New Roman"/>
          <w:sz w:val="28"/>
          <w:szCs w:val="28"/>
        </w:rPr>
        <w:t xml:space="preserve">  </w:t>
      </w:r>
      <w:r w:rsidRPr="00D20D20">
        <w:rPr>
          <w:rFonts w:ascii="Times New Roman" w:hAnsi="Times New Roman"/>
          <w:bCs/>
          <w:sz w:val="28"/>
          <w:szCs w:val="28"/>
        </w:rPr>
        <w:t>с изменениями, внесенными Постановлением Совета Министров Донецкой Народной Республики от 16.08.2016 № 10-23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Pr="00D20D20">
        <w:rPr>
          <w:rFonts w:ascii="Times New Roman" w:hAnsi="Times New Roman"/>
          <w:sz w:val="28"/>
          <w:szCs w:val="28"/>
        </w:rPr>
        <w:t>которые подлежат прохождению обязательных периодических</w:t>
      </w:r>
      <w:r w:rsidRPr="005F06A7">
        <w:rPr>
          <w:rFonts w:ascii="Times New Roman" w:hAnsi="Times New Roman"/>
          <w:sz w:val="28"/>
          <w:szCs w:val="28"/>
        </w:rPr>
        <w:t xml:space="preserve"> медицинских осмотров.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F06A7">
        <w:rPr>
          <w:rFonts w:ascii="Times New Roman" w:hAnsi="Times New Roman"/>
          <w:sz w:val="28"/>
          <w:szCs w:val="28"/>
        </w:rPr>
        <w:t>В столбце 3 указывается кол</w:t>
      </w:r>
      <w:r>
        <w:rPr>
          <w:rFonts w:ascii="Times New Roman" w:hAnsi="Times New Roman"/>
          <w:sz w:val="28"/>
          <w:szCs w:val="28"/>
        </w:rPr>
        <w:t>ичество работников</w:t>
      </w:r>
      <w:r w:rsidRPr="005F06A7">
        <w:rPr>
          <w:rFonts w:ascii="Times New Roman" w:hAnsi="Times New Roman"/>
          <w:sz w:val="28"/>
          <w:szCs w:val="28"/>
        </w:rPr>
        <w:t xml:space="preserve"> из указанных в </w:t>
      </w:r>
      <w:r w:rsidR="00AB4A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столбце 2 контингентов, которое запланировано для прохождения </w:t>
      </w:r>
      <w:r w:rsidR="00AB4AD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5F06A7">
        <w:rPr>
          <w:rFonts w:ascii="Times New Roman" w:hAnsi="Times New Roman"/>
          <w:sz w:val="28"/>
          <w:szCs w:val="28"/>
        </w:rPr>
        <w:t xml:space="preserve">обязательного периодического медицинского осмотра в отчетном году. 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F06A7">
        <w:rPr>
          <w:rFonts w:ascii="Times New Roman" w:hAnsi="Times New Roman"/>
          <w:sz w:val="28"/>
          <w:szCs w:val="28"/>
        </w:rPr>
        <w:t>В столбце 4 указывается коли</w:t>
      </w:r>
      <w:r>
        <w:rPr>
          <w:rFonts w:ascii="Times New Roman" w:hAnsi="Times New Roman"/>
          <w:sz w:val="28"/>
          <w:szCs w:val="28"/>
        </w:rPr>
        <w:t>чество работников</w:t>
      </w:r>
      <w:r w:rsidRPr="005F06A7">
        <w:rPr>
          <w:rFonts w:ascii="Times New Roman" w:hAnsi="Times New Roman"/>
          <w:sz w:val="28"/>
          <w:szCs w:val="28"/>
        </w:rPr>
        <w:t>, прошед</w:t>
      </w:r>
      <w:r>
        <w:rPr>
          <w:rFonts w:ascii="Times New Roman" w:hAnsi="Times New Roman"/>
          <w:sz w:val="28"/>
          <w:szCs w:val="28"/>
        </w:rPr>
        <w:t>шее</w:t>
      </w:r>
      <w:r w:rsidRPr="005F06A7">
        <w:rPr>
          <w:rFonts w:ascii="Times New Roman" w:hAnsi="Times New Roman"/>
          <w:sz w:val="28"/>
          <w:szCs w:val="28"/>
        </w:rPr>
        <w:t xml:space="preserve"> обязательный периодический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6A7">
        <w:rPr>
          <w:rFonts w:ascii="Times New Roman" w:hAnsi="Times New Roman"/>
          <w:sz w:val="28"/>
          <w:szCs w:val="28"/>
        </w:rPr>
        <w:t>медицинский осмотр в отчетном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6A7">
        <w:rPr>
          <w:rFonts w:ascii="Times New Roman" w:hAnsi="Times New Roman"/>
          <w:sz w:val="28"/>
          <w:szCs w:val="28"/>
        </w:rPr>
        <w:t xml:space="preserve">из числа запланированных лиц, указанных в столбце 3. </w:t>
      </w:r>
    </w:p>
    <w:p w:rsidR="004A0B8D" w:rsidRPr="002155A9" w:rsidRDefault="004A0B8D" w:rsidP="004A0B8D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2155A9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4A0B8D" w:rsidRDefault="004A0B8D" w:rsidP="004A0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12</w:t>
      </w:r>
    </w:p>
    <w:p w:rsidR="004A0B8D" w:rsidRPr="008E3470" w:rsidRDefault="004A0B8D" w:rsidP="004A0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8D" w:rsidRPr="005F06A7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F06A7">
        <w:rPr>
          <w:rFonts w:ascii="Times New Roman" w:hAnsi="Times New Roman"/>
          <w:sz w:val="28"/>
          <w:szCs w:val="28"/>
        </w:rPr>
        <w:t xml:space="preserve">В столбце 5 указывается количество лиц, прошедших обязательный периодический </w:t>
      </w:r>
      <w:r>
        <w:rPr>
          <w:rFonts w:ascii="Times New Roman" w:hAnsi="Times New Roman"/>
          <w:sz w:val="28"/>
          <w:szCs w:val="28"/>
        </w:rPr>
        <w:t xml:space="preserve">профилактический </w:t>
      </w:r>
      <w:r w:rsidRPr="005F06A7">
        <w:rPr>
          <w:rFonts w:ascii="Times New Roman" w:hAnsi="Times New Roman"/>
          <w:sz w:val="28"/>
          <w:szCs w:val="28"/>
        </w:rPr>
        <w:t xml:space="preserve">медицинский осмотр в отчетном году, с выявленными противопоказаниями по инфекционным и паразитарным заболеваниям без учета </w:t>
      </w:r>
      <w:r>
        <w:rPr>
          <w:rFonts w:ascii="Times New Roman" w:hAnsi="Times New Roman"/>
          <w:sz w:val="28"/>
          <w:szCs w:val="28"/>
        </w:rPr>
        <w:t>случаев обнаружения заболеваний сифилисом и гонореей</w:t>
      </w:r>
      <w:r w:rsidRPr="005F06A7">
        <w:rPr>
          <w:rFonts w:ascii="Times New Roman" w:hAnsi="Times New Roman"/>
          <w:sz w:val="28"/>
          <w:szCs w:val="28"/>
        </w:rPr>
        <w:t xml:space="preserve">. 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Pr="005F06A7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A7">
        <w:rPr>
          <w:rFonts w:ascii="Times New Roman" w:hAnsi="Times New Roman"/>
          <w:sz w:val="28"/>
          <w:szCs w:val="28"/>
        </w:rPr>
        <w:t xml:space="preserve">. Отчет подписывается главным врачом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5F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санитарно-эпидемиологического надзора</w:t>
      </w:r>
      <w:r w:rsidRPr="005F06A7">
        <w:rPr>
          <w:rFonts w:ascii="Times New Roman" w:hAnsi="Times New Roman"/>
          <w:sz w:val="28"/>
          <w:szCs w:val="28"/>
        </w:rPr>
        <w:t xml:space="preserve">, заверяется печатью.    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Срок хранения – 1 год.</w:t>
      </w: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Pr="005F06A7" w:rsidRDefault="004A0B8D" w:rsidP="004A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4A0B8D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4A0B8D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4A0B8D" w:rsidRPr="008E3470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Лопушанский</w:t>
      </w:r>
      <w:proofErr w:type="spellEnd"/>
    </w:p>
    <w:p w:rsidR="004A0B8D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8D" w:rsidRDefault="004A0B8D" w:rsidP="004A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7F8" w:rsidRPr="004A0B8D" w:rsidRDefault="003577F8" w:rsidP="004A0B8D"/>
    <w:sectPr w:rsidR="003577F8" w:rsidRPr="004A0B8D" w:rsidSect="004A0B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2D58BC"/>
    <w:rsid w:val="00315335"/>
    <w:rsid w:val="00346EBA"/>
    <w:rsid w:val="003577F8"/>
    <w:rsid w:val="003C4CCD"/>
    <w:rsid w:val="004A0B8D"/>
    <w:rsid w:val="004C658B"/>
    <w:rsid w:val="005C5CF1"/>
    <w:rsid w:val="00701A9D"/>
    <w:rsid w:val="008B02E4"/>
    <w:rsid w:val="00AB4AD4"/>
    <w:rsid w:val="00C6198F"/>
    <w:rsid w:val="00CF463F"/>
    <w:rsid w:val="00CF5D1E"/>
    <w:rsid w:val="00D00112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812A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dcterms:created xsi:type="dcterms:W3CDTF">2017-04-03T06:43:00Z</dcterms:created>
  <dcterms:modified xsi:type="dcterms:W3CDTF">2017-04-03T11:59:00Z</dcterms:modified>
</cp:coreProperties>
</file>