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83" w:rsidRPr="00820AC8" w:rsidRDefault="00D47BAE">
      <w:pPr>
        <w:pStyle w:val="5"/>
        <w:shd w:val="clear" w:color="auto" w:fill="auto"/>
        <w:ind w:left="5820"/>
      </w:pPr>
      <w:r w:rsidRPr="00820AC8">
        <w:rPr>
          <w:rStyle w:val="1"/>
        </w:rPr>
        <w:t>Приложение</w:t>
      </w:r>
    </w:p>
    <w:p w:rsidR="00B50F83" w:rsidRPr="00820AC8" w:rsidRDefault="00D47BAE">
      <w:pPr>
        <w:pStyle w:val="5"/>
        <w:shd w:val="clear" w:color="auto" w:fill="auto"/>
        <w:ind w:left="5820" w:right="340"/>
      </w:pPr>
      <w:r w:rsidRPr="00820AC8">
        <w:rPr>
          <w:rStyle w:val="1"/>
        </w:rPr>
        <w:t>к приказу Министерства финансов Донецкой Народной Республики</w:t>
      </w:r>
    </w:p>
    <w:p w:rsidR="00B50F83" w:rsidRPr="00820AC8" w:rsidRDefault="00D47BAE" w:rsidP="00820AC8">
      <w:pPr>
        <w:pStyle w:val="5"/>
        <w:shd w:val="clear" w:color="auto" w:fill="auto"/>
        <w:ind w:left="5820" w:right="340"/>
      </w:pPr>
      <w:r w:rsidRPr="00820AC8">
        <w:t xml:space="preserve">от </w:t>
      </w:r>
      <w:r w:rsidR="00820AC8" w:rsidRPr="00820AC8">
        <w:t xml:space="preserve">29.02.2016 </w:t>
      </w:r>
      <w:r w:rsidRPr="00820AC8">
        <w:t xml:space="preserve">№ </w:t>
      </w:r>
      <w:r w:rsidR="00820AC8" w:rsidRPr="00820AC8">
        <w:t>56</w:t>
      </w:r>
    </w:p>
    <w:p w:rsidR="00820AC8" w:rsidRPr="00820AC8" w:rsidRDefault="00820AC8" w:rsidP="00820AC8">
      <w:pPr>
        <w:pStyle w:val="5"/>
        <w:shd w:val="clear" w:color="auto" w:fill="auto"/>
        <w:ind w:right="340"/>
      </w:pPr>
    </w:p>
    <w:p w:rsidR="00820AC8" w:rsidRPr="00820AC8" w:rsidRDefault="00820AC8" w:rsidP="00820AC8">
      <w:pPr>
        <w:pStyle w:val="5"/>
        <w:shd w:val="clear" w:color="auto" w:fill="auto"/>
        <w:ind w:right="340"/>
        <w:jc w:val="center"/>
        <w:rPr>
          <w:b/>
        </w:rPr>
      </w:pPr>
      <w:r w:rsidRPr="00820AC8">
        <w:rPr>
          <w:b/>
        </w:rPr>
        <w:t>Ведомственная классификация расходов и кредитования республиканского бюджета</w:t>
      </w:r>
    </w:p>
    <w:p w:rsidR="00820AC8" w:rsidRPr="00F65E8A" w:rsidRDefault="00F65E8A" w:rsidP="00820AC8">
      <w:pPr>
        <w:pStyle w:val="5"/>
        <w:shd w:val="clear" w:color="auto" w:fill="auto"/>
        <w:ind w:right="340"/>
        <w:jc w:val="center"/>
      </w:pPr>
      <w:r w:rsidRPr="00F65E8A">
        <w:t xml:space="preserve">(в редакции </w:t>
      </w:r>
      <w:hyperlink r:id="rId7" w:history="1">
        <w:r w:rsidRPr="00F65E8A">
          <w:rPr>
            <w:rStyle w:val="a3"/>
          </w:rPr>
          <w:t>Приказа Министерства финансов Донецкой Народной Республики от 29.02.2016 № 56</w:t>
        </w:r>
      </w:hyperlink>
      <w:r w:rsidR="00C34942">
        <w:t xml:space="preserve">, с изменениями, внесенными на основании </w:t>
      </w:r>
      <w:hyperlink r:id="rId8" w:history="1">
        <w:r w:rsidR="00C34942" w:rsidRPr="00C34942">
          <w:rPr>
            <w:rStyle w:val="a3"/>
          </w:rPr>
          <w:t>Приказ</w:t>
        </w:r>
        <w:r w:rsidR="009D2ED5">
          <w:rPr>
            <w:rStyle w:val="a3"/>
          </w:rPr>
          <w:t>ов</w:t>
        </w:r>
        <w:r w:rsidR="00C34942" w:rsidRPr="00C34942">
          <w:rPr>
            <w:rStyle w:val="a3"/>
          </w:rPr>
          <w:t xml:space="preserve"> Министерства финансов Донецкой Народной Республики от 08.09.2016 № 178</w:t>
        </w:r>
      </w:hyperlink>
      <w:r w:rsidR="009D2ED5">
        <w:t>,</w:t>
      </w:r>
      <w:r w:rsidR="00427AF7">
        <w:t xml:space="preserve"> </w:t>
      </w:r>
      <w:hyperlink r:id="rId9" w:history="1">
        <w:r w:rsidR="00427AF7" w:rsidRPr="00427AF7">
          <w:rPr>
            <w:rStyle w:val="a3"/>
          </w:rPr>
          <w:t>от 20.09.2016 № 188</w:t>
        </w:r>
      </w:hyperlink>
      <w:r w:rsidR="00427AF7">
        <w:t>,</w:t>
      </w:r>
      <w:r w:rsidR="009D2ED5">
        <w:t xml:space="preserve"> </w:t>
      </w:r>
      <w:hyperlink r:id="rId10" w:history="1">
        <w:r w:rsidR="009D2ED5" w:rsidRPr="009D2ED5">
          <w:rPr>
            <w:rStyle w:val="a3"/>
          </w:rPr>
          <w:t>от 02.11.2016 № 215</w:t>
        </w:r>
      </w:hyperlink>
      <w:r w:rsidR="00DF5BE9">
        <w:t xml:space="preserve">, </w:t>
      </w:r>
      <w:hyperlink r:id="rId11" w:history="1">
        <w:r w:rsidR="00DF5BE9" w:rsidRPr="00DF5BE9">
          <w:rPr>
            <w:rStyle w:val="a3"/>
          </w:rPr>
          <w:t>от 09.02.2017 № 20</w:t>
        </w:r>
      </w:hyperlink>
      <w:r w:rsidR="002E6460">
        <w:t xml:space="preserve">, </w:t>
      </w:r>
      <w:hyperlink r:id="rId12" w:history="1">
        <w:proofErr w:type="gramStart"/>
        <w:r w:rsidR="002E6460" w:rsidRPr="002E6460">
          <w:rPr>
            <w:rStyle w:val="a3"/>
          </w:rPr>
          <w:t>от</w:t>
        </w:r>
        <w:proofErr w:type="gramEnd"/>
        <w:r w:rsidR="002E6460" w:rsidRPr="002E6460">
          <w:rPr>
            <w:rStyle w:val="a3"/>
          </w:rPr>
          <w:t xml:space="preserve"> 13.02.2017 № 23</w:t>
        </w:r>
      </w:hyperlink>
      <w:r w:rsidR="00B9652C">
        <w:t xml:space="preserve">, </w:t>
      </w:r>
      <w:hyperlink r:id="rId13" w:history="1">
        <w:r w:rsidR="00B9652C" w:rsidRPr="00B9652C">
          <w:rPr>
            <w:rStyle w:val="a3"/>
          </w:rPr>
          <w:t>от 16.02.2017 № 26</w:t>
        </w:r>
      </w:hyperlink>
      <w:r w:rsidR="00B9652C">
        <w:t>)</w:t>
      </w:r>
    </w:p>
    <w:p w:rsidR="00F65E8A" w:rsidRPr="00820AC8" w:rsidRDefault="00F65E8A" w:rsidP="00820AC8">
      <w:pPr>
        <w:pStyle w:val="5"/>
        <w:shd w:val="clear" w:color="auto" w:fill="auto"/>
        <w:ind w:right="340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977"/>
      </w:tblGrid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Код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Наименование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Народного Совета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Уполномоченного по правам человека в Донецкой Народной Республике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Центральная Избирательная Комиссия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002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Администрация Главы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030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Совета Министров Донецкой Народной Республики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031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Управление делами Совета Министров Донецкой Народной Республики</w:t>
            </w:r>
          </w:p>
          <w:p w:rsidR="009D2ED5" w:rsidRPr="00820AC8" w:rsidRDefault="009D2ED5" w:rsidP="00847129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4" w:history="1">
              <w:r w:rsidRPr="00427AF7">
                <w:rPr>
                  <w:rStyle w:val="a3"/>
                  <w:i/>
                </w:rPr>
                <w:t>Приказ</w:t>
              </w:r>
              <w:r w:rsidR="00847129">
                <w:rPr>
                  <w:rStyle w:val="a3"/>
                  <w:i/>
                </w:rPr>
                <w:t>а</w:t>
              </w:r>
              <w:r w:rsidRPr="00427AF7">
                <w:rPr>
                  <w:rStyle w:val="a3"/>
                  <w:i/>
                </w:rPr>
                <w:t xml:space="preserve"> Министерства финансов Донецкой Народной Республики </w:t>
              </w:r>
              <w:r w:rsidR="00427AF7" w:rsidRPr="00427AF7">
                <w:rPr>
                  <w:rStyle w:val="a3"/>
                  <w:i/>
                </w:rPr>
                <w:t>от 20.09.2016 № 188</w:t>
              </w:r>
            </w:hyperlink>
            <w:r w:rsidRPr="00C34942">
              <w:rPr>
                <w:i/>
              </w:rPr>
              <w:t>)</w:t>
            </w:r>
          </w:p>
        </w:tc>
      </w:tr>
      <w:tr w:rsidR="00B9652C" w:rsidRPr="00820AC8" w:rsidTr="00820AC8">
        <w:tc>
          <w:tcPr>
            <w:tcW w:w="959" w:type="dxa"/>
          </w:tcPr>
          <w:p w:rsidR="00B9652C" w:rsidRDefault="00B9652C" w:rsidP="00820AC8">
            <w:pPr>
              <w:pStyle w:val="5"/>
              <w:shd w:val="clear" w:color="auto" w:fill="auto"/>
              <w:ind w:right="340"/>
              <w:jc w:val="both"/>
            </w:pPr>
            <w:r>
              <w:t>032</w:t>
            </w:r>
          </w:p>
        </w:tc>
        <w:tc>
          <w:tcPr>
            <w:tcW w:w="8977" w:type="dxa"/>
          </w:tcPr>
          <w:p w:rsidR="00B9652C" w:rsidRDefault="00B9652C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по экологической политике и природным ресурсам при Главе Донецкой Народной Республики</w:t>
            </w:r>
          </w:p>
          <w:p w:rsidR="00B9652C" w:rsidRDefault="00B9652C" w:rsidP="00B9652C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5" w:history="1">
              <w:r w:rsidRPr="00B9652C">
                <w:rPr>
                  <w:rStyle w:val="a3"/>
                  <w:i/>
                </w:rPr>
                <w:t>Приказа Министерства финансов Донецкой Народной Республики от 16.02.2017 № 26</w:t>
              </w:r>
            </w:hyperlink>
            <w:r w:rsidRPr="00C34942">
              <w:rPr>
                <w:i/>
              </w:rPr>
              <w:t>)</w:t>
            </w:r>
            <w:bookmarkStart w:id="0" w:name="_GoBack"/>
            <w:bookmarkEnd w:id="0"/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060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Верховный Суд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090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Генеральная прокуратура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100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внутренних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угля и энергетики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Республиканская Энергетическая Регуляторная Комиссия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112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служба по тарифам Донецкой Народной Республики</w:t>
            </w:r>
          </w:p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6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113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антимонопольная служба Донецкой Народной Республики</w:t>
            </w:r>
          </w:p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7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120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экономического развития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130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промышленности и торговли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140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иностранных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160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информации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170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связи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180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культуры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191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Горного и технического надзора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192</w:t>
            </w:r>
          </w:p>
        </w:tc>
        <w:tc>
          <w:tcPr>
            <w:tcW w:w="8977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Дирекция капитального строительства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193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управление геологии и геоэкологии при Главе Донецкой Народной Республики</w:t>
            </w:r>
          </w:p>
          <w:p w:rsidR="00C34942" w:rsidRPr="00C34942" w:rsidRDefault="00C34942" w:rsidP="00C34942">
            <w:pPr>
              <w:pStyle w:val="5"/>
              <w:shd w:val="clear" w:color="auto" w:fill="auto"/>
              <w:ind w:right="340"/>
              <w:jc w:val="both"/>
              <w:rPr>
                <w:i/>
              </w:rPr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8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lastRenderedPageBreak/>
              <w:t>210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государственная служба охраны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Совет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220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образования и науки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здравоохранения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труда и социальной политики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Пенсионный фонд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служба по делам семьи и детей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253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254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255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256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Республиканский центр занятости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280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агропромышленной политики и продовольствия Донецкой Народной Республики</w:t>
            </w:r>
          </w:p>
        </w:tc>
      </w:tr>
      <w:tr w:rsidR="00DF5BE9" w:rsidRPr="00820AC8" w:rsidTr="00820AC8">
        <w:tc>
          <w:tcPr>
            <w:tcW w:w="959" w:type="dxa"/>
          </w:tcPr>
          <w:p w:rsidR="00DF5BE9" w:rsidRDefault="00DF5BE9" w:rsidP="00820AC8">
            <w:pPr>
              <w:pStyle w:val="5"/>
              <w:shd w:val="clear" w:color="auto" w:fill="auto"/>
              <w:ind w:right="340"/>
              <w:jc w:val="both"/>
            </w:pPr>
            <w:r>
              <w:t>281</w:t>
            </w:r>
          </w:p>
        </w:tc>
        <w:tc>
          <w:tcPr>
            <w:tcW w:w="8977" w:type="dxa"/>
          </w:tcPr>
          <w:p w:rsidR="00DF5BE9" w:rsidRDefault="00DF5B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по земельным ресурсам Донецкой Народной Республики</w:t>
            </w:r>
          </w:p>
          <w:p w:rsidR="00DF5BE9" w:rsidRDefault="00DF5BE9" w:rsidP="00DF5BE9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9" w:history="1">
              <w:r w:rsidRPr="00DF5BE9">
                <w:rPr>
                  <w:rStyle w:val="a3"/>
                  <w:i/>
                </w:rPr>
                <w:t>Приказа Министерства финансов Донецкой Народной Республики от 09.02.2017 № 20</w:t>
              </w:r>
            </w:hyperlink>
            <w:r w:rsidRPr="00C34942">
              <w:rPr>
                <w:i/>
              </w:rPr>
              <w:t>)</w:t>
            </w:r>
          </w:p>
        </w:tc>
      </w:tr>
      <w:tr w:rsidR="002E6460" w:rsidRPr="00820AC8" w:rsidTr="00820AC8">
        <w:tc>
          <w:tcPr>
            <w:tcW w:w="959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282</w:t>
            </w:r>
          </w:p>
        </w:tc>
        <w:tc>
          <w:tcPr>
            <w:tcW w:w="8977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водного и рыбного хозяйства Донецкой Народной Республики</w:t>
            </w:r>
          </w:p>
          <w:p w:rsidR="002E6460" w:rsidRDefault="002E6460" w:rsidP="002E6460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0" w:history="1">
              <w:r w:rsidRPr="002E6460">
                <w:rPr>
                  <w:rStyle w:val="a3"/>
                  <w:i/>
                </w:rPr>
                <w:t>Приказа Министерства финансов Донецкой Народной Республики от 13.02.2017 № 23</w:t>
              </w:r>
            </w:hyperlink>
            <w:r w:rsidRPr="00C34942">
              <w:rPr>
                <w:i/>
              </w:rPr>
              <w:t>)</w:t>
            </w:r>
          </w:p>
        </w:tc>
      </w:tr>
      <w:tr w:rsidR="002E6460" w:rsidRPr="00820AC8" w:rsidTr="00820AC8">
        <w:tc>
          <w:tcPr>
            <w:tcW w:w="959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283</w:t>
            </w:r>
          </w:p>
        </w:tc>
        <w:tc>
          <w:tcPr>
            <w:tcW w:w="8977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лесного и охотничьего хозяйства Донецкой Народной Республики</w:t>
            </w:r>
          </w:p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1" w:history="1">
              <w:r w:rsidRPr="002E6460">
                <w:rPr>
                  <w:rStyle w:val="a3"/>
                  <w:i/>
                </w:rPr>
                <w:t>Приказа Министерства финансов Донецкой Народной Республики от 13.02.2017 № 23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290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 управления восстановлением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транспорта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доходов и сборов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340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Центральный Республиканский Банк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352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(финансирование администраций городов и районов ДНР)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2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(Резервный фонд)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3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юстиции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370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Гуманитарного Обеспечения при Совете Министров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государственной безопасности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670</w:t>
            </w:r>
          </w:p>
        </w:tc>
        <w:tc>
          <w:tcPr>
            <w:tcW w:w="8977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государственного имущества Донецкой Народной Республики</w:t>
            </w:r>
          </w:p>
        </w:tc>
      </w:tr>
    </w:tbl>
    <w:p w:rsidR="00820AC8" w:rsidRDefault="00820AC8" w:rsidP="00820AC8">
      <w:pPr>
        <w:pStyle w:val="5"/>
        <w:shd w:val="clear" w:color="auto" w:fill="auto"/>
        <w:ind w:right="340"/>
        <w:jc w:val="center"/>
      </w:pPr>
    </w:p>
    <w:p w:rsidR="004508AA" w:rsidRDefault="004508AA" w:rsidP="00820AC8">
      <w:pPr>
        <w:pStyle w:val="5"/>
        <w:shd w:val="clear" w:color="auto" w:fill="auto"/>
        <w:ind w:right="340"/>
        <w:jc w:val="center"/>
      </w:pP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Начальник отдела методологии и</w:t>
      </w: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стратегического развития Департамента</w:t>
      </w:r>
    </w:p>
    <w:p w:rsidR="004508AA" w:rsidRPr="00820AC8" w:rsidRDefault="004508AA" w:rsidP="004508AA">
      <w:pPr>
        <w:pStyle w:val="5"/>
        <w:shd w:val="clear" w:color="auto" w:fill="auto"/>
        <w:ind w:right="340"/>
        <w:jc w:val="both"/>
      </w:pPr>
      <w:r>
        <w:t>контроля и управленческой отчетности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Егорова</w:t>
      </w:r>
    </w:p>
    <w:sectPr w:rsidR="004508AA" w:rsidRPr="00820AC8" w:rsidSect="00B50F83">
      <w:type w:val="continuous"/>
      <w:pgSz w:w="11909" w:h="16838"/>
      <w:pgMar w:top="1280" w:right="1092" w:bottom="1251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A9" w:rsidRDefault="005242A9" w:rsidP="00B50F83">
      <w:r>
        <w:separator/>
      </w:r>
    </w:p>
  </w:endnote>
  <w:endnote w:type="continuationSeparator" w:id="0">
    <w:p w:rsidR="005242A9" w:rsidRDefault="005242A9" w:rsidP="00B5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A9" w:rsidRDefault="005242A9"/>
  </w:footnote>
  <w:footnote w:type="continuationSeparator" w:id="0">
    <w:p w:rsidR="005242A9" w:rsidRDefault="005242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3"/>
    <w:rsid w:val="001975B2"/>
    <w:rsid w:val="001A0C23"/>
    <w:rsid w:val="002E6460"/>
    <w:rsid w:val="00427AF7"/>
    <w:rsid w:val="004508AA"/>
    <w:rsid w:val="004C685D"/>
    <w:rsid w:val="005242A9"/>
    <w:rsid w:val="005B3650"/>
    <w:rsid w:val="00615CE9"/>
    <w:rsid w:val="00820AC8"/>
    <w:rsid w:val="00847129"/>
    <w:rsid w:val="00856560"/>
    <w:rsid w:val="009D2ED5"/>
    <w:rsid w:val="00A111E3"/>
    <w:rsid w:val="00AB3E59"/>
    <w:rsid w:val="00AD0BC4"/>
    <w:rsid w:val="00B50F83"/>
    <w:rsid w:val="00B9652C"/>
    <w:rsid w:val="00C34942"/>
    <w:rsid w:val="00D47BAE"/>
    <w:rsid w:val="00DD5216"/>
    <w:rsid w:val="00DF5BE9"/>
    <w:rsid w:val="00E94F5F"/>
    <w:rsid w:val="00ED4BD0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5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5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178-2016-09-08/" TargetMode="External"/><Relationship Id="rId13" Type="http://schemas.openxmlformats.org/officeDocument/2006/relationships/hyperlink" Target="http://gisnpa-dnr.ru/npa/0025-26-20170216/" TargetMode="External"/><Relationship Id="rId18" Type="http://schemas.openxmlformats.org/officeDocument/2006/relationships/hyperlink" Target="http://gisnpa-dnr.ru/npa/0025-178-2016-09-0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25-23-20170213/" TargetMode="External"/><Relationship Id="rId7" Type="http://schemas.openxmlformats.org/officeDocument/2006/relationships/hyperlink" Target="http://gisnpa-dnr.ru/npa/0025-56-20160229/" TargetMode="External"/><Relationship Id="rId12" Type="http://schemas.openxmlformats.org/officeDocument/2006/relationships/hyperlink" Target="http://gisnpa-dnr.ru/npa/0025-23-20170213/" TargetMode="External"/><Relationship Id="rId17" Type="http://schemas.openxmlformats.org/officeDocument/2006/relationships/hyperlink" Target="http://gisnpa-dnr.ru/npa/0025-215-2016-11-02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gisnpa-dnr.ru/npa/0025-215-2016-11-02/" TargetMode="External"/><Relationship Id="rId20" Type="http://schemas.openxmlformats.org/officeDocument/2006/relationships/hyperlink" Target="http://gisnpa-dnr.ru/npa/0025-23-20170213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isnpa-dnr.ru/npa/0025-20-20170209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26-20170216/" TargetMode="External"/><Relationship Id="rId23" Type="http://schemas.openxmlformats.org/officeDocument/2006/relationships/hyperlink" Target="http://gisnpa-dnr.ru/npa/0025-178-2016-09-08/" TargetMode="External"/><Relationship Id="rId10" Type="http://schemas.openxmlformats.org/officeDocument/2006/relationships/hyperlink" Target="http://gisnpa-dnr.ru/npa/0025-215-2016-11-02/" TargetMode="External"/><Relationship Id="rId19" Type="http://schemas.openxmlformats.org/officeDocument/2006/relationships/hyperlink" Target="http://gisnpa-dnr.ru/npa/0025-20-201702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88-20160920/" TargetMode="External"/><Relationship Id="rId14" Type="http://schemas.openxmlformats.org/officeDocument/2006/relationships/hyperlink" Target="http://gisnpa-dnr.ru/npa/0025-188-20160920/" TargetMode="External"/><Relationship Id="rId22" Type="http://schemas.openxmlformats.org/officeDocument/2006/relationships/hyperlink" Target="http://gisnpa-dnr.ru/npa/0025-178-2016-09-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2017-03-02T07:30:00Z</dcterms:created>
  <dcterms:modified xsi:type="dcterms:W3CDTF">2017-03-02T07:30:00Z</dcterms:modified>
</cp:coreProperties>
</file>