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  <w:color w:val="000000" w:themeColor="text1"/>
        </w:rPr>
      </w:pPr>
      <w:r w:rsidRPr="008D613D">
        <w:rPr>
          <w:rFonts w:ascii="Times New Roman" w:eastAsia="Times New Roman" w:hAnsi="Times New Roman" w:cs="Times New Roman"/>
          <w:color w:val="000000" w:themeColor="text1"/>
        </w:rPr>
        <w:tab/>
      </w:r>
      <w:r w:rsidRPr="006262D3">
        <w:rPr>
          <w:rFonts w:ascii="Times New Roman" w:eastAsia="Times New Roman" w:hAnsi="Times New Roman" w:cs="Times New Roman"/>
          <w:color w:val="000000" w:themeColor="text1"/>
        </w:rPr>
        <w:t>Приложение 1</w:t>
      </w:r>
    </w:p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ab/>
        <w:t xml:space="preserve">к Порядку представления </w:t>
      </w:r>
    </w:p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ab/>
        <w:t xml:space="preserve">нормативных правовых актов </w:t>
      </w:r>
    </w:p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ab/>
        <w:t xml:space="preserve">на государственную регистрацию </w:t>
      </w:r>
    </w:p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ab/>
        <w:t xml:space="preserve">и проведения их государственной </w:t>
      </w:r>
    </w:p>
    <w:p w:rsidR="0007378F" w:rsidRPr="006262D3" w:rsidRDefault="0007378F" w:rsidP="0007378F">
      <w:pPr>
        <w:tabs>
          <w:tab w:val="left" w:pos="5954"/>
        </w:tabs>
        <w:spacing w:after="0" w:line="240" w:lineRule="auto"/>
        <w:ind w:left="3545" w:firstLine="1417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ab/>
        <w:t>регистрации (пункт 3.7.1)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(наименование органа юстиции, в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который представляется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нормативный правовой акт для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проведения государственной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</w:rPr>
      </w:pPr>
      <w:r w:rsidRPr="006262D3">
        <w:rPr>
          <w:rFonts w:ascii="Times New Roman" w:eastAsia="Times New Roman" w:hAnsi="Times New Roman" w:cs="Times New Roman"/>
          <w:b/>
        </w:rPr>
        <w:t>регистрации)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BC332" wp14:editId="0B9C59A4">
                <wp:simplePos x="0" y="0"/>
                <wp:positionH relativeFrom="column">
                  <wp:posOffset>3168015</wp:posOffset>
                </wp:positionH>
                <wp:positionV relativeFrom="paragraph">
                  <wp:posOffset>196849</wp:posOffset>
                </wp:positionV>
                <wp:extent cx="274320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673E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5.5pt" to="46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mzGAIAAOkDAAAOAAAAZHJzL2Uyb0RvYy54bWysU81uEzEQviPxDpbvZJNAKF1l00OjcikQ&#10;qe0DTL3e7AqvbXlMNrkBZ6Q8Aq/QA0iVSnmG3Tdi7E1CCzfEHqzx/Hye+ebb6cm6VmwlHVZGZ3w0&#10;GHImtTB5pZcZv7o8e/aKM/Sgc1BGy4xvJPKT2dMn08amcmxKo3LpGIFoTBub8dJ7myYJilLWgANj&#10;paZgYVwNnq5umeQOGkKvVTIeDl8mjXG5dUZIRPLO+yCfRfyikMK/KwqUnqmMU28+ni6e1+FMZlNI&#10;lw5sWYldG/APXdRQaXr0ADUHD+yDq/6CqivhDJrCD4SpE1MUlZBxBppmNPxjmosSrIyzEDloDzTh&#10;/4MVb1cLx6qcdnfEmYaadtR+7T522/ZHe9NtWfep/dl+b7+1t+19e9t9Jvuu+0J2CLZ3O/eWUTlx&#10;2VhMCfJUL1xgQ6z1hT034j1SLHkUDBe0fdq6cHVIJzrYOu5mc9iNXHsmyDk+evGcFs6Z2McSSPeF&#10;1qF/LU3NgpFxVelAG6SwOkcfnoZ0nxLc2pxVSsXVK82ajB9PxhNCBhJgocCTWVuiBPWSM1BLUrbw&#10;LiKiUVUeqgMObvBUObYCEhdpMjfNJbXLmQL0FKAZ4tcXlpDLPvV4Qu5eeQj+jcl792i491O7PXTs&#10;/NGTYYw5YNmXxFBAogqlQ0syan439W+Og3Vt8s3C7RdBeoplO+0HwT68k/3wD539AgAA//8DAFBL&#10;AwQUAAYACAAAACEA6QD8CdwAAAAJAQAADwAAAGRycy9kb3ducmV2LnhtbEyPTU/DMAyG70j8h8hI&#10;XCaWbkVoLU0nBPTGhQHi6jWmrWicrsm2wq/HaAc4+vWj96NYT65XBxpD59nAYp6AIq697bgx8PpS&#10;Xa1AhYhssfdMBr4owLo8Pyswt/7Iz3TYxEaJCYccDbQxDrnWoW7JYZj7gVh+H350GOUcG21HPIq5&#10;6/UySW60w44locWB7luqPzd7ZyBUb7Srvmf1LHlPG0/L3cPTIxpzeTHd3YKKNMU/GH7rS3UopdPW&#10;79kG1Ru4zlaZoAbShWwSIEsTEbYnQZeF/r+g/AEAAP//AwBQSwECLQAUAAYACAAAACEAtoM4kv4A&#10;AADhAQAAEwAAAAAAAAAAAAAAAAAAAAAAW0NvbnRlbnRfVHlwZXNdLnhtbFBLAQItABQABgAIAAAA&#10;IQA4/SH/1gAAAJQBAAALAAAAAAAAAAAAAAAAAC8BAABfcmVscy8ucmVsc1BLAQItABQABgAIAAAA&#10;IQC8QjmzGAIAAOkDAAAOAAAAAAAAAAAAAAAAAC4CAABkcnMvZTJvRG9jLnhtbFBLAQItABQABgAI&#10;AAAAIQDpAPwJ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  <w:r w:rsidRPr="006262D3">
        <w:rPr>
          <w:rFonts w:ascii="Times New Roman" w:eastAsia="Times New Roman" w:hAnsi="Times New Roman" w:cs="Times New Roman"/>
          <w:b/>
        </w:rPr>
        <w:tab/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(полное наименование органа, представляющего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Cs w:val="28"/>
        </w:rPr>
      </w:pP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27A174" wp14:editId="73698D72">
                <wp:simplePos x="0" y="0"/>
                <wp:positionH relativeFrom="column">
                  <wp:posOffset>3168015</wp:posOffset>
                </wp:positionH>
                <wp:positionV relativeFrom="paragraph">
                  <wp:posOffset>13334</wp:posOffset>
                </wp:positionV>
                <wp:extent cx="27432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8BFF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.05pt" to="46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byFwIAAOkDAAAOAAAAZHJzL2Uyb0RvYy54bWysU82O0zAQviPxDpbvNGmhwEZN97DVclmg&#10;0i4PMOs4TYRjWx7TtDfgjNRH4BU4gLTSAs+QvBFjpy27cEPkYI3n5/PMfF9mp5tGsbV0WBud8/Eo&#10;5UxqYYpar3L+5ur80XPO0IMuQBktc76VyE/nDx/MWpvJiamMKqRjBKIxa23OK+9tliQoKtkAjoyV&#10;moKlcQ14urpVUjhoCb1RySRNnyatcYV1RkhE8i6GIJ9H/LKUwr8uS5SeqZxTbz6eLp7X4UzmM8hW&#10;DmxVi30b8A9dNFBrevQItQAP7J2r/4JqauEMmtKPhGkSU5a1kHEGmmac/jHNZQVWxlloOWiPa8L/&#10;ByterZeO1QVxR0xpaIij7nP/vt9137sv/Y71H7qf3bfua3fT/ehu+o9k3/afyA7B7nbv3jEqp122&#10;FjOCPNNLF7YhNvrSXhjxFimW3AuGC9ohbVO6JqTTOtgmcrM9ciM3nglyTp49eUyEcyYOsQSyQ6F1&#10;6F9I07Bg5FzVOqwNMlhfoA9PQ3ZICW5tzmulIvVKszbnJ9PJlJCBBFgq8GQ2llaCesUZqBUpW3gX&#10;EdGougjVAQe3eKYcWwOJizRZmPaK2uVMAXoK0AzxGworKOSQejIl96A8BP/SFIN7nB781O4AHTu/&#10;92QYYwFYDSUxFJCoQunQkoya30/9e8fBujbFdukORJCeYtle+0Gwd+9k3/1D578AAAD//wMAUEsD&#10;BBQABgAIAAAAIQDKwRku2gAAAAcBAAAPAAAAZHJzL2Rvd25yZXYueG1sTI7BTsMwEETvSPyDtUhc&#10;Kuo0RagJcSoE5MaFAuK6jZckIl6nsdsGvp6lFzg+zWjmFevJ9epAY+g8G1jME1DEtbcdNwZeX6qr&#10;FagQkS32nsnAFwVYl+dnBebWH/mZDpvYKBnhkKOBNsYh1zrULTkMcz8QS/bhR4dRcGy0HfEo467X&#10;aZLcaIcdy0OLA923VH9u9s5AqN5oV33P6lnyvmw8pbuHp0c05vJiursFFWmKf2X41Rd1KMVp6/ds&#10;g+oNXGerTKoG0gUoybNlIrw9sS4L/d+//AEAAP//AwBQSwECLQAUAAYACAAAACEAtoM4kv4AAADh&#10;AQAAEwAAAAAAAAAAAAAAAAAAAAAAW0NvbnRlbnRfVHlwZXNdLnhtbFBLAQItABQABgAIAAAAIQA4&#10;/SH/1gAAAJQBAAALAAAAAAAAAAAAAAAAAC8BAABfcmVscy8ucmVsc1BLAQItABQABgAIAAAAIQBr&#10;vxbyFwIAAOkDAAAOAAAAAAAAAAAAAAAAAC4CAABkcnMvZTJvRG9jLnhtbFBLAQItABQABgAIAAAA&#10;IQDKwRku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 xml:space="preserve">нормативный правовой акт на государственную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6431FF" wp14:editId="25DEC68D">
                <wp:simplePos x="0" y="0"/>
                <wp:positionH relativeFrom="column">
                  <wp:posOffset>3168015</wp:posOffset>
                </wp:positionH>
                <wp:positionV relativeFrom="paragraph">
                  <wp:posOffset>15239</wp:posOffset>
                </wp:positionV>
                <wp:extent cx="27432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96B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.2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uRFgIAAOcDAAAOAAAAZHJzL2Uyb0RvYy54bWysU82O0zAQviPxDpbvNGmhwEZN97DVclmg&#10;0i4PMOs4TYRjWx7TtDfgjNRH4BU4gLTSAs+QvBFjpy27cEPkYI3n5/N8M19mp5tGsbV0WBud8/Eo&#10;5UxqYYpar3L+5ur80XPO0IMuQBktc76VyE/nDx/MWpvJiamMKqRjBKIxa23OK+9tliQoKtkAjoyV&#10;moKlcQ14urpVUjhoCb1RySRNnyatcYV1RkhE8i6GIJ9H/LKUwr8uS5SeqZxTbz6eLp7X4UzmM8hW&#10;DmxVi30b8A9dNFBrevQItQAP7J2r/4JqauEMmtKPhGkSU5a1kJEDsRmnf7C5rMDKyIWGg/Y4Jvx/&#10;sOLVeulYXeR8ypmGhlbUfe7f97vue/el37H+Q/ez+9Z97W66H91N/5Hs2/4T2SHY3e7dOzYNk2wt&#10;ZgR4ppcuzEJs9KW9MOItUiy5FwwXtEPapnRNSKdhsE3czPa4GbnxTJBz8uzJY1o3Z+IQSyA7FFqH&#10;/oU0DQtGzlWtw9Agg/UF+vA0ZIeU4NbmvFYqLl5p1ub8ZDoh8gJIfqUCT2ZjaSCoV5yBWpGuhXcR&#10;EY2qi1AdcHCLZ8qxNZC0SJGFaa+oXc4UoKcAcYjfUFhBIYfUkym5B90h+JemGNzj9OCndgfo2Pm9&#10;JwONBWA1lMRQQKIKpUNLMip+z/r3jIN1bYrt0h0WQWqKZXvlB7nevZN99/+c/wIAAP//AwBQSwME&#10;FAAGAAgAAAAhABoIl1faAAAABwEAAA8AAABkcnMvZG93bnJldi54bWxMjsFOwzAQRO9I/IO1SFwq&#10;6pBWqAlxKgTkxoUC4rqNlyQiXqex2wa+nqUXOD7NaOYV68n16kBj6DwbuJ4noIhrbztuDLy+VFcr&#10;UCEiW+w9k4EvCrAuz88KzK0/8jMdNrFRMsIhRwNtjEOudahbchjmfiCW7MOPDqPg2Gg74lHGXa/T&#10;JLnRDjuWhxYHum+p/tzsnYFQvdGu+p7Vs+R90XhKdw9Pj2jM5cV0dwsq0hT/yvCrL+pQitPW79kG&#10;1RtYZqtMqgbSJSjJs0UivD2xLgv937/8AQAA//8DAFBLAQItABQABgAIAAAAIQC2gziS/gAAAOEB&#10;AAATAAAAAAAAAAAAAAAAAAAAAABbQ29udGVudF9UeXBlc10ueG1sUEsBAi0AFAAGAAgAAAAhADj9&#10;If/WAAAAlAEAAAsAAAAAAAAAAAAAAAAALwEAAF9yZWxzLy5yZWxzUEsBAi0AFAAGAAgAAAAhAPok&#10;O5EWAgAA5wMAAA4AAAAAAAAAAAAAAAAALgIAAGRycy9lMm9Eb2MueG1sUEsBAi0AFAAGAAgAAAAh&#10;ABoIl1f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6262D3">
        <w:rPr>
          <w:rFonts w:ascii="Times New Roman" w:eastAsia="Times New Roman" w:hAnsi="Times New Roman" w:cs="Times New Roman"/>
          <w:b/>
          <w:sz w:val="20"/>
          <w:szCs w:val="20"/>
        </w:rPr>
        <w:t>регистрацию)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E73CA90" wp14:editId="6B2EF11E">
                <wp:simplePos x="0" y="0"/>
                <wp:positionH relativeFrom="column">
                  <wp:posOffset>3453765</wp:posOffset>
                </wp:positionH>
                <wp:positionV relativeFrom="paragraph">
                  <wp:posOffset>168909</wp:posOffset>
                </wp:positionV>
                <wp:extent cx="24574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EC1C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95pt,13.3pt" to="4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q9FwIAAOcDAAAOAAAAZHJzL2Uyb0RvYy54bWysU82O0zAQviPxDpbvNG21LWzUdA9bLZcF&#10;Ku3yALOO00Q4tuUxTXsDzkh9BF6BwyKttMAzJG/E2GnLLtwQOVjj+WY+z8+X2dmmVmwtHVZGZ3w0&#10;GHImtTB5pVcZf3t98ewFZ+hB56CMlhnfSuRn86dPZo1N5diURuXSMSLRmDY246X3Nk0SFKWsAQfG&#10;Sk1gYVwNnq5uleQOGmKvVTIeDqdJY1xunRESkbyLHuTzyF8UUvg3RYHSM5Vxqs3H08XzJpzJfAbp&#10;yoEtK7EvA/6hihoqTY8eqRbggb131V9UdSWcQVP4gTB1YoqiEjL2QN2Mhn90c1WClbEXGg7a45jw&#10;/9GK1+ulY1We8SlnGmpaUful+9Dt2u/t127Huo/tz/Zbe9vetT/au+4T2ffdZ7ID2N7v3Ts2DZNs&#10;LKZEeK6XLsxCbPSVvTTiHRKWPALDBW0ftilcHcJpGGwTN7M9bkZuPBPkHJ9Mnp9MaIHigCWQHhKt&#10;Q/9SmpoFI+Oq0mFokML6En14GtJDSHBrc1EpFRevNGsyfjoZT4gZSH6FAk9mbWkgqFecgVqRroV3&#10;kRGNqvKQHXhwi+fKsTWQtEiRuWmuqVzOFKAngHqIX59YQi770NMJuXvdIfhXJu/do+HBT+X21LHy&#10;R0+GNhaAZZ8SocBEGUqHkmRU/L7r3zMO1o3Jt0t3WASpKabtlR/k+vBO9sP/c/4LAAD//wMAUEsD&#10;BBQABgAIAAAAIQDlSqDD3QAAAAkBAAAPAAAAZHJzL2Rvd25yZXYueG1sTI/BTsMwDIbvSLxDZCQu&#10;05bQQsVK0wkBvXHZYOKaNaataJyuybbC02PEAY7+/en352I1uV4ccQydJw1XCwUCqfa2o0bD60s1&#10;vwURoiFrek+o4RMDrMrzs8Lk1p9ojcdNbASXUMiNhjbGIZcy1C06ExZ+QOLdux+diTyOjbSjOXG5&#10;62WiVCad6YgvtGbAhxbrj83BaQjVFvfV16yeqbe08ZjsH5+fjNaXF9P9HYiIU/yD4Uef1aFkp50/&#10;kA2i13BznS4Z1ZBkGQgGlqniYPcbyLKQ/z8ovwEAAP//AwBQSwECLQAUAAYACAAAACEAtoM4kv4A&#10;AADhAQAAEwAAAAAAAAAAAAAAAAAAAAAAW0NvbnRlbnRfVHlwZXNdLnhtbFBLAQItABQABgAIAAAA&#10;IQA4/SH/1gAAAJQBAAALAAAAAAAAAAAAAAAAAC8BAABfcmVscy8ucmVsc1BLAQItABQABgAIAAAA&#10;IQAXV3q9FwIAAOcDAAAOAAAAAAAAAAAAAAAAAC4CAABkcnMvZTJvRG9jLnhtbFBLAQItABQABgAI&#10;AAAAIQDlSqDD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6262D3">
        <w:rPr>
          <w:rFonts w:ascii="Times New Roman" w:eastAsia="Times New Roman" w:hAnsi="Times New Roman" w:cs="Times New Roman"/>
        </w:rPr>
        <w:t>тел.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OLE_LINK4"/>
      <w:r w:rsidRPr="006262D3">
        <w:rPr>
          <w:rFonts w:ascii="Times New Roman" w:eastAsia="Times New Roman" w:hAnsi="Times New Roman" w:cs="Times New Roman"/>
          <w:b/>
        </w:rPr>
        <w:t>ЗАЯВЛЕНИЕ</w:t>
      </w:r>
      <w:bookmarkEnd w:id="0"/>
      <w:r w:rsidRPr="006262D3">
        <w:rPr>
          <w:rFonts w:ascii="Times New Roman" w:eastAsia="Times New Roman" w:hAnsi="Times New Roman" w:cs="Times New Roman"/>
          <w:b/>
        </w:rPr>
        <w:t xml:space="preserve"> 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на проведение государственной регистрации нормативного правового акта 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6262D3">
        <w:rPr>
          <w:rFonts w:ascii="Times New Roman" w:eastAsia="Times New Roman" w:hAnsi="Times New Roman" w:cs="Times New Roman"/>
          <w:szCs w:val="28"/>
        </w:rPr>
        <w:t>________________</w:t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  <w:t>№________________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Прошу провести государственную регистрацию нормативного правового акта.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Вид НПА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Дата НПА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Номер НПА</w:t>
            </w:r>
          </w:p>
        </w:tc>
      </w:tr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78F" w:rsidRPr="006262D3" w:rsidRDefault="0007378F" w:rsidP="0007378F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378F" w:rsidRPr="006262D3" w:rsidRDefault="0007378F" w:rsidP="0007378F">
            <w:pPr>
              <w:tabs>
                <w:tab w:val="left" w:pos="8930"/>
              </w:tabs>
              <w:jc w:val="center"/>
              <w:rPr>
                <w:b/>
              </w:rPr>
            </w:pPr>
            <w:r w:rsidRPr="006262D3">
              <w:rPr>
                <w:b/>
              </w:rPr>
              <w:t>Наименование НПА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>
            <w:pPr>
              <w:jc w:val="center"/>
              <w:rPr>
                <w:b/>
              </w:rPr>
            </w:pPr>
          </w:p>
        </w:tc>
      </w:tr>
      <w:tr w:rsidR="0007378F" w:rsidRPr="006262D3" w:rsidTr="00435CF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Фамилия, имя, отчество ответственного исполнителя правотворческого органа и его контактный номер телефона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Ограничительная пометка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Приложения</w:t>
            </w:r>
          </w:p>
        </w:tc>
      </w:tr>
      <w:tr w:rsidR="0007378F" w:rsidRPr="006262D3" w:rsidTr="00435CF5"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rFonts w:eastAsia="Times New Roman"/>
                <w:sz w:val="22"/>
                <w:lang w:eastAsia="ru-RU"/>
              </w:rPr>
              <w:br w:type="page"/>
            </w:r>
            <w:r w:rsidRPr="006262D3">
              <w:rPr>
                <w:b/>
              </w:rPr>
              <w:t>Источник опубликования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rPr>
                <w:b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rPr>
                <w:b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6262D3">
        <w:rPr>
          <w:rFonts w:ascii="Times New Roman" w:eastAsia="Times New Roman" w:hAnsi="Times New Roman" w:cs="Times New Roman"/>
        </w:rPr>
        <w:lastRenderedPageBreak/>
        <w:t>Продолжение приложения 1</w:t>
      </w: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>Обратная сторона</w:t>
      </w: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Представляемый нормативный правовой акт подлежит/не подлежит опубликованию (указать словами):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В случае, если нормативный правовой акт не подлежит опубликованию, указать правовые основания: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pPr w:leftFromText="180" w:rightFromText="180" w:vertAnchor="text" w:horzAnchor="page" w:tblpX="8968" w:tblpY="-23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39"/>
      </w:tblGrid>
      <w:tr w:rsidR="0007378F" w:rsidRPr="006262D3" w:rsidTr="00435CF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 xml:space="preserve">Повторное обращение «да/нет» (указать словами):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  <w:u w:val="single"/>
        </w:rPr>
        <w:t>Для повторных обращений</w:t>
      </w:r>
      <w:r w:rsidRPr="006262D3">
        <w:rPr>
          <w:rFonts w:ascii="Times New Roman" w:eastAsia="Times New Roman" w:hAnsi="Times New Roman" w:cs="Times New Roman"/>
        </w:rPr>
        <w:t xml:space="preserve"> указать:</w:t>
      </w:r>
    </w:p>
    <w:tbl>
      <w:tblPr>
        <w:tblStyle w:val="1"/>
        <w:tblpPr w:leftFromText="180" w:rightFromText="180" w:vertAnchor="text" w:horzAnchor="page" w:tblpX="7288" w:tblpY="-59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 xml:space="preserve">1) Дата предыдущего обращения </w:t>
      </w:r>
    </w:p>
    <w:tbl>
      <w:tblPr>
        <w:tblStyle w:val="1"/>
        <w:tblpPr w:leftFromText="180" w:rightFromText="180" w:vertAnchor="text" w:horzAnchor="page" w:tblpX="7288" w:tblpY="-3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 xml:space="preserve">2) Номер предыдущего обращения </w:t>
      </w:r>
    </w:p>
    <w:tbl>
      <w:tblPr>
        <w:tblStyle w:val="1"/>
        <w:tblpPr w:leftFromText="180" w:rightFromText="180" w:vertAnchor="text" w:horzAnchor="page" w:tblpX="7288" w:tblpY="-5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3) Дата ответа органа юстиции</w:t>
      </w:r>
    </w:p>
    <w:tbl>
      <w:tblPr>
        <w:tblStyle w:val="1"/>
        <w:tblpPr w:leftFromText="180" w:rightFromText="180" w:vertAnchor="text" w:horzAnchor="page" w:tblpX="7288" w:tblpY="3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4) </w:t>
      </w:r>
      <w:r w:rsidRPr="006262D3">
        <w:rPr>
          <w:rFonts w:ascii="Times New Roman" w:hAnsi="Times New Roman" w:cs="Times New Roman"/>
        </w:rPr>
        <w:t>Номер</w:t>
      </w:r>
      <w:r w:rsidRPr="006262D3">
        <w:rPr>
          <w:rFonts w:ascii="Times New Roman" w:eastAsia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ответа</w:t>
      </w:r>
      <w:r w:rsidRPr="006262D3">
        <w:rPr>
          <w:rFonts w:ascii="Times New Roman" w:eastAsia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органа</w:t>
      </w:r>
      <w:r w:rsidRPr="006262D3">
        <w:rPr>
          <w:rFonts w:ascii="Times New Roman" w:eastAsia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юстиции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Соответствие представляемой электронной копии нормативного правового акта его утвержденному оригиналу подтверждаю.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7C3AA9" wp14:editId="48E34899">
                <wp:simplePos x="0" y="0"/>
                <wp:positionH relativeFrom="column">
                  <wp:posOffset>2158365</wp:posOffset>
                </wp:positionH>
                <wp:positionV relativeFrom="paragraph">
                  <wp:posOffset>14604</wp:posOffset>
                </wp:positionV>
                <wp:extent cx="177165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955A"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95pt,1.15pt" to="30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cMGAIAAOkDAAAOAAAAZHJzL2Uyb0RvYy54bWysU82O0zAQviPxDpbvNG2l7tKo6R62Wi4L&#10;VNrlAWYdp4lwbMtjmvYGnJH6CLwCB5BWWuAZkjdi7LTdH26IHKzx/Hye+ebL7GxTK7aWDiujMz4a&#10;DDmTWpi80quMv7u+ePGSM/Sgc1BGy4xvJfKz+fNns8amcmxKo3LpGIFoTBub8dJ7myYJilLWgANj&#10;paZgYVwNnq5uleQOGkKvVTIeDk+SxrjcOiMkInkXfZDPI35RSOHfFgVKz1TGqTcfTxfPm3Am8xmk&#10;Kwe2rMS+DfiHLmqoND16hFqAB/bBVX9B1ZVwBk3hB8LUiSmKSsg4A00zGj6Z5qoEK+MsRA7aI034&#10;/2DFm/XSsSqn3U0501DTjtqv3cdu1/5sv3U71n1qf7c/2u/tbfurve0+k33XfSE7BNu7vXvHqJy4&#10;bCymBHmuly6wITb6yl4a8R4pljwKhgvaPm1TuDqkEx1sE3ezPe5GbjwT5Bydno5OJrRCcYglkB4K&#10;rUP/SpqaBSPjqtKBNkhhfYk+PA3pISW4tbmolIqrV5o1GZ9OxhNCBhJgocCTWVuiBPWKM1ArUrbw&#10;LiKiUVUeqgMObvFcObYGEhdpMjfNNbXLmQL0FKAZ4tcXlpDLPnU6IXevPAT/2uS9ezQ8+KndHjp2&#10;/ujJMMYCsOxLYiggUYXSoSUZNb+f+p7jYN2YfLt0h0WQnmLZXvtBsA/vZD/8Q+d/AAAA//8DAFBL&#10;AwQUAAYACAAAACEATZjAxtoAAAAHAQAADwAAAGRycy9kb3ducmV2LnhtbEyOwU7DMBBE70j8g7VI&#10;XCrqNJGqNsSpEJAbF1oQ1228JBHxOo3dNvD1LFzg+DSjmVdsJterE42h82xgMU9AEdfedtwYeNlV&#10;NytQISJb7D2TgU8KsCkvLwrMrT/zM522sVEywiFHA22MQ651qFtyGOZ+IJbs3Y8Oo+DYaDviWcZd&#10;r9MkWWqHHctDiwPdt1R/bI/OQKhe6VB9zepZ8pY1ntLDw9MjGnN9Nd3dgoo0xb8y/OiLOpTitPdH&#10;tkH1BrJsvZaqgTQDJflysRLe/7IuC/3fv/wGAAD//wMAUEsBAi0AFAAGAAgAAAAhALaDOJL+AAAA&#10;4QEAABMAAAAAAAAAAAAAAAAAAAAAAFtDb250ZW50X1R5cGVzXS54bWxQSwECLQAUAAYACAAAACEA&#10;OP0h/9YAAACUAQAACwAAAAAAAAAAAAAAAAAvAQAAX3JlbHMvLnJlbHNQSwECLQAUAAYACAAAACEA&#10;j2pnDBgCAADpAwAADgAAAAAAAAAAAAAAAAAuAgAAZHJzL2Uyb0RvYy54bWxQSwECLQAUAAYACAAA&#10;ACEATZjAxtoAAAAHAQAADwAAAAAAAAAAAAAAAABy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65024D" wp14:editId="08163352">
                <wp:simplePos x="0" y="0"/>
                <wp:positionH relativeFrom="column">
                  <wp:posOffset>-3810</wp:posOffset>
                </wp:positionH>
                <wp:positionV relativeFrom="paragraph">
                  <wp:posOffset>14604</wp:posOffset>
                </wp:positionV>
                <wp:extent cx="200025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79C6" id="Прямая соединительная линия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.15pt" to="1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jaFwIAAOkDAAAOAAAAZHJzL2Uyb0RvYy54bWysU82O0zAQviPxDpbvNGmlIjZquoetlssC&#10;lXZ5gFnHaSIc2/KYpr0BZ6Q+Aq/AAaSVduEZkjfasdN2d+GGyMEaz8/nmW++zE43jWJr6bA2Oufj&#10;UcqZ1MIUtV7l/P3V+YtXnKEHXYAyWuZ8K5Gfzp8/m7U2kxNTGVVIxwhEY9banFfe2yxJUFSyARwZ&#10;KzUFS+Ma8HR1q6Rw0BJ6o5JJmr5MWuMK64yQiORdDEE+j/hlKYV/V5YoPVM5p958PF08r8OZzGeQ&#10;rRzYqhb7NuAfumig1vToEWoBHthHV/8F1dTCGTSlHwnTJKYsayHjDDTNOP1jmssKrIyzEDlojzTh&#10;/4MVb9dLx+oi5xOiR0NDO+q+9Z/6XXfXfe93rP/c/e5+dj+6m+5Xd9N/Ifu2/0p2CHa3e/eOUTlx&#10;2VrMCPJML11gQ2z0pb0w4gNSLHkSDBe0Q9qmdE1IJzrYJu5me9yN3HgmyEnLTidT6lEcYglkh0Lr&#10;0L+WpmHByLmqdaANMlhfoA9PQ3ZICW5tzmul4uqVZm3OT6aTKSEDCbBU4MlsLFGCesUZqBUpW3gX&#10;EdGougjVAQe3eKYcWwOJizRZmPaK2uVMAXoK0AzxGworKOSQejIl96A8BP/GFIN7nB781O4AHTt/&#10;8mQYYwFYDSUxFJCoQunQkoya30/9wHGwrk2xXbrDIkhPsWyv/SDYx3eyH/+h83sAAAD//wMAUEsD&#10;BBQABgAIAAAAIQCMFDcu2gAAAAUBAAAPAAAAZHJzL2Rvd25yZXYueG1sTI7BTsMwEETvSPyDtUhc&#10;qtZpUlUoxKkQkBsXWhDXbbwkEfE6jd028PUsXOA4mtGbV2wm16sTjaHzbGC5SEAR19523Bh42VXz&#10;G1AhIlvsPZOBTwqwKS8vCsytP/MznbaxUQLhkKOBNsYh1zrULTkMCz8QS/fuR4dR4thoO+JZ4K7X&#10;aZKstcOO5aHFge5bqj+2R2cgVK90qL5m9Sx5yxpP6eHh6RGNub6a7m5BRZri3xh+9EUdSnHa+yPb&#10;oHoD87UMDaQZKGmz5WoFav+bdVno//blNwAAAP//AwBQSwECLQAUAAYACAAAACEAtoM4kv4AAADh&#10;AQAAEwAAAAAAAAAAAAAAAAAAAAAAW0NvbnRlbnRfVHlwZXNdLnhtbFBLAQItABQABgAIAAAAIQA4&#10;/SH/1gAAAJQBAAALAAAAAAAAAAAAAAAAAC8BAABfcmVscy8ucmVsc1BLAQItABQABgAIAAAAIQCt&#10;wqjaFwIAAOkDAAAOAAAAAAAAAAAAAAAAAC4CAABkcnMvZTJvRG9jLnhtbFBLAQItABQABgAIAAAA&#10;IQCMFDcu2gAAAAUBAAAPAAAAAAAAAAAAAAAAAHE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BB811E" wp14:editId="72553BCE">
                <wp:simplePos x="0" y="0"/>
                <wp:positionH relativeFrom="column">
                  <wp:posOffset>4396740</wp:posOffset>
                </wp:positionH>
                <wp:positionV relativeFrom="paragraph">
                  <wp:posOffset>14604</wp:posOffset>
                </wp:positionV>
                <wp:extent cx="177165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D83F" id="Прямая соединительная линия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2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3aGAIAAOkDAAAOAAAAZHJzL2Uyb0RvYy54bWysU82O0zAQviPxDpbvNE2l7rJR0z1stVwW&#10;qLTLA8w6ThPh2JbHNO0NOCP1EXgFDiCttMAzJG/E2GnLLtwQOVjj+fk8882X2fmmUWwtHdZG5zwd&#10;jTmTWpii1qucv7m5fPacM/SgC1BGy5xvJfLz+dMns9ZmcmIqowrpGIFozFqb88p7myUJiko2gCNj&#10;paZgaVwDnq5ulRQOWkJvVDIZj0+S1rjCOiMkInkXQ5DPI35ZSuFflyVKz1TOqTcfTxfP23Am8xlk&#10;Kwe2qsW+DfiHLhqoNT16hFqAB/bO1X9BNbVwBk3pR8I0iSnLWsg4A02Tjv+Y5roCK+MsRA7aI034&#10;/2DFq/XSsbrI+STlTENDO+o+9+/7Xfe9+9LvWP+h+9l96752d92P7q7/SPZ9/4nsEOzu9+4do3Li&#10;srWYEeSFXrrAhtjoa3tlxFukWPIoGC5oh7RN6ZqQTnSwTdzN9rgbufFMkDM9PU1PprRCcYglkB0K&#10;rUP/QpqGBSPnqtaBNshgfYU+PA3ZISW4tbmslYqrV5q1OT+bTqaEDCTAUoEns7FECeoVZ6BWpGzh&#10;XUREo+oiVAcc3OKFcmwNJC7SZGHaG2qXMwXoKUAzxG8orKCQQ+rZlNyD8hD8S1MM7nR88FO7A3Ts&#10;/NGTYYwFYDWUxFBAogqlQ0syan4/9W+Og3Vriu3SHRZBeople+0HwT68k/3wD53/AgAA//8DAFBL&#10;AwQUAAYACAAAACEAPLO66NsAAAAHAQAADwAAAGRycy9kb3ducmV2LnhtbEyOwU7DMBBE70j8g7VI&#10;XCrqNEUtDXEqBOTGhVLEdRsvSUS8TmO3DXw9Cxc4Ps1o5uXr0XXqSENoPRuYTRNQxJW3LdcGti/l&#10;1Q2oEJEtdp7JwCcFWBfnZzlm1p/4mY6bWCsZ4ZChgSbGPtM6VA05DFPfE0v27geHUXCotR3wJOOu&#10;02mSLLTDluWhwZ7uG6o+NgdnIJSvtC+/JtUkeZvXntL9w9MjGnN5Md7dgoo0xr8y/OiLOhTitPMH&#10;tkF1Bhar9FqqBtI5KMlXy5nw7pd1kev//sU3AAAA//8DAFBLAQItABQABgAIAAAAIQC2gziS/gAA&#10;AOEBAAATAAAAAAAAAAAAAAAAAAAAAABbQ29udGVudF9UeXBlc10ueG1sUEsBAi0AFAAGAAgAAAAh&#10;ADj9If/WAAAAlAEAAAsAAAAAAAAAAAAAAAAALwEAAF9yZWxzLy5yZWxzUEsBAi0AFAAGAAgAAAAh&#10;AHrNvdoYAgAA6QMAAA4AAAAAAAAAAAAAAAAALgIAAGRycy9lMm9Eb2MueG1sUEsBAi0AFAAGAAgA&#10;AAAhADyzuuj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 xml:space="preserve">(Должность руководителя </w: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  <w:t xml:space="preserve">(Инициалы, фамилия)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государственного органа либо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>уполномоченного лица)</w: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7378F" w:rsidRPr="006262D3" w:rsidRDefault="0007378F" w:rsidP="00073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М.П.</w:t>
      </w:r>
    </w:p>
    <w:p w:rsidR="0007378F" w:rsidRDefault="0007378F" w:rsidP="0007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584" w:rsidRDefault="0007378F" w:rsidP="0007378F">
      <w:pPr>
        <w:spacing w:line="240" w:lineRule="auto"/>
      </w:pPr>
    </w:p>
    <w:sectPr w:rsidR="00236584" w:rsidSect="000737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F"/>
    <w:rsid w:val="0007378F"/>
    <w:rsid w:val="00075598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104"/>
  <w15:chartTrackingRefBased/>
  <w15:docId w15:val="{F956FA43-9783-4593-A99E-3C53DFD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37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2017-08-23T09:43:00Z</dcterms:created>
  <dcterms:modified xsi:type="dcterms:W3CDTF">2017-08-23T09:47:00Z</dcterms:modified>
</cp:coreProperties>
</file>