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AC" w:rsidRPr="007254D7" w:rsidRDefault="004347AC" w:rsidP="004347A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54D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47AC" w:rsidRPr="00F81F5C" w:rsidRDefault="004347AC" w:rsidP="004347A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254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Временной и</w:t>
      </w:r>
      <w:r w:rsidRPr="007254D7">
        <w:rPr>
          <w:rFonts w:ascii="Times New Roman" w:hAnsi="Times New Roman" w:cs="Times New Roman"/>
          <w:sz w:val="28"/>
          <w:szCs w:val="28"/>
        </w:rPr>
        <w:t xml:space="preserve">нструкции по оформлению </w:t>
      </w:r>
    </w:p>
    <w:p w:rsidR="004347AC" w:rsidRDefault="004347AC" w:rsidP="004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254D7">
        <w:rPr>
          <w:rFonts w:ascii="Times New Roman" w:hAnsi="Times New Roman" w:cs="Times New Roman"/>
          <w:sz w:val="28"/>
          <w:szCs w:val="28"/>
        </w:rPr>
        <w:t xml:space="preserve">материалов об административных </w:t>
      </w:r>
    </w:p>
    <w:p w:rsidR="004347AC" w:rsidRDefault="004347AC" w:rsidP="004347A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254D7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D23D81">
        <w:rPr>
          <w:rFonts w:ascii="Times New Roman" w:hAnsi="Times New Roman" w:cs="Times New Roman"/>
          <w:sz w:val="28"/>
          <w:szCs w:val="28"/>
        </w:rPr>
        <w:t xml:space="preserve"> </w:t>
      </w:r>
      <w:r w:rsidRPr="007C5E35">
        <w:rPr>
          <w:rFonts w:ascii="Times New Roman" w:hAnsi="Times New Roman" w:cs="Times New Roman"/>
          <w:sz w:val="28"/>
          <w:szCs w:val="28"/>
        </w:rPr>
        <w:t>в сфере государственной</w:t>
      </w:r>
    </w:p>
    <w:p w:rsidR="004347AC" w:rsidRDefault="004347AC" w:rsidP="0043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C5E35">
        <w:rPr>
          <w:rFonts w:ascii="Times New Roman" w:hAnsi="Times New Roman" w:cs="Times New Roman"/>
          <w:sz w:val="28"/>
          <w:szCs w:val="28"/>
        </w:rPr>
        <w:t>регистрации нормативных правовых актов</w:t>
      </w:r>
      <w:r w:rsidRPr="0042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AC" w:rsidRPr="004202FB" w:rsidRDefault="00DE29B1" w:rsidP="00DE2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347AC" w:rsidRPr="004202FB">
        <w:rPr>
          <w:rFonts w:ascii="Times New Roman" w:hAnsi="Times New Roman" w:cs="Times New Roman"/>
          <w:sz w:val="28"/>
          <w:szCs w:val="28"/>
        </w:rPr>
        <w:t>(пункт 3.2.)</w:t>
      </w:r>
    </w:p>
    <w:p w:rsidR="004347AC" w:rsidRDefault="004347AC" w:rsidP="00434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AC" w:rsidRDefault="004347AC" w:rsidP="00434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AC" w:rsidRPr="00C275D9" w:rsidRDefault="004347AC" w:rsidP="00434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347AC" w:rsidRDefault="004347AC" w:rsidP="0043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9">
        <w:rPr>
          <w:rFonts w:ascii="Times New Roman" w:hAnsi="Times New Roman" w:cs="Times New Roman"/>
          <w:b/>
          <w:sz w:val="28"/>
          <w:szCs w:val="28"/>
        </w:rPr>
        <w:t>регистрации протоколов об административных правонарушениях</w:t>
      </w:r>
      <w:r w:rsidRPr="007C5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364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сфере государственной регистрации нормативных правовых актов</w:t>
      </w:r>
    </w:p>
    <w:p w:rsidR="004347AC" w:rsidRPr="00C275D9" w:rsidRDefault="004347AC" w:rsidP="00434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34"/>
        <w:gridCol w:w="1134"/>
        <w:gridCol w:w="1276"/>
        <w:gridCol w:w="851"/>
        <w:gridCol w:w="1275"/>
        <w:gridCol w:w="1276"/>
        <w:gridCol w:w="992"/>
        <w:gridCol w:w="851"/>
      </w:tblGrid>
      <w:tr w:rsidR="004347AC" w:rsidRPr="00C275D9" w:rsidTr="006518AC">
        <w:trPr>
          <w:trHeight w:val="135"/>
        </w:trPr>
        <w:tc>
          <w:tcPr>
            <w:tcW w:w="392" w:type="dxa"/>
            <w:vMerge w:val="restart"/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91FE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50" w:type="dxa"/>
            <w:vMerge w:val="restart"/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1FEB">
              <w:rPr>
                <w:rFonts w:ascii="Times New Roman" w:hAnsi="Times New Roman" w:cs="Times New Roman"/>
                <w:sz w:val="20"/>
                <w:szCs w:val="20"/>
              </w:rPr>
              <w:t>омер и дата составления протокола</w:t>
            </w:r>
          </w:p>
        </w:tc>
        <w:tc>
          <w:tcPr>
            <w:tcW w:w="1134" w:type="dxa"/>
            <w:vMerge w:val="restart"/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FEB">
              <w:rPr>
                <w:rFonts w:ascii="Times New Roman" w:hAnsi="Times New Roman" w:cs="Times New Roman"/>
                <w:sz w:val="20"/>
                <w:szCs w:val="20"/>
              </w:rPr>
              <w:t>Дата и место совершения правонарушения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FEB">
              <w:rPr>
                <w:rFonts w:ascii="Times New Roman" w:hAnsi="Times New Roman" w:cs="Times New Roman"/>
                <w:sz w:val="20"/>
                <w:szCs w:val="20"/>
              </w:rPr>
              <w:t>Сведения о лице, в отношении которого составлен протокол</w:t>
            </w:r>
          </w:p>
        </w:tc>
        <w:tc>
          <w:tcPr>
            <w:tcW w:w="1275" w:type="dxa"/>
            <w:vMerge w:val="restart"/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FEB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инициалы лица, составившего протокол</w:t>
            </w:r>
          </w:p>
        </w:tc>
        <w:tc>
          <w:tcPr>
            <w:tcW w:w="1276" w:type="dxa"/>
            <w:vMerge w:val="restart"/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FEB">
              <w:rPr>
                <w:rFonts w:ascii="Times New Roman" w:hAnsi="Times New Roman" w:cs="Times New Roman"/>
                <w:sz w:val="20"/>
                <w:szCs w:val="20"/>
              </w:rPr>
              <w:t>Дата вручения второго экземпляра протокола</w:t>
            </w:r>
          </w:p>
        </w:tc>
        <w:tc>
          <w:tcPr>
            <w:tcW w:w="992" w:type="dxa"/>
            <w:vMerge w:val="restart"/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в суд</w:t>
            </w:r>
          </w:p>
        </w:tc>
        <w:tc>
          <w:tcPr>
            <w:tcW w:w="851" w:type="dxa"/>
            <w:vMerge w:val="restart"/>
          </w:tcPr>
          <w:p w:rsidR="004347AC" w:rsidRPr="00191FEB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FEB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347AC" w:rsidRPr="00C275D9" w:rsidTr="006518AC">
        <w:trPr>
          <w:trHeight w:val="90"/>
        </w:trPr>
        <w:tc>
          <w:tcPr>
            <w:tcW w:w="392" w:type="dxa"/>
            <w:vMerge/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275" w:type="dxa"/>
            <w:vMerge/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47AC" w:rsidRPr="00C275D9" w:rsidRDefault="004347AC" w:rsidP="0065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AC" w:rsidRPr="00C275D9" w:rsidTr="006518AC">
        <w:tc>
          <w:tcPr>
            <w:tcW w:w="392" w:type="dxa"/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47AC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347AC" w:rsidRPr="00C275D9" w:rsidRDefault="004347AC" w:rsidP="0065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347AC" w:rsidRPr="00C275D9" w:rsidRDefault="004347AC" w:rsidP="00434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084" w:rsidRDefault="00144084"/>
    <w:sectPr w:rsidR="00144084" w:rsidSect="001273EE">
      <w:headerReference w:type="default" r:id="rId6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29B1">
      <w:pPr>
        <w:spacing w:after="0" w:line="240" w:lineRule="auto"/>
      </w:pPr>
      <w:r>
        <w:separator/>
      </w:r>
    </w:p>
  </w:endnote>
  <w:endnote w:type="continuationSeparator" w:id="0">
    <w:p w:rsidR="00000000" w:rsidRDefault="00DE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29B1">
      <w:pPr>
        <w:spacing w:after="0" w:line="240" w:lineRule="auto"/>
      </w:pPr>
      <w:r>
        <w:separator/>
      </w:r>
    </w:p>
  </w:footnote>
  <w:footnote w:type="continuationSeparator" w:id="0">
    <w:p w:rsidR="00000000" w:rsidRDefault="00DE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243709"/>
      <w:docPartObj>
        <w:docPartGallery w:val="Page Numbers (Top of Page)"/>
        <w:docPartUnique/>
      </w:docPartObj>
    </w:sdtPr>
    <w:sdtEndPr/>
    <w:sdtContent>
      <w:p w:rsidR="00787A42" w:rsidRDefault="00434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7A42" w:rsidRDefault="00DE2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2B"/>
    <w:rsid w:val="00144084"/>
    <w:rsid w:val="004347AC"/>
    <w:rsid w:val="008A622B"/>
    <w:rsid w:val="00D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29C9"/>
  <w15:chartTrackingRefBased/>
  <w15:docId w15:val="{2BE2F6E1-0B3A-4D68-A96D-17BD1C3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7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3</cp:revision>
  <dcterms:created xsi:type="dcterms:W3CDTF">2017-04-24T14:16:00Z</dcterms:created>
  <dcterms:modified xsi:type="dcterms:W3CDTF">2017-04-25T08:39:00Z</dcterms:modified>
</cp:coreProperties>
</file>