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F" w:rsidRPr="0078768F" w:rsidRDefault="0078768F" w:rsidP="0078768F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8768F">
        <w:rPr>
          <w:rFonts w:eastAsia="Times New Roman"/>
          <w:color w:val="000000"/>
          <w:sz w:val="24"/>
          <w:szCs w:val="24"/>
          <w:lang w:eastAsia="ru-RU"/>
        </w:rPr>
        <w:t>Приложение 3 к Инструкции по осмотру и ревизии рудничного взрывобезопасного электрооборудования (п. 2.3)</w:t>
      </w:r>
    </w:p>
    <w:p w:rsidR="0078768F" w:rsidRPr="0078768F" w:rsidRDefault="0078768F" w:rsidP="0078768F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 xml:space="preserve">СХЕМА РАСПОЛОЖЕНИЯ ЭЛЕМЕНТОВ </w:t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>ВО ВВОДНОМ УСТРОЙСТВЕ</w:t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>ДО МОМЕНТА СЖАТИЯ УПЛОТНИТЕЛЬНОГО КОЛЬЦА</w:t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B258B45" wp14:editId="6A5CDC1C">
            <wp:extent cx="3674745" cy="24669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>1 – уплотнительное кольцо; 2 – кабель; 3 – закрепляющая планка;</w:t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>4 – уплотнительный фланец; 5 – корпус оболочки;</w:t>
      </w:r>
    </w:p>
    <w:p w:rsidR="0078768F" w:rsidRPr="0078768F" w:rsidRDefault="0078768F" w:rsidP="0078768F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8768F" w:rsidRPr="0078768F" w:rsidRDefault="0078768F" w:rsidP="0078768F">
      <w:pPr>
        <w:widowControl w:val="0"/>
        <w:shd w:val="clear" w:color="auto" w:fill="FFFFFF"/>
        <w:spacing w:line="276" w:lineRule="auto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78768F">
        <w:rPr>
          <w:rFonts w:eastAsia="Times New Roman"/>
          <w:spacing w:val="-6"/>
          <w:sz w:val="28"/>
          <w:szCs w:val="28"/>
          <w:lang w:eastAsia="ru-RU"/>
        </w:rPr>
        <w:t>D</w:t>
      </w:r>
      <w:r w:rsidRPr="0078768F">
        <w:rPr>
          <w:rFonts w:eastAsia="Times New Roman"/>
          <w:spacing w:val="-6"/>
          <w:sz w:val="28"/>
          <w:szCs w:val="28"/>
          <w:vertAlign w:val="subscript"/>
          <w:lang w:eastAsia="ru-RU"/>
        </w:rPr>
        <w:t>1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- D</w:t>
      </w:r>
      <w:r w:rsidRPr="0078768F">
        <w:rPr>
          <w:rFonts w:eastAsia="Times New Roman"/>
          <w:spacing w:val="-6"/>
          <w:sz w:val="28"/>
          <w:szCs w:val="28"/>
          <w:vertAlign w:val="subscript"/>
          <w:lang w:eastAsia="ru-RU"/>
        </w:rPr>
        <w:t>2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78768F">
        <w:rPr>
          <w:rFonts w:eastAsia="Times New Roman"/>
          <w:spacing w:val="-6"/>
          <w:sz w:val="28"/>
          <w:szCs w:val="28"/>
          <w:lang w:val="uk-UA" w:eastAsia="ru-RU"/>
        </w:rPr>
        <w:t>≤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78768F">
          <w:rPr>
            <w:rFonts w:eastAsia="Times New Roman"/>
            <w:spacing w:val="-6"/>
            <w:sz w:val="28"/>
            <w:szCs w:val="28"/>
            <w:lang w:eastAsia="ru-RU"/>
          </w:rPr>
          <w:t>1 мм</w:t>
        </w:r>
      </w:smartTag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– при внешнем диаметре уплотнительного кольца до </w:t>
      </w:r>
      <w:smartTag w:uri="urn:schemas-microsoft-com:office:smarttags" w:element="metricconverter">
        <w:smartTagPr>
          <w:attr w:name="ProductID" w:val="20 мм"/>
        </w:smartTagPr>
        <w:r w:rsidRPr="0078768F">
          <w:rPr>
            <w:rFonts w:eastAsia="Times New Roman"/>
            <w:spacing w:val="-6"/>
            <w:sz w:val="28"/>
            <w:szCs w:val="28"/>
            <w:lang w:eastAsia="ru-RU"/>
          </w:rPr>
          <w:t>20 мм</w:t>
        </w:r>
      </w:smartTag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; </w:t>
      </w:r>
    </w:p>
    <w:p w:rsidR="0078768F" w:rsidRPr="0078768F" w:rsidRDefault="0078768F" w:rsidP="0078768F">
      <w:pPr>
        <w:widowControl w:val="0"/>
        <w:shd w:val="clear" w:color="auto" w:fill="FFFFFF"/>
        <w:spacing w:line="276" w:lineRule="auto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78768F">
        <w:rPr>
          <w:rFonts w:eastAsia="Times New Roman"/>
          <w:spacing w:val="-6"/>
          <w:sz w:val="28"/>
          <w:szCs w:val="28"/>
          <w:lang w:eastAsia="ru-RU"/>
        </w:rPr>
        <w:t>D</w:t>
      </w:r>
      <w:r w:rsidRPr="0078768F">
        <w:rPr>
          <w:rFonts w:eastAsia="Times New Roman"/>
          <w:spacing w:val="-6"/>
          <w:sz w:val="28"/>
          <w:szCs w:val="28"/>
          <w:vertAlign w:val="subscript"/>
          <w:lang w:eastAsia="ru-RU"/>
        </w:rPr>
        <w:t>1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- D</w:t>
      </w:r>
      <w:r w:rsidRPr="0078768F">
        <w:rPr>
          <w:rFonts w:eastAsia="Times New Roman"/>
          <w:spacing w:val="-6"/>
          <w:sz w:val="28"/>
          <w:szCs w:val="28"/>
          <w:vertAlign w:val="subscript"/>
          <w:lang w:eastAsia="ru-RU"/>
        </w:rPr>
        <w:t>2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r w:rsidRPr="0078768F">
        <w:rPr>
          <w:rFonts w:eastAsia="Times New Roman"/>
          <w:spacing w:val="-6"/>
          <w:sz w:val="28"/>
          <w:szCs w:val="28"/>
          <w:lang w:val="uk-UA" w:eastAsia="ru-RU"/>
        </w:rPr>
        <w:t>≤</w:t>
      </w:r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78768F">
          <w:rPr>
            <w:rFonts w:eastAsia="Times New Roman"/>
            <w:spacing w:val="-6"/>
            <w:sz w:val="28"/>
            <w:szCs w:val="28"/>
            <w:lang w:eastAsia="ru-RU"/>
          </w:rPr>
          <w:t>2 мм</w:t>
        </w:r>
      </w:smartTag>
      <w:r w:rsidRPr="0078768F">
        <w:rPr>
          <w:rFonts w:eastAsia="Times New Roman"/>
          <w:spacing w:val="-6"/>
          <w:sz w:val="28"/>
          <w:szCs w:val="28"/>
          <w:lang w:eastAsia="ru-RU"/>
        </w:rPr>
        <w:t xml:space="preserve"> – при внешнем диаметре уплотнительного кольца 20-</w:t>
      </w:r>
      <w:smartTag w:uri="urn:schemas-microsoft-com:office:smarttags" w:element="metricconverter">
        <w:smartTagPr>
          <w:attr w:name="ProductID" w:val="60 мм"/>
        </w:smartTagPr>
        <w:r w:rsidRPr="0078768F">
          <w:rPr>
            <w:rFonts w:eastAsia="Times New Roman"/>
            <w:spacing w:val="-6"/>
            <w:sz w:val="28"/>
            <w:szCs w:val="28"/>
            <w:lang w:eastAsia="ru-RU"/>
          </w:rPr>
          <w:t>60 мм</w:t>
        </w:r>
      </w:smartTag>
      <w:r w:rsidRPr="0078768F">
        <w:rPr>
          <w:rFonts w:eastAsia="Times New Roman"/>
          <w:spacing w:val="-6"/>
          <w:sz w:val="28"/>
          <w:szCs w:val="28"/>
          <w:lang w:eastAsia="ru-RU"/>
        </w:rPr>
        <w:t>;</w:t>
      </w:r>
    </w:p>
    <w:p w:rsidR="0078768F" w:rsidRPr="0078768F" w:rsidRDefault="0078768F" w:rsidP="0078768F">
      <w:pPr>
        <w:widowControl w:val="0"/>
        <w:shd w:val="clear" w:color="auto" w:fill="FFFFFF"/>
        <w:spacing w:line="276" w:lineRule="auto"/>
        <w:jc w:val="both"/>
        <w:rPr>
          <w:rFonts w:eastAsia="Times New Roman"/>
          <w:spacing w:val="-12"/>
          <w:sz w:val="28"/>
          <w:szCs w:val="28"/>
          <w:lang w:eastAsia="ru-RU"/>
        </w:rPr>
      </w:pPr>
      <w:r w:rsidRPr="0078768F">
        <w:rPr>
          <w:rFonts w:eastAsia="Times New Roman"/>
          <w:spacing w:val="-12"/>
          <w:sz w:val="28"/>
          <w:szCs w:val="28"/>
          <w:lang w:eastAsia="ru-RU"/>
        </w:rPr>
        <w:t>D</w:t>
      </w:r>
      <w:r w:rsidRPr="0078768F">
        <w:rPr>
          <w:rFonts w:eastAsia="Times New Roman"/>
          <w:spacing w:val="-12"/>
          <w:sz w:val="28"/>
          <w:szCs w:val="28"/>
          <w:vertAlign w:val="subscript"/>
          <w:lang w:eastAsia="ru-RU"/>
        </w:rPr>
        <w:t>1</w:t>
      </w:r>
      <w:r w:rsidRPr="0078768F">
        <w:rPr>
          <w:rFonts w:eastAsia="Times New Roman"/>
          <w:spacing w:val="-12"/>
          <w:sz w:val="28"/>
          <w:szCs w:val="28"/>
          <w:lang w:eastAsia="ru-RU"/>
        </w:rPr>
        <w:t xml:space="preserve"> - D</w:t>
      </w:r>
      <w:r w:rsidRPr="0078768F">
        <w:rPr>
          <w:rFonts w:eastAsia="Times New Roman"/>
          <w:spacing w:val="-12"/>
          <w:sz w:val="28"/>
          <w:szCs w:val="28"/>
          <w:vertAlign w:val="subscript"/>
          <w:lang w:eastAsia="ru-RU"/>
        </w:rPr>
        <w:t>2</w:t>
      </w:r>
      <w:r w:rsidRPr="0078768F">
        <w:rPr>
          <w:rFonts w:eastAsia="Times New Roman"/>
          <w:spacing w:val="-12"/>
          <w:sz w:val="28"/>
          <w:szCs w:val="28"/>
          <w:lang w:eastAsia="ru-RU"/>
        </w:rPr>
        <w:t xml:space="preserve"> </w:t>
      </w:r>
      <w:r w:rsidRPr="0078768F">
        <w:rPr>
          <w:rFonts w:eastAsia="Times New Roman"/>
          <w:spacing w:val="-12"/>
          <w:sz w:val="28"/>
          <w:szCs w:val="28"/>
          <w:lang w:val="uk-UA" w:eastAsia="ru-RU"/>
        </w:rPr>
        <w:t>≤</w:t>
      </w:r>
      <w:r w:rsidRPr="0078768F">
        <w:rPr>
          <w:rFonts w:eastAsia="Times New Roman"/>
          <w:spacing w:val="-1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78768F">
          <w:rPr>
            <w:rFonts w:eastAsia="Times New Roman"/>
            <w:spacing w:val="-12"/>
            <w:sz w:val="28"/>
            <w:szCs w:val="28"/>
            <w:lang w:eastAsia="ru-RU"/>
          </w:rPr>
          <w:t>3 мм</w:t>
        </w:r>
      </w:smartTag>
      <w:r w:rsidRPr="0078768F">
        <w:rPr>
          <w:rFonts w:eastAsia="Times New Roman"/>
          <w:spacing w:val="-12"/>
          <w:sz w:val="28"/>
          <w:szCs w:val="28"/>
          <w:lang w:eastAsia="ru-RU"/>
        </w:rPr>
        <w:t xml:space="preserve"> – при внешнем диаметре уплотнительного кольца более </w:t>
      </w:r>
      <w:smartTag w:uri="urn:schemas-microsoft-com:office:smarttags" w:element="metricconverter">
        <w:smartTagPr>
          <w:attr w:name="ProductID" w:val="60 мм"/>
        </w:smartTagPr>
        <w:r w:rsidRPr="0078768F">
          <w:rPr>
            <w:rFonts w:eastAsia="Times New Roman"/>
            <w:spacing w:val="-12"/>
            <w:sz w:val="28"/>
            <w:szCs w:val="28"/>
            <w:lang w:eastAsia="ru-RU"/>
          </w:rPr>
          <w:t>60 мм</w:t>
        </w:r>
      </w:smartTag>
      <w:r w:rsidRPr="0078768F">
        <w:rPr>
          <w:rFonts w:eastAsia="Times New Roman"/>
          <w:spacing w:val="-12"/>
          <w:sz w:val="28"/>
          <w:szCs w:val="28"/>
          <w:lang w:eastAsia="ru-RU"/>
        </w:rPr>
        <w:t>;</w:t>
      </w:r>
    </w:p>
    <w:p w:rsidR="0078768F" w:rsidRPr="0078768F" w:rsidRDefault="0078768F" w:rsidP="0078768F">
      <w:pPr>
        <w:widowControl w:val="0"/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78768F">
        <w:rPr>
          <w:rFonts w:eastAsia="Times New Roman"/>
          <w:sz w:val="28"/>
          <w:szCs w:val="28"/>
          <w:lang w:eastAsia="ru-RU"/>
        </w:rPr>
        <w:t>D</w:t>
      </w:r>
      <w:r w:rsidRPr="0078768F">
        <w:rPr>
          <w:rFonts w:eastAsia="Times New Roman"/>
          <w:sz w:val="28"/>
          <w:szCs w:val="28"/>
          <w:vertAlign w:val="subscript"/>
          <w:lang w:eastAsia="ru-RU"/>
        </w:rPr>
        <w:t>3</w:t>
      </w:r>
      <w:r w:rsidRPr="0078768F">
        <w:rPr>
          <w:rFonts w:eastAsia="Times New Roman"/>
          <w:sz w:val="28"/>
          <w:szCs w:val="28"/>
          <w:lang w:eastAsia="ru-RU"/>
        </w:rPr>
        <w:t xml:space="preserve"> - d </w:t>
      </w:r>
      <w:r w:rsidRPr="0078768F">
        <w:rPr>
          <w:rFonts w:eastAsia="Times New Roman"/>
          <w:sz w:val="28"/>
          <w:szCs w:val="28"/>
          <w:lang w:val="uk-UA" w:eastAsia="ru-RU"/>
        </w:rPr>
        <w:t xml:space="preserve">≤ </w:t>
      </w:r>
      <w:r w:rsidRPr="0078768F">
        <w:rPr>
          <w:rFonts w:eastAsia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78768F">
          <w:rPr>
            <w:rFonts w:eastAsia="Times New Roman"/>
            <w:sz w:val="28"/>
            <w:szCs w:val="28"/>
            <w:lang w:eastAsia="ru-RU"/>
          </w:rPr>
          <w:t>2 мм</w:t>
        </w:r>
      </w:smartTag>
    </w:p>
    <w:p w:rsidR="0078768F" w:rsidRPr="0078768F" w:rsidRDefault="0078768F" w:rsidP="0078768F">
      <w:pPr>
        <w:widowControl w:val="0"/>
        <w:spacing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D7" w:rsidRDefault="00BD3DD7" w:rsidP="00947569">
      <w:r>
        <w:separator/>
      </w:r>
    </w:p>
  </w:endnote>
  <w:endnote w:type="continuationSeparator" w:id="0">
    <w:p w:rsidR="00BD3DD7" w:rsidRDefault="00BD3DD7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D7" w:rsidRDefault="00BD3DD7" w:rsidP="00947569">
      <w:r>
        <w:separator/>
      </w:r>
    </w:p>
  </w:footnote>
  <w:footnote w:type="continuationSeparator" w:id="0">
    <w:p w:rsidR="00BD3DD7" w:rsidRDefault="00BD3DD7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7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78768F"/>
    <w:rsid w:val="008707C4"/>
    <w:rsid w:val="00947569"/>
    <w:rsid w:val="009A3267"/>
    <w:rsid w:val="009E7B00"/>
    <w:rsid w:val="00A061CB"/>
    <w:rsid w:val="00A46121"/>
    <w:rsid w:val="00AA436D"/>
    <w:rsid w:val="00AB2DD9"/>
    <w:rsid w:val="00BD3DD7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2017-03-27T13:25:00Z</dcterms:created>
  <dcterms:modified xsi:type="dcterms:W3CDTF">2017-03-27T13:25:00Z</dcterms:modified>
</cp:coreProperties>
</file>