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F7" w:rsidRDefault="005A7EF7" w:rsidP="00FD271E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D271E" w:rsidRDefault="005A7EF7" w:rsidP="00FD271E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формирования и ведения перечня республиканских программ в Донецкой Народной Республике </w:t>
      </w:r>
    </w:p>
    <w:p w:rsidR="005A7EF7" w:rsidRDefault="005A7EF7" w:rsidP="00FD271E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E94201">
        <w:rPr>
          <w:rFonts w:ascii="Times New Roman" w:hAnsi="Times New Roman" w:cs="Times New Roman"/>
          <w:sz w:val="28"/>
          <w:szCs w:val="28"/>
        </w:rPr>
        <w:t>ункт 2.10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7764" w:rsidRDefault="00137764" w:rsidP="005A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528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277"/>
        <w:gridCol w:w="1274"/>
        <w:gridCol w:w="1559"/>
        <w:gridCol w:w="424"/>
        <w:gridCol w:w="567"/>
        <w:gridCol w:w="710"/>
        <w:gridCol w:w="568"/>
        <w:gridCol w:w="1417"/>
        <w:gridCol w:w="1276"/>
        <w:gridCol w:w="1276"/>
        <w:gridCol w:w="1417"/>
      </w:tblGrid>
      <w:tr w:rsidR="00137764" w:rsidRPr="00137764" w:rsidTr="00E966D4">
        <w:trPr>
          <w:trHeight w:val="420"/>
          <w:tblHeader/>
        </w:trPr>
        <w:tc>
          <w:tcPr>
            <w:tcW w:w="534" w:type="dxa"/>
            <w:vMerge w:val="restart"/>
          </w:tcPr>
          <w:p w:rsidR="00137764" w:rsidRPr="00FB0EFB" w:rsidRDefault="00137764" w:rsidP="00137764">
            <w:pPr>
              <w:rPr>
                <w:rFonts w:ascii="Times New Roman" w:hAnsi="Times New Roman" w:cs="Times New Roman"/>
              </w:rPr>
            </w:pPr>
            <w:r w:rsidRPr="00FB0EFB">
              <w:rPr>
                <w:rFonts w:ascii="Times New Roman" w:hAnsi="Times New Roman" w:cs="Times New Roman"/>
              </w:rPr>
              <w:t>№</w:t>
            </w:r>
          </w:p>
          <w:p w:rsidR="00137764" w:rsidRPr="00FB0EFB" w:rsidRDefault="00137764" w:rsidP="00137764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B0EFB">
              <w:rPr>
                <w:rFonts w:ascii="Times New Roman" w:hAnsi="Times New Roman" w:cs="Times New Roman"/>
              </w:rPr>
              <w:t>п</w:t>
            </w:r>
            <w:proofErr w:type="gramEnd"/>
            <w:r w:rsidRPr="00FB0E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  <w:vMerge w:val="restart"/>
          </w:tcPr>
          <w:p w:rsidR="00137764" w:rsidRPr="00FB0EFB" w:rsidRDefault="00137764" w:rsidP="00FB0EFB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0EFB"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="00FB0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EF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FB0EFB">
              <w:rPr>
                <w:rFonts w:ascii="Times New Roman" w:hAnsi="Times New Roman" w:cs="Times New Roman"/>
              </w:rPr>
              <w:t xml:space="preserve"> республиканской программы </w:t>
            </w:r>
          </w:p>
          <w:p w:rsidR="00137764" w:rsidRPr="00FB0EFB" w:rsidRDefault="00137764" w:rsidP="0013776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37764" w:rsidRPr="00FB0EFB" w:rsidRDefault="00137764" w:rsidP="00FB0EFB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FB0EFB">
              <w:rPr>
                <w:rFonts w:ascii="Times New Roman" w:hAnsi="Times New Roman" w:cs="Times New Roman"/>
              </w:rPr>
              <w:t>Вид, дата и номер документа, которым утверждена республиканская программа (изменения к ней), орган, утвердивший республиканскую программу (изменения к ней)</w:t>
            </w:r>
          </w:p>
        </w:tc>
        <w:tc>
          <w:tcPr>
            <w:tcW w:w="1277" w:type="dxa"/>
            <w:vMerge w:val="restart"/>
          </w:tcPr>
          <w:p w:rsidR="00137764" w:rsidRPr="00FB0EFB" w:rsidRDefault="00137764" w:rsidP="00FB0EFB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FB0EFB">
              <w:rPr>
                <w:rFonts w:ascii="Times New Roman" w:hAnsi="Times New Roman" w:cs="Times New Roman"/>
              </w:rPr>
              <w:t>Срок реализации  республиканской программы</w:t>
            </w:r>
          </w:p>
        </w:tc>
        <w:tc>
          <w:tcPr>
            <w:tcW w:w="1274" w:type="dxa"/>
            <w:vMerge w:val="restart"/>
          </w:tcPr>
          <w:p w:rsidR="00137764" w:rsidRPr="00FB0EFB" w:rsidRDefault="00137764" w:rsidP="00FB0EFB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FB0EFB">
              <w:rPr>
                <w:rFonts w:ascii="Times New Roman" w:hAnsi="Times New Roman" w:cs="Times New Roman"/>
              </w:rPr>
              <w:t>Государственный заказчик  республиканской программы</w:t>
            </w:r>
          </w:p>
        </w:tc>
        <w:tc>
          <w:tcPr>
            <w:tcW w:w="1559" w:type="dxa"/>
            <w:vMerge w:val="restart"/>
          </w:tcPr>
          <w:p w:rsidR="00137764" w:rsidRPr="00FB0EFB" w:rsidRDefault="00137764" w:rsidP="00FB0EFB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FB0EFB">
              <w:rPr>
                <w:rFonts w:ascii="Times New Roman" w:hAnsi="Times New Roman" w:cs="Times New Roman"/>
              </w:rPr>
              <w:t xml:space="preserve">Ответственный исполнитель, соисполнитель республиканской программы </w:t>
            </w:r>
          </w:p>
        </w:tc>
        <w:tc>
          <w:tcPr>
            <w:tcW w:w="2269" w:type="dxa"/>
            <w:gridSpan w:val="4"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0EFB">
              <w:rPr>
                <w:rFonts w:ascii="Times New Roman" w:hAnsi="Times New Roman" w:cs="Times New Roman"/>
              </w:rPr>
              <w:t>Источники финансирования, (</w:t>
            </w:r>
            <w:proofErr w:type="spellStart"/>
            <w:r w:rsidRPr="00FB0EFB">
              <w:rPr>
                <w:rFonts w:ascii="Times New Roman" w:hAnsi="Times New Roman" w:cs="Times New Roman"/>
              </w:rPr>
              <w:t>млн</w:t>
            </w:r>
            <w:proofErr w:type="gramStart"/>
            <w:r w:rsidRPr="00FB0EFB">
              <w:rPr>
                <w:rFonts w:ascii="Times New Roman" w:hAnsi="Times New Roman" w:cs="Times New Roman"/>
              </w:rPr>
              <w:t>.р</w:t>
            </w:r>
            <w:proofErr w:type="gramEnd"/>
            <w:r w:rsidRPr="00FB0EFB">
              <w:rPr>
                <w:rFonts w:ascii="Times New Roman" w:hAnsi="Times New Roman" w:cs="Times New Roman"/>
              </w:rPr>
              <w:t>уб</w:t>
            </w:r>
            <w:proofErr w:type="spellEnd"/>
            <w:r w:rsidRPr="00FB0EFB">
              <w:rPr>
                <w:rFonts w:ascii="Times New Roman" w:hAnsi="Times New Roman" w:cs="Times New Roman"/>
              </w:rPr>
              <w:t>.)  республиканской программы</w:t>
            </w:r>
          </w:p>
        </w:tc>
        <w:tc>
          <w:tcPr>
            <w:tcW w:w="1417" w:type="dxa"/>
            <w:vMerge w:val="restart"/>
          </w:tcPr>
          <w:p w:rsidR="00137764" w:rsidRDefault="00137764" w:rsidP="00FB0EFB">
            <w:pPr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FB0EFB">
              <w:rPr>
                <w:rFonts w:ascii="Times New Roman" w:hAnsi="Times New Roman" w:cs="Times New Roman"/>
              </w:rPr>
              <w:t>Основные направления  республиканской  программы</w:t>
            </w:r>
          </w:p>
          <w:p w:rsidR="00E966D4" w:rsidRPr="00FB0EFB" w:rsidRDefault="00E966D4" w:rsidP="00E966D4">
            <w:pPr>
              <w:ind w:left="-108"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сферам деятельности/производства)</w:t>
            </w:r>
          </w:p>
        </w:tc>
        <w:tc>
          <w:tcPr>
            <w:tcW w:w="1276" w:type="dxa"/>
            <w:vMerge w:val="restart"/>
          </w:tcPr>
          <w:p w:rsidR="00137764" w:rsidRPr="00FB0EFB" w:rsidRDefault="00137764" w:rsidP="00FB0EFB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FB0EFB">
              <w:rPr>
                <w:rFonts w:ascii="Times New Roman" w:hAnsi="Times New Roman" w:cs="Times New Roman"/>
              </w:rPr>
              <w:t>Цели, задачи, ожидаемые конечные результаты реализации  республиканской программы</w:t>
            </w:r>
          </w:p>
        </w:tc>
        <w:tc>
          <w:tcPr>
            <w:tcW w:w="1276" w:type="dxa"/>
            <w:vMerge w:val="restart"/>
          </w:tcPr>
          <w:p w:rsidR="00137764" w:rsidRPr="00FB0EFB" w:rsidRDefault="00137764" w:rsidP="00137764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FB0EFB">
              <w:rPr>
                <w:rFonts w:ascii="Times New Roman" w:hAnsi="Times New Roman" w:cs="Times New Roman"/>
              </w:rPr>
              <w:t xml:space="preserve">Ход выполнения  республиканской программы  </w:t>
            </w:r>
          </w:p>
        </w:tc>
        <w:tc>
          <w:tcPr>
            <w:tcW w:w="1417" w:type="dxa"/>
            <w:vMerge w:val="restart"/>
          </w:tcPr>
          <w:p w:rsidR="00E966D4" w:rsidRDefault="00137764" w:rsidP="00FB0EFB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66D4">
              <w:rPr>
                <w:rFonts w:ascii="Times New Roman" w:hAnsi="Times New Roman" w:cs="Times New Roman"/>
              </w:rPr>
              <w:t>Состояние финансирования  республикан</w:t>
            </w:r>
            <w:r w:rsidR="00E966D4">
              <w:rPr>
                <w:rFonts w:ascii="Times New Roman" w:hAnsi="Times New Roman" w:cs="Times New Roman"/>
              </w:rPr>
              <w:t xml:space="preserve">ской программы  (прекращено или </w:t>
            </w:r>
            <w:proofErr w:type="spellStart"/>
            <w:r w:rsidRPr="00E966D4">
              <w:rPr>
                <w:rFonts w:ascii="Times New Roman" w:hAnsi="Times New Roman" w:cs="Times New Roman"/>
              </w:rPr>
              <w:t>приостан</w:t>
            </w:r>
            <w:proofErr w:type="spellEnd"/>
            <w:proofErr w:type="gramEnd"/>
          </w:p>
          <w:p w:rsidR="00137764" w:rsidRPr="00E966D4" w:rsidRDefault="00137764" w:rsidP="00FB0EFB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66D4">
              <w:rPr>
                <w:rFonts w:ascii="Times New Roman" w:hAnsi="Times New Roman" w:cs="Times New Roman"/>
              </w:rPr>
              <w:t>овлено</w:t>
            </w:r>
            <w:proofErr w:type="spellEnd"/>
            <w:r w:rsidR="00FB0EFB" w:rsidRPr="00E966D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137764" w:rsidRPr="00137764" w:rsidTr="00E966D4">
        <w:trPr>
          <w:cantSplit/>
          <w:trHeight w:val="1514"/>
          <w:tblHeader/>
        </w:trPr>
        <w:tc>
          <w:tcPr>
            <w:tcW w:w="534" w:type="dxa"/>
            <w:vMerge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</w:tcPr>
          <w:p w:rsidR="00137764" w:rsidRPr="00FB0EFB" w:rsidRDefault="00137764" w:rsidP="00137764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FB0E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37764" w:rsidRPr="00FB0EFB" w:rsidRDefault="00137764" w:rsidP="00137764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FB0EF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10" w:type="dxa"/>
            <w:textDirection w:val="btLr"/>
          </w:tcPr>
          <w:p w:rsidR="00137764" w:rsidRPr="00FB0EFB" w:rsidRDefault="00137764" w:rsidP="00137764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FB0EFB">
              <w:rPr>
                <w:rFonts w:ascii="Times New Roman" w:hAnsi="Times New Roman" w:cs="Times New Roman"/>
              </w:rPr>
              <w:t>Средства, предприятий, организаций, инвесторов</w:t>
            </w:r>
          </w:p>
        </w:tc>
        <w:tc>
          <w:tcPr>
            <w:tcW w:w="568" w:type="dxa"/>
            <w:textDirection w:val="btLr"/>
          </w:tcPr>
          <w:p w:rsidR="00137764" w:rsidRPr="00FB0EFB" w:rsidRDefault="00137764" w:rsidP="00137764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FB0EFB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417" w:type="dxa"/>
            <w:vMerge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764" w:rsidRPr="00137764" w:rsidTr="00E966D4">
        <w:trPr>
          <w:tblHeader/>
        </w:trPr>
        <w:tc>
          <w:tcPr>
            <w:tcW w:w="534" w:type="dxa"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B0EFB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275" w:type="dxa"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B0EFB"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418" w:type="dxa"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B0EFB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1277" w:type="dxa"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B0EFB">
              <w:rPr>
                <w:rFonts w:ascii="Times New Roman" w:hAnsi="Times New Roman" w:cs="Times New Roman"/>
                <w:i/>
                <w:lang w:val="en-US"/>
              </w:rPr>
              <w:t>4</w:t>
            </w:r>
          </w:p>
        </w:tc>
        <w:tc>
          <w:tcPr>
            <w:tcW w:w="1274" w:type="dxa"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B0EFB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559" w:type="dxa"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B0EFB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424" w:type="dxa"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B0EFB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67" w:type="dxa"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B0EFB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710" w:type="dxa"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B0EFB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568" w:type="dxa"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B0EFB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17" w:type="dxa"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B0EFB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FB0EF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76" w:type="dxa"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B0EFB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276" w:type="dxa"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B0EFB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7" w:type="dxa"/>
          </w:tcPr>
          <w:p w:rsidR="00137764" w:rsidRPr="00FB0EFB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B0EFB">
              <w:rPr>
                <w:rFonts w:ascii="Times New Roman" w:hAnsi="Times New Roman" w:cs="Times New Roman"/>
                <w:i/>
              </w:rPr>
              <w:t>14</w:t>
            </w:r>
          </w:p>
        </w:tc>
      </w:tr>
      <w:tr w:rsidR="00137764" w:rsidRPr="00137764" w:rsidTr="00E966D4">
        <w:trPr>
          <w:tblHeader/>
        </w:trPr>
        <w:tc>
          <w:tcPr>
            <w:tcW w:w="534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8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7764" w:rsidRPr="00137764" w:rsidTr="00E966D4">
        <w:trPr>
          <w:tblHeader/>
        </w:trPr>
        <w:tc>
          <w:tcPr>
            <w:tcW w:w="534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8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764" w:rsidRPr="00137764" w:rsidTr="00E966D4">
        <w:trPr>
          <w:tblHeader/>
        </w:trPr>
        <w:tc>
          <w:tcPr>
            <w:tcW w:w="534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8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764" w:rsidRPr="00137764" w:rsidTr="00E966D4">
        <w:trPr>
          <w:tblHeader/>
        </w:trPr>
        <w:tc>
          <w:tcPr>
            <w:tcW w:w="534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8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764" w:rsidRPr="00137764" w:rsidRDefault="00137764" w:rsidP="00137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84FA1" w:rsidRDefault="005A7EF7" w:rsidP="005A7EF7">
      <w:pPr>
        <w:jc w:val="center"/>
      </w:pPr>
      <w:r w:rsidRPr="00D266AD">
        <w:rPr>
          <w:rFonts w:ascii="Times New Roman" w:hAnsi="Times New Roman" w:cs="Times New Roman"/>
          <w:b/>
          <w:sz w:val="28"/>
          <w:szCs w:val="28"/>
        </w:rPr>
        <w:t>Перечень республиканских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  <w:r w:rsidRPr="005A7EF7">
        <w:rPr>
          <w:rFonts w:ascii="Times New Roman" w:hAnsi="Times New Roman" w:cs="Times New Roman"/>
          <w:b/>
          <w:sz w:val="28"/>
          <w:szCs w:val="28"/>
        </w:rPr>
        <w:t>в Донецкой Народной Республике</w:t>
      </w:r>
    </w:p>
    <w:sectPr w:rsidR="00284FA1" w:rsidSect="00FD271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F7"/>
    <w:rsid w:val="00137764"/>
    <w:rsid w:val="00284FA1"/>
    <w:rsid w:val="005A7EF7"/>
    <w:rsid w:val="00E94201"/>
    <w:rsid w:val="00E966D4"/>
    <w:rsid w:val="00FB0EFB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Филипенко</dc:creator>
  <cp:lastModifiedBy>Елена В. Филипенко</cp:lastModifiedBy>
  <cp:revision>3</cp:revision>
  <dcterms:created xsi:type="dcterms:W3CDTF">2017-05-24T07:44:00Z</dcterms:created>
  <dcterms:modified xsi:type="dcterms:W3CDTF">2017-05-25T08:08:00Z</dcterms:modified>
</cp:coreProperties>
</file>