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59B5" w14:textId="77777777" w:rsidR="00537CF7" w:rsidRPr="00537CF7" w:rsidRDefault="00537CF7" w:rsidP="00537CF7">
      <w:pPr>
        <w:ind w:left="5245"/>
        <w:rPr>
          <w:rFonts w:ascii="Times New Roman" w:hAnsi="Times New Roman" w:cs="Times New Roman"/>
          <w:sz w:val="24"/>
          <w:szCs w:val="24"/>
        </w:rPr>
      </w:pPr>
      <w:r w:rsidRPr="00537CF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13369E" w14:textId="6D3CF764" w:rsidR="00537CF7" w:rsidRPr="00537CF7" w:rsidRDefault="00537CF7" w:rsidP="00537CF7">
      <w:pPr>
        <w:ind w:left="5245"/>
        <w:rPr>
          <w:rFonts w:ascii="Times New Roman" w:hAnsi="Times New Roman" w:cs="Times New Roman"/>
          <w:sz w:val="24"/>
          <w:szCs w:val="24"/>
        </w:rPr>
      </w:pPr>
      <w:r w:rsidRPr="00537CF7">
        <w:rPr>
          <w:rFonts w:ascii="Times New Roman" w:hAnsi="Times New Roman" w:cs="Times New Roman"/>
          <w:sz w:val="24"/>
          <w:szCs w:val="24"/>
        </w:rPr>
        <w:t>УТВЕРЖДЕНО 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от 24 марта 2017 года №72-1</w:t>
      </w:r>
      <w:r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(в редакции Распоряжения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от 12 июли 2017 года№ 206)</w:t>
      </w:r>
    </w:p>
    <w:p w14:paraId="49A04EC3" w14:textId="77777777" w:rsidR="00537CF7" w:rsidRDefault="00537CF7" w:rsidP="00537CF7">
      <w:pPr>
        <w:rPr>
          <w:rFonts w:ascii="Times New Roman" w:hAnsi="Times New Roman" w:cs="Times New Roman"/>
          <w:sz w:val="24"/>
          <w:szCs w:val="24"/>
        </w:rPr>
      </w:pPr>
    </w:p>
    <w:p w14:paraId="2AD87677" w14:textId="78774C83" w:rsidR="00685F1C" w:rsidRDefault="00537CF7" w:rsidP="0053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F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537C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7CF7">
        <w:rPr>
          <w:rFonts w:ascii="Times New Roman" w:hAnsi="Times New Roman" w:cs="Times New Roman"/>
          <w:b/>
          <w:bCs/>
          <w:sz w:val="24"/>
          <w:szCs w:val="24"/>
        </w:rPr>
        <w:t>«Суперинтенсивный яблоневый сад» на плошали 10 га в Тельмановском районе Донецкой Народной Республика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5730"/>
      </w:tblGrid>
      <w:tr w:rsidR="00537CF7" w:rsidRPr="00537CF7" w14:paraId="0653B89A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E76784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</w:p>
          <w:p w14:paraId="237B01DB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</w:t>
            </w:r>
          </w:p>
          <w:p w14:paraId="4102EC4D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  <w:p w14:paraId="2830133A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</w:t>
            </w:r>
          </w:p>
          <w:p w14:paraId="575E55F6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14998E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Республики.</w:t>
            </w:r>
          </w:p>
        </w:tc>
      </w:tr>
      <w:tr w:rsidR="00537CF7" w:rsidRPr="00537CF7" w14:paraId="33D1099C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DA185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8A4049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определяет своим распорядительным документом.</w:t>
            </w:r>
          </w:p>
        </w:tc>
      </w:tr>
      <w:tr w:rsidR="00537CF7" w:rsidRPr="00537CF7" w14:paraId="60633DFC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A7E62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117F7834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332D71" w14:textId="28C5528E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ятие 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«АГРО-ДОНБЛСС»</w:t>
            </w:r>
          </w:p>
        </w:tc>
      </w:tr>
      <w:tr w:rsidR="00537CF7" w:rsidRPr="00537CF7" w14:paraId="46CFA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DE900" w14:textId="387236E5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F099E3" w14:textId="2D5B29A3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отрасли садоводства в Донецкой Народной Республике путем создания экономических и технологических условий для закладки 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сивного яблоневого сада на земельном участке ориентировочной площадью 10 га, расположенном в Тельмановском районе Донецкой Народной Республики.</w:t>
            </w:r>
          </w:p>
          <w:p w14:paraId="1E4C8118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14:paraId="78013149" w14:textId="77777777" w:rsidR="00537CF7" w:rsidRPr="00537CF7" w:rsidRDefault="00537CF7" w:rsidP="00537CF7">
            <w:pPr>
              <w:tabs>
                <w:tab w:val="left" w:pos="683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Закладка супсринтснсивного высокоурожайного яблоневого сада в Тельмановском районе Донецкой Народной Республики.</w:t>
            </w:r>
          </w:p>
          <w:p w14:paraId="60CCA6DE" w14:textId="77777777" w:rsidR="00537CF7" w:rsidRPr="00537CF7" w:rsidRDefault="00537CF7" w:rsidP="00537CF7">
            <w:pPr>
              <w:tabs>
                <w:tab w:val="left" w:pos="69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Организация капельного полива яблоневого сада в Тельмановском районе Донецкой Народной Республики.</w:t>
            </w:r>
          </w:p>
          <w:p w14:paraId="262A7B7A" w14:textId="77777777" w:rsidR="00537CF7" w:rsidRPr="00537CF7" w:rsidRDefault="00537CF7" w:rsidP="00537CF7">
            <w:pPr>
              <w:tabs>
                <w:tab w:val="left" w:pos="69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Автоматизация процесса орошения (сооружение и ввод в эксплуатацию насосной станции).</w:t>
            </w:r>
          </w:p>
        </w:tc>
      </w:tr>
      <w:tr w:rsidR="00537CF7" w:rsidRPr="00537CF7" w14:paraId="7F444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81BE27" w14:textId="67260035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8AA99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Главному распорядителю средств Республиканского бюджета:</w:t>
            </w:r>
          </w:p>
          <w:p w14:paraId="0E656D8D" w14:textId="421C3E4E" w:rsidR="00537CF7" w:rsidRPr="00537CF7" w:rsidRDefault="00537CF7" w:rsidP="00537CF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запросить и получить до 20.04.2017 экспертизу проектно-сметной документации но объекту: «Суперинтенсив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яблоневый сад» на площади 10 га в Тельмановском районе Донецкой Народной Республики;</w:t>
            </w:r>
          </w:p>
          <w:p w14:paraId="64287603" w14:textId="77777777" w:rsidR="00537CF7" w:rsidRPr="00537CF7" w:rsidRDefault="00537CF7" w:rsidP="00537CF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денежные средства направлять по факту выполнения работ, подтвержденных документально;</w:t>
            </w:r>
          </w:p>
        </w:tc>
      </w:tr>
      <w:tr w:rsidR="00537CF7" w:rsidRPr="00537CF7" w14:paraId="00B82EE9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60BC93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36C3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целевого использования средств Республиканского бюджета согласно Программе «Суперинтенсивный яблоневый сад» на площади 10 га в Тельмановском районе Донецкой Народной Республики.</w:t>
            </w:r>
          </w:p>
          <w:p w14:paraId="225484EC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исполнителю:</w:t>
            </w:r>
          </w:p>
          <w:p w14:paraId="1F7C2069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Реализовать (выполнить) мероприятия но закладке супсриигенеинного сада на земельном участке ориентировочной площадью 10 га, расположенном в административно-территориальных границах Тельмановского района Донецкой Народной Республики в объемах, не превышающих утвержденные сметой расходов к Программе «Суперинтенсивный яблоневый сад» на площади 10 га в Тельмановском районе Донецкой Народной Республики в соответствии с Графиком выполнения подрядных работ (Приложение).</w:t>
            </w:r>
          </w:p>
          <w:p w14:paraId="77F42B57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этого:</w:t>
            </w:r>
          </w:p>
          <w:p w14:paraId="6D2FA895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заключить договора с поставщиками и подрядчиками для выполнения Программы «Суперинтенсивный яблоневый сад» на площади 10 га в Тельмановском районе Донецкой Народной Республики;</w:t>
            </w:r>
          </w:p>
          <w:p w14:paraId="58633F42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обеспечить технический надзор за выполнением работ;</w:t>
            </w:r>
          </w:p>
          <w:p w14:paraId="727EACCD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оплаты выполненных подрядных работ Ответственному исполнителю необходима предоставить Заказчику акты приемки выполненных строительных работ по форме КБ-2в и справки о стоимости выполненных строительных работ и затрат, соответствующей форме КБ-3.</w:t>
            </w:r>
          </w:p>
        </w:tc>
      </w:tr>
      <w:tr w:rsidR="00537CF7" w:rsidRPr="00537CF7" w14:paraId="281D2AA7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EC4CA1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87DD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апреля 2017 г. - 30 сентября 2017 г.</w:t>
            </w:r>
          </w:p>
        </w:tc>
      </w:tr>
      <w:tr w:rsidR="00537CF7" w:rsidRPr="00537CF7" w14:paraId="43BFFAA1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FA001E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</w:t>
            </w:r>
          </w:p>
          <w:p w14:paraId="6EE34242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14:paraId="1F71C322" w14:textId="77777777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C225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Донецкой Народной Республики.</w:t>
            </w:r>
          </w:p>
        </w:tc>
      </w:tr>
      <w:tr w:rsidR="00537CF7" w:rsidRPr="00537CF7" w14:paraId="2B833205" w14:textId="77777777" w:rsidTr="00537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FECFA0" w14:textId="4FEE433F" w:rsidR="00537CF7" w:rsidRPr="00537CF7" w:rsidRDefault="00537CF7" w:rsidP="00537CF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FE7F" w14:textId="77777777" w:rsidR="00537CF7" w:rsidRPr="00537CF7" w:rsidRDefault="00537CF7" w:rsidP="0053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имущественного комплекса суперинтенсивного сада па земельном участке ориентировочной площадью 10 га, расположенном в административно-территориальных границах Тельмановского района Донецкой Народной Республики.</w:t>
            </w:r>
          </w:p>
        </w:tc>
      </w:tr>
    </w:tbl>
    <w:p w14:paraId="13BF46A3" w14:textId="1A9CE3C5" w:rsidR="00537CF7" w:rsidRDefault="00537CF7" w:rsidP="0053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58E1E" w14:textId="77777777" w:rsidR="00106EBA" w:rsidRDefault="00106EBA" w:rsidP="00106EB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62672532" w14:textId="77777777" w:rsidR="00106EBA" w:rsidRDefault="00106EBA" w:rsidP="00106EB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7ADF3C42" w14:textId="77777777" w:rsidR="00106EBA" w:rsidRDefault="00106EBA" w:rsidP="00106EB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6108D1E9" w14:textId="77777777" w:rsidR="00106EBA" w:rsidRDefault="00106EBA" w:rsidP="00106EB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354EC243" w14:textId="77777777" w:rsidR="00106EBA" w:rsidRDefault="00106EBA" w:rsidP="00106EB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0990D047" w14:textId="2A69BB9A" w:rsidR="00537CF7" w:rsidRPr="00537CF7" w:rsidRDefault="00537CF7" w:rsidP="00106EBA">
      <w:pPr>
        <w:ind w:left="5670"/>
        <w:rPr>
          <w:rFonts w:ascii="Times New Roman" w:hAnsi="Times New Roman" w:cs="Times New Roman"/>
          <w:sz w:val="24"/>
          <w:szCs w:val="24"/>
        </w:rPr>
      </w:pPr>
      <w:r w:rsidRPr="00537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392DF67" w14:textId="11D6FA19" w:rsidR="00537CF7" w:rsidRPr="00537CF7" w:rsidRDefault="00537CF7" w:rsidP="00106EBA">
      <w:pPr>
        <w:ind w:left="5670"/>
        <w:rPr>
          <w:rFonts w:ascii="Times New Roman" w:hAnsi="Times New Roman" w:cs="Times New Roman"/>
          <w:sz w:val="24"/>
          <w:szCs w:val="24"/>
        </w:rPr>
      </w:pPr>
      <w:r w:rsidRPr="00537CF7">
        <w:rPr>
          <w:rFonts w:ascii="Times New Roman" w:hAnsi="Times New Roman" w:cs="Times New Roman"/>
          <w:sz w:val="24"/>
          <w:szCs w:val="24"/>
        </w:rPr>
        <w:t>к Программе «Суп</w:t>
      </w:r>
      <w:r w:rsidR="00106EBA">
        <w:rPr>
          <w:rFonts w:ascii="Times New Roman" w:hAnsi="Times New Roman" w:cs="Times New Roman"/>
          <w:sz w:val="24"/>
          <w:szCs w:val="24"/>
        </w:rPr>
        <w:t>е</w:t>
      </w:r>
      <w:r w:rsidRPr="00537CF7">
        <w:rPr>
          <w:rFonts w:ascii="Times New Roman" w:hAnsi="Times New Roman" w:cs="Times New Roman"/>
          <w:sz w:val="24"/>
          <w:szCs w:val="24"/>
        </w:rPr>
        <w:t>риитенсианый яблоневый сад»</w:t>
      </w:r>
      <w:r w:rsidR="00106EBA">
        <w:rPr>
          <w:rFonts w:ascii="Times New Roman" w:hAnsi="Times New Roman" w:cs="Times New Roman"/>
          <w:sz w:val="24"/>
          <w:szCs w:val="24"/>
        </w:rPr>
        <w:t xml:space="preserve"> </w:t>
      </w:r>
      <w:r w:rsidRPr="00537CF7">
        <w:rPr>
          <w:rFonts w:ascii="Times New Roman" w:hAnsi="Times New Roman" w:cs="Times New Roman"/>
          <w:sz w:val="24"/>
          <w:szCs w:val="24"/>
        </w:rPr>
        <w:t>на площади</w:t>
      </w:r>
      <w:r w:rsidR="00106EBA"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10</w:t>
      </w:r>
      <w:r w:rsidR="00106EBA">
        <w:rPr>
          <w:rFonts w:ascii="Times New Roman" w:hAnsi="Times New Roman" w:cs="Times New Roman"/>
          <w:sz w:val="24"/>
          <w:szCs w:val="24"/>
        </w:rPr>
        <w:t xml:space="preserve"> </w:t>
      </w:r>
      <w:r w:rsidRPr="00537CF7">
        <w:rPr>
          <w:rFonts w:ascii="Times New Roman" w:hAnsi="Times New Roman" w:cs="Times New Roman"/>
          <w:sz w:val="24"/>
          <w:szCs w:val="24"/>
        </w:rPr>
        <w:t>гп п</w:t>
      </w:r>
      <w:r w:rsidR="00106EBA">
        <w:rPr>
          <w:rFonts w:ascii="Times New Roman" w:hAnsi="Times New Roman" w:cs="Times New Roman"/>
          <w:sz w:val="24"/>
          <w:szCs w:val="24"/>
        </w:rPr>
        <w:t xml:space="preserve"> </w:t>
      </w:r>
      <w:r w:rsidRPr="00537CF7">
        <w:rPr>
          <w:rFonts w:ascii="Times New Roman" w:hAnsi="Times New Roman" w:cs="Times New Roman"/>
          <w:sz w:val="24"/>
          <w:szCs w:val="24"/>
        </w:rPr>
        <w:t>Тельмановском районе</w:t>
      </w:r>
      <w:r w:rsidR="00106EBA">
        <w:rPr>
          <w:rFonts w:ascii="Times New Roman" w:hAnsi="Times New Roman" w:cs="Times New Roman"/>
          <w:sz w:val="24"/>
          <w:szCs w:val="24"/>
        </w:rPr>
        <w:br/>
      </w:r>
      <w:r w:rsidRPr="00537CF7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4914152" w14:textId="77777777" w:rsidR="00537CF7" w:rsidRPr="00537CF7" w:rsidRDefault="00537CF7" w:rsidP="0053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F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0FDAB48B" w14:textId="297F4A79" w:rsidR="00537CF7" w:rsidRDefault="00537CF7" w:rsidP="00537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F7">
        <w:rPr>
          <w:rFonts w:ascii="Times New Roman" w:hAnsi="Times New Roman" w:cs="Times New Roman"/>
          <w:sz w:val="24"/>
          <w:szCs w:val="24"/>
        </w:rPr>
        <w:t xml:space="preserve">выполнения подрядных работ ( папы работ) по закладке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7CF7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7CF7">
        <w:rPr>
          <w:rFonts w:ascii="Times New Roman" w:hAnsi="Times New Roman" w:cs="Times New Roman"/>
          <w:sz w:val="24"/>
          <w:szCs w:val="24"/>
        </w:rPr>
        <w:t>ринтенсивного яблоневого сада на площади 10 га в Тельмановском районе Донецкой Народной Республики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5906"/>
        <w:gridCol w:w="3119"/>
      </w:tblGrid>
      <w:tr w:rsidR="00106EBA" w:rsidRPr="00106EBA" w14:paraId="7B49A7DA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1A5542" w14:textId="63412DFA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5AC9B" w14:textId="7771C004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B71CD" w14:textId="3C0DA136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 выполнении</w:t>
            </w:r>
          </w:p>
        </w:tc>
      </w:tr>
      <w:tr w:rsidR="00106EBA" w:rsidRPr="00106EBA" w14:paraId="6C287713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942FE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4BDA3A" w14:textId="09838D1C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Прокладка груб ПНД (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полиэтилен низкого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давления)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F8F47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EBA" w:rsidRPr="00106EBA" w14:paraId="01F1CAB2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6CFD66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4228AA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Закупка и доставка 2859 м труб ПНД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1EF03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18.04.2017 31.07.2017</w:t>
            </w:r>
          </w:p>
        </w:tc>
      </w:tr>
      <w:tr w:rsidR="00106EBA" w:rsidRPr="00106EBA" w14:paraId="0B7BF539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F9ACF0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6C355B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Подготовка траншем протяженностью 2854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479716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I8.04.2U 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17 31.07.2017</w:t>
            </w:r>
          </w:p>
        </w:tc>
      </w:tr>
      <w:tr w:rsidR="00106EBA" w:rsidRPr="00106EBA" w14:paraId="5EA44965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7B3119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17580F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Укладка трубы 2859 м т руби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9A1856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18.04.2017- 31.07.2017</w:t>
            </w:r>
          </w:p>
        </w:tc>
      </w:tr>
      <w:tr w:rsidR="00106EBA" w:rsidRPr="00106EBA" w14:paraId="1C88DFB8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A0A3B2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4D51B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Установка фитингов, отводов - 499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046CD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18.04.2017 31.07.2017</w:t>
            </w:r>
          </w:p>
        </w:tc>
      </w:tr>
      <w:tr w:rsidR="00106EBA" w:rsidRPr="00106EBA" w14:paraId="79FFCA7E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B66FE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AAED3F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Засыпка траншеи протяженностью 2859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5C74F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18.04 2017 - 31.07.2017</w:t>
            </w:r>
          </w:p>
        </w:tc>
      </w:tr>
      <w:tr w:rsidR="00106EBA" w:rsidRPr="00106EBA" w14:paraId="4CB36692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84EC3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C28CF3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и посадки саженцев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A5EE4A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A" w:rsidRPr="00106EBA" w14:paraId="6B7DEBFE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2D924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0F558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Приобретение и посадка саженцев -35000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124CF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01.04.2017- 15.05.2017</w:t>
            </w:r>
          </w:p>
        </w:tc>
      </w:tr>
      <w:tr w:rsidR="00106EBA" w:rsidRPr="00106EBA" w14:paraId="7621AB2C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36476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C1E00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шпалерных столбов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B57BC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A" w:rsidRPr="00106EBA" w14:paraId="0FAEACB9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0BC10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B55B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Поставка столбов 4 2П0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83B47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10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.2U17- 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</w:tr>
      <w:tr w:rsidR="00106EBA" w:rsidRPr="00106EBA" w14:paraId="1BF1EC59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4DBDF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3C95D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Установка столбов -4 200 шт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0B5F9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10.04.20)7- 10.08.2017</w:t>
            </w:r>
          </w:p>
        </w:tc>
      </w:tr>
      <w:tr w:rsidR="00106EBA" w:rsidRPr="00106EBA" w14:paraId="52CCC30F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4D279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B3203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составных частей - 18 902 </w:t>
            </w:r>
            <w:r w:rsidRPr="0010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8A96ED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10.04.2017- 10.08.2017</w:t>
            </w:r>
          </w:p>
        </w:tc>
      </w:tr>
      <w:tr w:rsidR="00106EBA" w:rsidRPr="00106EBA" w14:paraId="037A1F22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402CC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C189C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Монтаж составных частей - 18 902 ш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903F8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10.04.2017- 10.08.2017</w:t>
            </w:r>
          </w:p>
        </w:tc>
      </w:tr>
      <w:tr w:rsidR="00106EBA" w:rsidRPr="00106EBA" w14:paraId="486C715A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090D40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4E4F68" w14:textId="11568E31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и монтаж капельной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905B2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A" w:rsidRPr="00106EBA" w14:paraId="0F5EFB53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574EC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3327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капельной ленты - 30 100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2CF1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25.06.2017 - 20.08.20 7</w:t>
            </w:r>
          </w:p>
        </w:tc>
      </w:tr>
      <w:tr w:rsidR="00106EBA" w:rsidRPr="00106EBA" w14:paraId="75609784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C5674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D6C92" w14:textId="3ACB5448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внешнего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искусстве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ограждени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</w:t>
            </w:r>
            <w:r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6ADB0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A" w:rsidRPr="00106EBA" w14:paraId="7C4AEFFF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1A136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24AA3" w14:textId="53363D9D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материалов и монтаж </w:t>
            </w:r>
            <w:r w:rsidR="00C56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6699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его искусственного ограждения са</w:t>
            </w:r>
            <w:r w:rsidR="00C56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E64DFE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01.08.2017-31.08.2017</w:t>
            </w:r>
          </w:p>
        </w:tc>
      </w:tr>
      <w:tr w:rsidR="00106EBA" w:rsidRPr="00106EBA" w14:paraId="4A9BD1EF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60B09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24CC8" w14:textId="648D0E41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Монтаж, подготовка помещения и а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</w:t>
            </w:r>
            <w:r w:rsidR="00C56699" w:rsidRPr="00C5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насосной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887FCD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A" w:rsidRPr="00106EBA" w14:paraId="68B4342B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D19E68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B6DACA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Поставка материалов и монтаж насосной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45D82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 xml:space="preserve">01.07.2017 </w:t>
            </w:r>
            <w:r w:rsidRPr="0010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20.0S.201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EBA" w:rsidRPr="00106EBA" w14:paraId="200A7FD7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23DD8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B7AB5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Поставка материалов для строительства помещении насосной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F5987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01.07.2017 20.08.2017</w:t>
            </w:r>
          </w:p>
        </w:tc>
      </w:tr>
      <w:tr w:rsidR="00106EBA" w:rsidRPr="00106EBA" w14:paraId="6CC52D52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70EE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2BB48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 насосной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7A86D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01.07.2017 -20.08.2017</w:t>
            </w:r>
          </w:p>
        </w:tc>
      </w:tr>
      <w:tr w:rsidR="00106EBA" w:rsidRPr="00106EBA" w14:paraId="5C197836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886D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8ECA6" w14:textId="569378A3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 w:rsidR="00C56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ж автоматизированной насосной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B6549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01.07.2017 20.08.2017</w:t>
            </w:r>
          </w:p>
        </w:tc>
      </w:tr>
      <w:tr w:rsidR="00106EBA" w:rsidRPr="00106EBA" w14:paraId="34E0B34F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58F86" w14:textId="62D81E7F" w:rsidR="00106EBA" w:rsidRPr="00106EBA" w:rsidRDefault="00C56699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EBA" w:rsidRPr="0010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FF4B4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B5BE1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01.07.2017-20.08.2017</w:t>
            </w:r>
          </w:p>
        </w:tc>
      </w:tr>
      <w:tr w:rsidR="00106EBA" w:rsidRPr="00106EBA" w14:paraId="653195FA" w14:textId="77777777" w:rsidTr="0010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BBF2F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22D9E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работ, предоставление документации, сдачи Объекта.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BB13" w14:textId="77777777" w:rsidR="00106EBA" w:rsidRPr="00106EBA" w:rsidRDefault="00106EBA" w:rsidP="001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A">
              <w:rPr>
                <w:rFonts w:ascii="Times New Roman" w:hAnsi="Times New Roman" w:cs="Times New Roman"/>
                <w:sz w:val="24"/>
                <w:szCs w:val="24"/>
              </w:rPr>
              <w:t>01.04.2017-30.09.2017</w:t>
            </w:r>
          </w:p>
        </w:tc>
      </w:tr>
    </w:tbl>
    <w:p w14:paraId="1358DE66" w14:textId="77777777" w:rsidR="00106EBA" w:rsidRPr="00537CF7" w:rsidRDefault="00106EBA" w:rsidP="00537C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EBA" w:rsidRPr="0053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5E"/>
    <w:rsid w:val="00106EBA"/>
    <w:rsid w:val="00447D5E"/>
    <w:rsid w:val="00537CF7"/>
    <w:rsid w:val="00685F1C"/>
    <w:rsid w:val="00C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7F0"/>
  <w15:chartTrackingRefBased/>
  <w15:docId w15:val="{28440ABA-D8CB-413D-A12B-F9039A8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2020-06-01T09:08:00Z</dcterms:created>
  <dcterms:modified xsi:type="dcterms:W3CDTF">2020-06-01T09:31:00Z</dcterms:modified>
</cp:coreProperties>
</file>