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58"/>
        <w:tblW w:w="3480" w:type="dxa"/>
        <w:tblLook w:val="04A0" w:firstRow="1" w:lastRow="0" w:firstColumn="1" w:lastColumn="0" w:noHBand="0" w:noVBand="1"/>
      </w:tblPr>
      <w:tblGrid>
        <w:gridCol w:w="3480"/>
      </w:tblGrid>
      <w:tr w:rsidR="002C137D" w:rsidRPr="004112A4" w:rsidTr="00545867">
        <w:trPr>
          <w:trHeight w:val="543"/>
        </w:trPr>
        <w:tc>
          <w:tcPr>
            <w:tcW w:w="3480" w:type="dxa"/>
          </w:tcPr>
          <w:p w:rsidR="002C137D" w:rsidRPr="00AB14C6" w:rsidRDefault="002C137D" w:rsidP="00545867">
            <w:pPr>
              <w:rPr>
                <w:color w:val="000000"/>
              </w:rPr>
            </w:pPr>
            <w:r w:rsidRPr="00AB14C6">
              <w:rPr>
                <w:color w:val="000000"/>
              </w:rPr>
              <w:t>Приложение </w:t>
            </w:r>
            <w:r>
              <w:rPr>
                <w:color w:val="000000"/>
              </w:rPr>
              <w:t>1</w:t>
            </w:r>
          </w:p>
          <w:p w:rsidR="002C137D" w:rsidRPr="00AB14C6" w:rsidRDefault="002C137D" w:rsidP="005458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B14C6">
              <w:rPr>
                <w:bCs/>
                <w:color w:val="000000"/>
                <w:bdr w:val="none" w:sz="0" w:space="0" w:color="auto" w:frame="1"/>
              </w:rPr>
              <w:t>к Порядку ведения государственного учёта водопользования</w:t>
            </w:r>
          </w:p>
          <w:p w:rsidR="002C137D" w:rsidRPr="004112A4" w:rsidRDefault="002C137D" w:rsidP="005458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5304C7">
              <w:rPr>
                <w:bCs/>
                <w:color w:val="000000"/>
                <w:bdr w:val="none" w:sz="0" w:space="0" w:color="auto" w:frame="1"/>
              </w:rPr>
              <w:t>(пункт 2.8)</w:t>
            </w:r>
          </w:p>
        </w:tc>
      </w:tr>
    </w:tbl>
    <w:p w:rsidR="002C137D" w:rsidRPr="004112A4" w:rsidRDefault="002C137D" w:rsidP="002C137D">
      <w:pPr>
        <w:ind w:firstLine="708"/>
        <w:jc w:val="right"/>
        <w:rPr>
          <w:color w:val="000000"/>
          <w:sz w:val="28"/>
          <w:szCs w:val="28"/>
          <w:highlight w:val="yellow"/>
        </w:rPr>
      </w:pPr>
    </w:p>
    <w:p w:rsidR="002C137D" w:rsidRPr="004112A4" w:rsidRDefault="002C137D" w:rsidP="002C137D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  <w:highlight w:val="yellow"/>
        </w:rPr>
      </w:pPr>
    </w:p>
    <w:p w:rsidR="002C137D" w:rsidRPr="004112A4" w:rsidRDefault="002C137D" w:rsidP="002C137D">
      <w:pPr>
        <w:pStyle w:val="a4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2C137D" w:rsidRPr="004112A4" w:rsidRDefault="002C137D" w:rsidP="002C137D">
      <w:pPr>
        <w:pStyle w:val="a4"/>
        <w:spacing w:before="0" w:beforeAutospacing="0" w:after="0" w:afterAutospacing="0" w:line="120" w:lineRule="auto"/>
        <w:jc w:val="center"/>
        <w:rPr>
          <w:sz w:val="28"/>
          <w:szCs w:val="28"/>
          <w:highlight w:val="yellow"/>
        </w:rPr>
      </w:pPr>
    </w:p>
    <w:p w:rsidR="002C137D" w:rsidRPr="00AB14C6" w:rsidRDefault="002C137D" w:rsidP="002C137D">
      <w:pPr>
        <w:pStyle w:val="a4"/>
        <w:spacing w:before="0" w:beforeAutospacing="0" w:after="0" w:afterAutospacing="0"/>
        <w:jc w:val="center"/>
        <w:rPr>
          <w:rStyle w:val="a3"/>
        </w:rPr>
      </w:pPr>
      <w:r w:rsidRPr="00AB14C6">
        <w:rPr>
          <w:rStyle w:val="a3"/>
          <w:sz w:val="28"/>
          <w:szCs w:val="28"/>
        </w:rPr>
        <w:t>Коды категории качества забранной, полученной,</w:t>
      </w:r>
    </w:p>
    <w:p w:rsidR="002C137D" w:rsidRPr="00AB14C6" w:rsidRDefault="002C137D" w:rsidP="002C137D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AB14C6">
        <w:rPr>
          <w:rStyle w:val="a3"/>
          <w:sz w:val="28"/>
          <w:szCs w:val="28"/>
        </w:rPr>
        <w:t>переданной и сброшенной воды</w:t>
      </w:r>
    </w:p>
    <w:p w:rsidR="002C137D" w:rsidRPr="00AB14C6" w:rsidRDefault="002C137D" w:rsidP="002C137D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15"/>
      </w:tblGrid>
      <w:tr w:rsidR="002C137D" w:rsidRPr="00AB14C6" w:rsidTr="0054586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AB14C6" w:rsidRDefault="002C137D" w:rsidP="00545867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B14C6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AB14C6" w:rsidRDefault="002C137D" w:rsidP="00545867">
            <w:pPr>
              <w:tabs>
                <w:tab w:val="left" w:pos="544"/>
              </w:tabs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B14C6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C137D" w:rsidRPr="003C77A7" w:rsidTr="00545867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3C77A7" w:rsidRDefault="002C137D" w:rsidP="0054586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C77A7">
              <w:rPr>
                <w:color w:val="000000"/>
                <w:sz w:val="28"/>
                <w:szCs w:val="28"/>
              </w:rPr>
              <w:t>ПК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3C77A7" w:rsidRDefault="002C137D" w:rsidP="00545867">
            <w:pPr>
              <w:pStyle w:val="HTML"/>
              <w:spacing w:line="216" w:lineRule="auto"/>
              <w:rPr>
                <w:rFonts w:cs="Courier New"/>
                <w:color w:val="000000"/>
                <w:sz w:val="28"/>
                <w:szCs w:val="28"/>
              </w:rPr>
            </w:pPr>
            <w:r w:rsidRPr="003C77A7">
              <w:rPr>
                <w:rFonts w:ascii="Times New Roman" w:hAnsi="Times New Roman"/>
                <w:sz w:val="28"/>
                <w:szCs w:val="28"/>
              </w:rPr>
              <w:t>Вода питьевая, полученная из системы коммунального водопровода</w:t>
            </w:r>
          </w:p>
        </w:tc>
      </w:tr>
      <w:tr w:rsidR="002C137D" w:rsidRPr="003C77A7" w:rsidTr="00545867">
        <w:trPr>
          <w:trHeight w:val="8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3C77A7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3C77A7">
              <w:rPr>
                <w:sz w:val="28"/>
                <w:szCs w:val="28"/>
              </w:rPr>
              <w:t>ПС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3C77A7" w:rsidRDefault="002C137D" w:rsidP="00545867">
            <w:pPr>
              <w:pStyle w:val="HTML"/>
              <w:spacing w:line="216" w:lineRule="auto"/>
              <w:rPr>
                <w:rFonts w:cs="Courier New"/>
                <w:sz w:val="28"/>
                <w:szCs w:val="28"/>
              </w:rPr>
            </w:pPr>
            <w:proofErr w:type="gramStart"/>
            <w:r w:rsidRPr="003C77A7">
              <w:rPr>
                <w:rFonts w:ascii="Times New Roman" w:hAnsi="Times New Roman"/>
                <w:sz w:val="28"/>
                <w:szCs w:val="28"/>
              </w:rPr>
              <w:t>Вода питьевая, полученная от водопользователя (переданная водопользователю), подведомственного тому ж</w:t>
            </w:r>
            <w:bookmarkStart w:id="0" w:name="_GoBack"/>
            <w:bookmarkEnd w:id="0"/>
            <w:r w:rsidRPr="003C77A7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органу государственной власти</w:t>
            </w:r>
            <w:proofErr w:type="gramEnd"/>
          </w:p>
        </w:tc>
      </w:tr>
      <w:tr w:rsidR="002C137D" w:rsidRPr="003C77A7" w:rsidTr="00545867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3C77A7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3C77A7">
              <w:rPr>
                <w:sz w:val="28"/>
                <w:szCs w:val="28"/>
              </w:rPr>
              <w:t>ПД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3C77A7" w:rsidRDefault="002C137D" w:rsidP="00545867">
            <w:pPr>
              <w:pStyle w:val="HTML"/>
              <w:spacing w:line="216" w:lineRule="auto"/>
              <w:rPr>
                <w:rFonts w:cs="Courier New"/>
                <w:sz w:val="28"/>
                <w:szCs w:val="28"/>
              </w:rPr>
            </w:pPr>
            <w:r w:rsidRPr="003C77A7">
              <w:rPr>
                <w:rFonts w:ascii="Times New Roman" w:hAnsi="Times New Roman"/>
                <w:sz w:val="28"/>
                <w:szCs w:val="28"/>
              </w:rPr>
              <w:t xml:space="preserve">Вода питьевая, полученная от водопользователя (переданная водопользователю) другого </w:t>
            </w:r>
            <w:r>
              <w:rPr>
                <w:rFonts w:ascii="Times New Roman" w:hAnsi="Times New Roman"/>
                <w:sz w:val="28"/>
                <w:szCs w:val="28"/>
              </w:rPr>
              <w:t>органа государственной власти</w:t>
            </w:r>
          </w:p>
        </w:tc>
      </w:tr>
      <w:tr w:rsidR="002C137D" w:rsidRPr="003C77A7" w:rsidTr="00545867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3C77A7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3C77A7">
              <w:rPr>
                <w:sz w:val="28"/>
                <w:szCs w:val="28"/>
              </w:rPr>
              <w:t>ПО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3C77A7" w:rsidRDefault="002C137D" w:rsidP="00545867">
            <w:pPr>
              <w:pStyle w:val="HTML"/>
              <w:spacing w:line="216" w:lineRule="auto"/>
              <w:rPr>
                <w:rFonts w:cs="Courier New"/>
                <w:sz w:val="28"/>
                <w:szCs w:val="28"/>
              </w:rPr>
            </w:pPr>
            <w:r w:rsidRPr="003C77A7">
              <w:rPr>
                <w:rFonts w:ascii="Times New Roman" w:hAnsi="Times New Roman"/>
                <w:sz w:val="28"/>
                <w:szCs w:val="28"/>
              </w:rPr>
              <w:t>Вода, забранная из природных водных объектов питьевого качества или очищенная до такой категории</w:t>
            </w:r>
          </w:p>
        </w:tc>
      </w:tr>
      <w:tr w:rsidR="002C137D" w:rsidRPr="003C77A7" w:rsidTr="00545867">
        <w:trPr>
          <w:trHeight w:val="5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3C77A7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3C77A7">
              <w:rPr>
                <w:sz w:val="28"/>
                <w:szCs w:val="28"/>
              </w:rPr>
              <w:t>ТС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3C77A7" w:rsidRDefault="002C137D" w:rsidP="00545867">
            <w:pPr>
              <w:pStyle w:val="HTML"/>
              <w:spacing w:line="216" w:lineRule="auto"/>
              <w:rPr>
                <w:rFonts w:cs="Courier New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  <w:r w:rsidRPr="003C77A7">
              <w:rPr>
                <w:rFonts w:ascii="Times New Roman" w:hAnsi="Times New Roman"/>
                <w:sz w:val="28"/>
                <w:szCs w:val="28"/>
              </w:rPr>
              <w:t xml:space="preserve"> техническая, полученная от водопользователя (переданная водопользователю) одного </w:t>
            </w:r>
            <w:r>
              <w:rPr>
                <w:rFonts w:ascii="Times New Roman" w:hAnsi="Times New Roman"/>
                <w:sz w:val="28"/>
                <w:szCs w:val="28"/>
              </w:rPr>
              <w:t>органа государственной власти</w:t>
            </w:r>
          </w:p>
        </w:tc>
      </w:tr>
      <w:tr w:rsidR="002C137D" w:rsidRPr="004112A4" w:rsidTr="00545867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4112A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717FC4">
              <w:rPr>
                <w:sz w:val="28"/>
                <w:szCs w:val="28"/>
              </w:rPr>
              <w:t>ТД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4112A4" w:rsidRDefault="002C137D" w:rsidP="00545867">
            <w:pPr>
              <w:pStyle w:val="HTML"/>
              <w:spacing w:line="216" w:lineRule="auto"/>
              <w:rPr>
                <w:rFonts w:cs="Courier New"/>
                <w:sz w:val="28"/>
                <w:szCs w:val="28"/>
                <w:highlight w:val="yellow"/>
              </w:rPr>
            </w:pPr>
            <w:proofErr w:type="gramStart"/>
            <w:r w:rsidRPr="00717FC4">
              <w:rPr>
                <w:rFonts w:ascii="Times New Roman" w:hAnsi="Times New Roman"/>
                <w:sz w:val="28"/>
                <w:szCs w:val="28"/>
              </w:rPr>
              <w:t xml:space="preserve">Вода техническая, полученная от водопользователя (переданная водопользователю) другого </w:t>
            </w:r>
            <w:r>
              <w:rPr>
                <w:rFonts w:ascii="Times New Roman" w:hAnsi="Times New Roman"/>
                <w:sz w:val="28"/>
                <w:szCs w:val="28"/>
              </w:rPr>
              <w:t>органу государственной власти</w:t>
            </w:r>
            <w:proofErr w:type="gramEnd"/>
          </w:p>
        </w:tc>
      </w:tr>
      <w:tr w:rsidR="002C137D" w:rsidRPr="00717FC4" w:rsidTr="0054586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ТВ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cs="Courier New"/>
                <w:color w:val="000000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Вода, которая подается транзитом для заполнения водохранилищ</w:t>
            </w:r>
          </w:p>
        </w:tc>
      </w:tr>
      <w:tr w:rsidR="002C137D" w:rsidRPr="00717FC4" w:rsidTr="0054586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ТК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Вода, которая подаётся транзитом в каналы</w:t>
            </w:r>
          </w:p>
        </w:tc>
      </w:tr>
      <w:tr w:rsidR="002C137D" w:rsidRPr="00717FC4" w:rsidTr="0054586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ТП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Вода, которая подается транзитом в подземные горизонты</w:t>
            </w:r>
          </w:p>
        </w:tc>
      </w:tr>
      <w:tr w:rsidR="002C137D" w:rsidRPr="00717FC4" w:rsidTr="00545867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ТН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Вода, забранная из природных водных объектов не питьевого качества</w:t>
            </w:r>
          </w:p>
        </w:tc>
      </w:tr>
      <w:tr w:rsidR="002C137D" w:rsidRPr="00717FC4" w:rsidTr="0054586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МР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Морская вода</w:t>
            </w:r>
          </w:p>
        </w:tc>
      </w:tr>
      <w:tr w:rsidR="002C137D" w:rsidRPr="00717FC4" w:rsidTr="00545867">
        <w:trPr>
          <w:trHeight w:val="8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17FC4">
              <w:rPr>
                <w:color w:val="000000"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Сточная вода, получаемая от других предприятий для очистки и сбрасываемая без использования в водные объекты или на рельеф местности</w:t>
            </w:r>
          </w:p>
        </w:tc>
      </w:tr>
      <w:tr w:rsidR="002C137D" w:rsidRPr="00717FC4" w:rsidTr="0054586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17FC4">
              <w:rPr>
                <w:color w:val="000000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Вода, которая пода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717FC4">
              <w:rPr>
                <w:rFonts w:ascii="Times New Roman" w:hAnsi="Times New Roman"/>
                <w:sz w:val="28"/>
                <w:szCs w:val="28"/>
              </w:rPr>
              <w:t>тся в другую республику</w:t>
            </w:r>
          </w:p>
        </w:tc>
      </w:tr>
      <w:tr w:rsidR="002C137D" w:rsidRPr="00717FC4" w:rsidTr="0054586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ДС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Вода, которая подаётся в другую страну</w:t>
            </w:r>
          </w:p>
        </w:tc>
      </w:tr>
      <w:tr w:rsidR="002C137D" w:rsidRPr="00717FC4" w:rsidTr="00545867">
        <w:trPr>
          <w:trHeight w:val="5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СК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Сточная вода, полученная из системы (переданная в систему) коммунальной канализации</w:t>
            </w:r>
          </w:p>
        </w:tc>
      </w:tr>
      <w:tr w:rsidR="002C137D" w:rsidRPr="00717FC4" w:rsidTr="00545867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СС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 xml:space="preserve">Сточная вода, полученная (переданная) водопользователями одного </w:t>
            </w:r>
            <w:r>
              <w:rPr>
                <w:rFonts w:ascii="Times New Roman" w:hAnsi="Times New Roman"/>
                <w:sz w:val="28"/>
                <w:szCs w:val="28"/>
              </w:rPr>
              <w:t>органа государственной власти</w:t>
            </w:r>
          </w:p>
        </w:tc>
      </w:tr>
      <w:tr w:rsidR="002C137D" w:rsidRPr="00717FC4" w:rsidTr="00545867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СД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7FC4">
              <w:rPr>
                <w:rFonts w:ascii="Times New Roman" w:hAnsi="Times New Roman"/>
                <w:sz w:val="28"/>
                <w:szCs w:val="28"/>
              </w:rPr>
              <w:t xml:space="preserve">Сточная вода, полученная от водопользователя (переданная водопользователю) другого </w:t>
            </w:r>
            <w:r>
              <w:rPr>
                <w:rFonts w:ascii="Times New Roman" w:hAnsi="Times New Roman"/>
                <w:sz w:val="28"/>
                <w:szCs w:val="28"/>
              </w:rPr>
              <w:t>органу государственной власти</w:t>
            </w:r>
            <w:proofErr w:type="gramEnd"/>
          </w:p>
        </w:tc>
      </w:tr>
      <w:tr w:rsidR="002C137D" w:rsidRPr="00717FC4" w:rsidTr="0054586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КД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Вода дренажная</w:t>
            </w:r>
          </w:p>
        </w:tc>
      </w:tr>
      <w:tr w:rsidR="002C137D" w:rsidRPr="00717FC4" w:rsidTr="0054586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РС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Вода, сброшенная из рисовых систем</w:t>
            </w:r>
          </w:p>
        </w:tc>
      </w:tr>
      <w:tr w:rsidR="002C137D" w:rsidRPr="00717FC4" w:rsidTr="0054586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ШР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Вода, попутно забранная при добыче полезных ископаемых</w:t>
            </w:r>
          </w:p>
        </w:tc>
      </w:tr>
      <w:tr w:rsidR="002C137D" w:rsidRPr="00717FC4" w:rsidTr="00545867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17FC4">
              <w:rPr>
                <w:color w:val="000000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Транзитная вода (или переданная без использования очистки или сброса) в другие водохозяйственные участки</w:t>
            </w:r>
          </w:p>
        </w:tc>
      </w:tr>
      <w:tr w:rsidR="002C137D" w:rsidRPr="00717FC4" w:rsidTr="0054586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БЛ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>Вода балластная, сливная</w:t>
            </w:r>
          </w:p>
        </w:tc>
      </w:tr>
      <w:tr w:rsidR="002C137D" w:rsidRPr="00717FC4" w:rsidTr="00545867">
        <w:trPr>
          <w:trHeight w:val="8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17FC4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7D" w:rsidRPr="00717FC4" w:rsidRDefault="002C137D" w:rsidP="00545867">
            <w:pPr>
              <w:pStyle w:val="HTML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7FC4">
              <w:rPr>
                <w:rFonts w:ascii="Times New Roman" w:hAnsi="Times New Roman"/>
                <w:sz w:val="28"/>
                <w:szCs w:val="28"/>
              </w:rPr>
              <w:t xml:space="preserve">Вода, которая отображается как «использованная на хозяйственно-питьевые потребности населения» предприятиями </w:t>
            </w:r>
            <w:proofErr w:type="spellStart"/>
            <w:r w:rsidRPr="00717FC4">
              <w:rPr>
                <w:rFonts w:ascii="Times New Roman" w:hAnsi="Times New Roman"/>
                <w:sz w:val="28"/>
                <w:szCs w:val="28"/>
              </w:rPr>
              <w:t>некоммунального</w:t>
            </w:r>
            <w:proofErr w:type="spellEnd"/>
            <w:r w:rsidRPr="00717FC4">
              <w:rPr>
                <w:rFonts w:ascii="Times New Roman" w:hAnsi="Times New Roman"/>
                <w:sz w:val="28"/>
                <w:szCs w:val="28"/>
              </w:rPr>
              <w:t xml:space="preserve"> хозяйства</w:t>
            </w:r>
          </w:p>
        </w:tc>
      </w:tr>
    </w:tbl>
    <w:p w:rsidR="00FF40CE" w:rsidRDefault="00FF40CE"/>
    <w:sectPr w:rsidR="00F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4C"/>
    <w:rsid w:val="001E1B4C"/>
    <w:rsid w:val="002C137D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1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137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qFormat/>
    <w:rsid w:val="002C137D"/>
    <w:rPr>
      <w:b/>
      <w:bCs/>
    </w:rPr>
  </w:style>
  <w:style w:type="paragraph" w:styleId="a4">
    <w:name w:val="Normal (Web)"/>
    <w:basedOn w:val="a"/>
    <w:rsid w:val="002C13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1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137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qFormat/>
    <w:rsid w:val="002C137D"/>
    <w:rPr>
      <w:b/>
      <w:bCs/>
    </w:rPr>
  </w:style>
  <w:style w:type="paragraph" w:styleId="a4">
    <w:name w:val="Normal (Web)"/>
    <w:basedOn w:val="a"/>
    <w:rsid w:val="002C13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2017-07-26T07:53:00Z</dcterms:created>
  <dcterms:modified xsi:type="dcterms:W3CDTF">2017-07-26T07:53:00Z</dcterms:modified>
</cp:coreProperties>
</file>