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BA" w:rsidRPr="00874950" w:rsidRDefault="00AF22BA" w:rsidP="00AF22BA">
      <w:pPr>
        <w:spacing w:line="240" w:lineRule="auto"/>
        <w:ind w:firstLine="10065"/>
        <w:jc w:val="both"/>
        <w:rPr>
          <w:color w:val="000000" w:themeColor="text1"/>
          <w:sz w:val="28"/>
        </w:rPr>
      </w:pPr>
      <w:r w:rsidRPr="00AF22BA">
        <w:rPr>
          <w:color w:val="000000" w:themeColor="text1"/>
          <w:sz w:val="28"/>
        </w:rPr>
        <w:t xml:space="preserve">Приложение </w:t>
      </w:r>
      <w:r w:rsidR="00F05F2F">
        <w:rPr>
          <w:color w:val="000000" w:themeColor="text1"/>
          <w:sz w:val="28"/>
        </w:rPr>
        <w:t>4</w:t>
      </w:r>
    </w:p>
    <w:p w:rsidR="00AF22BA" w:rsidRPr="00874950" w:rsidRDefault="00AF22BA" w:rsidP="00AF22BA">
      <w:pPr>
        <w:spacing w:line="240" w:lineRule="auto"/>
        <w:ind w:firstLine="10065"/>
        <w:jc w:val="both"/>
        <w:rPr>
          <w:color w:val="000000" w:themeColor="text1"/>
          <w:sz w:val="28"/>
        </w:rPr>
      </w:pPr>
      <w:r w:rsidRPr="00874950">
        <w:rPr>
          <w:color w:val="000000" w:themeColor="text1"/>
          <w:sz w:val="28"/>
        </w:rPr>
        <w:t xml:space="preserve">к Порядку ведения Государственного </w:t>
      </w:r>
    </w:p>
    <w:p w:rsidR="00AF22BA" w:rsidRDefault="00AF22BA" w:rsidP="00AF22BA">
      <w:pPr>
        <w:spacing w:line="240" w:lineRule="auto"/>
        <w:ind w:firstLine="10065"/>
        <w:jc w:val="both"/>
        <w:rPr>
          <w:color w:val="000000" w:themeColor="text1"/>
          <w:sz w:val="28"/>
        </w:rPr>
      </w:pPr>
      <w:r w:rsidRPr="00874950">
        <w:rPr>
          <w:color w:val="000000" w:themeColor="text1"/>
          <w:sz w:val="28"/>
        </w:rPr>
        <w:t>реестра нормативных правовых актов</w:t>
      </w:r>
      <w:r>
        <w:rPr>
          <w:color w:val="000000" w:themeColor="text1"/>
          <w:sz w:val="28"/>
        </w:rPr>
        <w:t xml:space="preserve"> </w:t>
      </w:r>
    </w:p>
    <w:p w:rsidR="00AF22BA" w:rsidRPr="00874950" w:rsidRDefault="00AF22BA" w:rsidP="00AF22BA">
      <w:pPr>
        <w:spacing w:line="240" w:lineRule="auto"/>
        <w:ind w:firstLine="10065"/>
        <w:jc w:val="both"/>
        <w:rPr>
          <w:color w:val="000000" w:themeColor="text1"/>
          <w:sz w:val="28"/>
        </w:rPr>
      </w:pPr>
      <w:r w:rsidRPr="00874950">
        <w:rPr>
          <w:color w:val="000000" w:themeColor="text1"/>
          <w:sz w:val="28"/>
        </w:rPr>
        <w:t>Донецкой Народной Республики</w:t>
      </w:r>
    </w:p>
    <w:p w:rsidR="00AF22BA" w:rsidRPr="00874950" w:rsidRDefault="00AF22BA" w:rsidP="00AF22BA">
      <w:pPr>
        <w:spacing w:line="240" w:lineRule="auto"/>
        <w:ind w:firstLine="10065"/>
        <w:jc w:val="both"/>
        <w:rPr>
          <w:color w:val="000000" w:themeColor="text1"/>
          <w:sz w:val="28"/>
        </w:rPr>
      </w:pPr>
      <w:r w:rsidRPr="00874950">
        <w:rPr>
          <w:color w:val="000000" w:themeColor="text1"/>
          <w:sz w:val="28"/>
        </w:rPr>
        <w:t>и предоставления сведений,</w:t>
      </w:r>
    </w:p>
    <w:p w:rsidR="00AF22BA" w:rsidRDefault="00AF22BA" w:rsidP="00AF22BA">
      <w:pPr>
        <w:spacing w:line="240" w:lineRule="auto"/>
        <w:ind w:firstLine="10065"/>
        <w:jc w:val="both"/>
        <w:rPr>
          <w:color w:val="000000" w:themeColor="text1"/>
          <w:sz w:val="28"/>
        </w:rPr>
      </w:pPr>
      <w:r w:rsidRPr="00874950">
        <w:rPr>
          <w:color w:val="000000" w:themeColor="text1"/>
          <w:sz w:val="28"/>
        </w:rPr>
        <w:t>содержащихся в нем</w:t>
      </w:r>
    </w:p>
    <w:p w:rsidR="00D47052" w:rsidRPr="00874950" w:rsidRDefault="00D47052" w:rsidP="00AF22BA">
      <w:pPr>
        <w:spacing w:line="240" w:lineRule="auto"/>
        <w:ind w:firstLine="10065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(</w:t>
      </w:r>
      <w:r w:rsidR="00C4128E">
        <w:rPr>
          <w:color w:val="000000" w:themeColor="text1"/>
          <w:sz w:val="28"/>
        </w:rPr>
        <w:t>пункт 4.</w:t>
      </w:r>
      <w:r w:rsidR="007F4E97">
        <w:rPr>
          <w:color w:val="000000" w:themeColor="text1"/>
          <w:sz w:val="28"/>
        </w:rPr>
        <w:t>4</w:t>
      </w:r>
      <w:bookmarkStart w:id="0" w:name="_GoBack"/>
      <w:bookmarkEnd w:id="0"/>
      <w:r>
        <w:rPr>
          <w:color w:val="000000" w:themeColor="text1"/>
          <w:sz w:val="28"/>
        </w:rPr>
        <w:t>)</w:t>
      </w:r>
    </w:p>
    <w:p w:rsidR="00AF22BA" w:rsidRPr="00874950" w:rsidRDefault="00AF22BA" w:rsidP="00AF22BA">
      <w:pPr>
        <w:spacing w:line="240" w:lineRule="auto"/>
        <w:ind w:left="4247" w:firstLine="709"/>
        <w:jc w:val="both"/>
        <w:rPr>
          <w:color w:val="000000" w:themeColor="text1"/>
          <w:sz w:val="28"/>
        </w:rPr>
      </w:pPr>
    </w:p>
    <w:p w:rsidR="00AF22BA" w:rsidRPr="00874950" w:rsidRDefault="00AF22BA" w:rsidP="00AF22BA">
      <w:pPr>
        <w:spacing w:line="240" w:lineRule="auto"/>
        <w:jc w:val="center"/>
        <w:rPr>
          <w:b/>
          <w:color w:val="000000" w:themeColor="text1"/>
          <w:sz w:val="28"/>
        </w:rPr>
      </w:pPr>
      <w:r w:rsidRPr="00874950">
        <w:rPr>
          <w:b/>
          <w:color w:val="000000" w:themeColor="text1"/>
          <w:sz w:val="28"/>
        </w:rPr>
        <w:t xml:space="preserve">ЖУРНАЛ </w:t>
      </w:r>
    </w:p>
    <w:p w:rsidR="00AF22BA" w:rsidRPr="00874950" w:rsidRDefault="00AF22BA" w:rsidP="00AF22BA">
      <w:pPr>
        <w:spacing w:line="240" w:lineRule="auto"/>
        <w:jc w:val="center"/>
        <w:rPr>
          <w:b/>
          <w:color w:val="000000" w:themeColor="text1"/>
          <w:sz w:val="28"/>
        </w:rPr>
      </w:pPr>
      <w:r w:rsidRPr="00874950">
        <w:rPr>
          <w:b/>
          <w:color w:val="000000" w:themeColor="text1"/>
          <w:sz w:val="28"/>
        </w:rPr>
        <w:t>учета обращений о предоставлении информации из Государственного реестра нормативных правовых актов Донецкой Народной Республики</w:t>
      </w:r>
    </w:p>
    <w:p w:rsidR="00AF22BA" w:rsidRPr="00874950" w:rsidRDefault="00AF22BA" w:rsidP="00AF22BA">
      <w:pPr>
        <w:spacing w:line="240" w:lineRule="auto"/>
        <w:jc w:val="center"/>
        <w:rPr>
          <w:b/>
          <w:color w:val="000000" w:themeColor="text1"/>
          <w:sz w:val="28"/>
        </w:rPr>
      </w:pPr>
      <w:r w:rsidRPr="00874950">
        <w:rPr>
          <w:b/>
          <w:color w:val="000000" w:themeColor="text1"/>
          <w:sz w:val="28"/>
        </w:rPr>
        <w:t xml:space="preserve"> </w:t>
      </w:r>
    </w:p>
    <w:p w:rsidR="00AF22BA" w:rsidRPr="00874950" w:rsidRDefault="00AF22BA" w:rsidP="00AF22BA">
      <w:pPr>
        <w:spacing w:line="240" w:lineRule="auto"/>
        <w:jc w:val="center"/>
        <w:rPr>
          <w:b/>
          <w:color w:val="000000" w:themeColor="text1"/>
          <w:sz w:val="28"/>
        </w:rPr>
      </w:pPr>
      <w:r w:rsidRPr="00874950">
        <w:rPr>
          <w:b/>
          <w:color w:val="000000" w:themeColor="text1"/>
          <w:sz w:val="28"/>
        </w:rPr>
        <w:t xml:space="preserve"> </w:t>
      </w:r>
      <w:r w:rsidRPr="00874950">
        <w:rPr>
          <w:b/>
          <w:color w:val="000000" w:themeColor="text1"/>
          <w:sz w:val="28"/>
        </w:rPr>
        <w:tab/>
        <w:t xml:space="preserve"> </w:t>
      </w:r>
    </w:p>
    <w:tbl>
      <w:tblPr>
        <w:tblStyle w:val="a4"/>
        <w:tblW w:w="14795" w:type="dxa"/>
        <w:tblLook w:val="04A0" w:firstRow="1" w:lastRow="0" w:firstColumn="1" w:lastColumn="0" w:noHBand="0" w:noVBand="1"/>
      </w:tblPr>
      <w:tblGrid>
        <w:gridCol w:w="655"/>
        <w:gridCol w:w="1347"/>
        <w:gridCol w:w="1815"/>
        <w:gridCol w:w="1538"/>
        <w:gridCol w:w="1401"/>
        <w:gridCol w:w="2560"/>
        <w:gridCol w:w="1958"/>
        <w:gridCol w:w="1938"/>
        <w:gridCol w:w="1583"/>
      </w:tblGrid>
      <w:tr w:rsidR="00AF22BA" w:rsidRPr="00874950" w:rsidTr="005A5C4B">
        <w:tc>
          <w:tcPr>
            <w:tcW w:w="736" w:type="dxa"/>
          </w:tcPr>
          <w:p w:rsidR="00AF22BA" w:rsidRPr="00874950" w:rsidRDefault="00AF22BA" w:rsidP="005A5C4B">
            <w:pPr>
              <w:jc w:val="center"/>
              <w:rPr>
                <w:b/>
                <w:color w:val="000000" w:themeColor="text1"/>
              </w:rPr>
            </w:pPr>
            <w:r w:rsidRPr="00874950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347" w:type="dxa"/>
          </w:tcPr>
          <w:p w:rsidR="00AF22BA" w:rsidRPr="00874950" w:rsidRDefault="00AF22BA" w:rsidP="005A5C4B">
            <w:pPr>
              <w:jc w:val="center"/>
              <w:rPr>
                <w:b/>
                <w:color w:val="000000" w:themeColor="text1"/>
              </w:rPr>
            </w:pPr>
            <w:r w:rsidRPr="00874950">
              <w:rPr>
                <w:b/>
                <w:color w:val="000000" w:themeColor="text1"/>
              </w:rPr>
              <w:t>Входящий номер</w:t>
            </w:r>
          </w:p>
        </w:tc>
        <w:tc>
          <w:tcPr>
            <w:tcW w:w="1994" w:type="dxa"/>
          </w:tcPr>
          <w:p w:rsidR="00AF22BA" w:rsidRPr="00874950" w:rsidRDefault="00AF22BA" w:rsidP="005A5C4B">
            <w:pPr>
              <w:jc w:val="center"/>
              <w:rPr>
                <w:b/>
                <w:color w:val="000000" w:themeColor="text1"/>
              </w:rPr>
            </w:pPr>
            <w:r w:rsidRPr="00874950">
              <w:rPr>
                <w:b/>
                <w:color w:val="000000" w:themeColor="text1"/>
              </w:rPr>
              <w:t>Дата поступления обращения</w:t>
            </w:r>
          </w:p>
        </w:tc>
        <w:tc>
          <w:tcPr>
            <w:tcW w:w="1701" w:type="dxa"/>
          </w:tcPr>
          <w:p w:rsidR="00AF22BA" w:rsidRPr="00874950" w:rsidRDefault="00AF22BA" w:rsidP="005A5C4B">
            <w:pPr>
              <w:jc w:val="center"/>
              <w:rPr>
                <w:b/>
                <w:color w:val="000000" w:themeColor="text1"/>
              </w:rPr>
            </w:pPr>
            <w:r w:rsidRPr="00874950">
              <w:rPr>
                <w:b/>
                <w:color w:val="000000" w:themeColor="text1"/>
              </w:rPr>
              <w:t>Заявитель</w:t>
            </w:r>
          </w:p>
        </w:tc>
        <w:tc>
          <w:tcPr>
            <w:tcW w:w="1701" w:type="dxa"/>
          </w:tcPr>
          <w:p w:rsidR="00AF22BA" w:rsidRPr="00874950" w:rsidRDefault="00AF22BA" w:rsidP="005A5C4B">
            <w:pPr>
              <w:jc w:val="center"/>
              <w:rPr>
                <w:b/>
                <w:color w:val="000000" w:themeColor="text1"/>
              </w:rPr>
            </w:pPr>
            <w:r w:rsidRPr="00874950">
              <w:rPr>
                <w:b/>
                <w:color w:val="000000" w:themeColor="text1"/>
              </w:rPr>
              <w:t>Цель запроса</w:t>
            </w:r>
          </w:p>
        </w:tc>
        <w:tc>
          <w:tcPr>
            <w:tcW w:w="1837" w:type="dxa"/>
          </w:tcPr>
          <w:p w:rsidR="00AF22BA" w:rsidRPr="00874950" w:rsidRDefault="00AF22BA" w:rsidP="005A5C4B">
            <w:pPr>
              <w:jc w:val="center"/>
              <w:rPr>
                <w:b/>
                <w:color w:val="000000" w:themeColor="text1"/>
              </w:rPr>
            </w:pPr>
            <w:r w:rsidRPr="00874950">
              <w:rPr>
                <w:b/>
                <w:color w:val="000000" w:themeColor="text1"/>
              </w:rPr>
              <w:t>Результат рассмотрения</w:t>
            </w:r>
            <w:r w:rsidR="00C4128E">
              <w:rPr>
                <w:b/>
                <w:color w:val="000000" w:themeColor="text1"/>
              </w:rPr>
              <w:t xml:space="preserve"> (извлечение/справка)</w:t>
            </w:r>
          </w:p>
        </w:tc>
        <w:tc>
          <w:tcPr>
            <w:tcW w:w="1958" w:type="dxa"/>
          </w:tcPr>
          <w:p w:rsidR="00AF22BA" w:rsidRPr="00874950" w:rsidRDefault="00AF22BA" w:rsidP="005A5C4B">
            <w:pPr>
              <w:jc w:val="center"/>
              <w:rPr>
                <w:b/>
                <w:color w:val="000000" w:themeColor="text1"/>
              </w:rPr>
            </w:pPr>
            <w:r w:rsidRPr="00874950">
              <w:rPr>
                <w:b/>
                <w:color w:val="000000" w:themeColor="text1"/>
              </w:rPr>
              <w:t>Дата предоставления ответа</w:t>
            </w:r>
          </w:p>
        </w:tc>
        <w:tc>
          <w:tcPr>
            <w:tcW w:w="1938" w:type="dxa"/>
          </w:tcPr>
          <w:p w:rsidR="00AF22BA" w:rsidRPr="00874950" w:rsidRDefault="00AF22BA" w:rsidP="005A5C4B">
            <w:pPr>
              <w:jc w:val="center"/>
              <w:rPr>
                <w:b/>
                <w:color w:val="000000" w:themeColor="text1"/>
              </w:rPr>
            </w:pPr>
            <w:r w:rsidRPr="00874950">
              <w:rPr>
                <w:b/>
                <w:color w:val="000000" w:themeColor="text1"/>
              </w:rPr>
              <w:t>Ответственный исполнитель</w:t>
            </w:r>
          </w:p>
        </w:tc>
        <w:tc>
          <w:tcPr>
            <w:tcW w:w="1583" w:type="dxa"/>
          </w:tcPr>
          <w:p w:rsidR="00AF22BA" w:rsidRPr="00874950" w:rsidRDefault="00AF22BA" w:rsidP="005A5C4B">
            <w:pPr>
              <w:jc w:val="center"/>
              <w:rPr>
                <w:b/>
                <w:color w:val="000000" w:themeColor="text1"/>
              </w:rPr>
            </w:pPr>
            <w:r w:rsidRPr="00874950">
              <w:rPr>
                <w:b/>
                <w:color w:val="000000" w:themeColor="text1"/>
              </w:rPr>
              <w:t>Примечание</w:t>
            </w:r>
          </w:p>
        </w:tc>
      </w:tr>
      <w:tr w:rsidR="00AF22BA" w:rsidRPr="00874950" w:rsidTr="005A5C4B">
        <w:tc>
          <w:tcPr>
            <w:tcW w:w="736" w:type="dxa"/>
          </w:tcPr>
          <w:p w:rsidR="00AF22BA" w:rsidRPr="00874950" w:rsidRDefault="00AF22BA" w:rsidP="00AF22B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47" w:type="dxa"/>
          </w:tcPr>
          <w:p w:rsidR="00AF22BA" w:rsidRPr="00874950" w:rsidRDefault="00AF22BA" w:rsidP="00AF22B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94" w:type="dxa"/>
          </w:tcPr>
          <w:p w:rsidR="00AF22BA" w:rsidRPr="00874950" w:rsidRDefault="00AF22BA" w:rsidP="00AF22B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AF22BA" w:rsidRPr="00874950" w:rsidRDefault="00AF22BA" w:rsidP="00AF22B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AF22BA" w:rsidRPr="00874950" w:rsidRDefault="00AF22BA" w:rsidP="00AF22B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37" w:type="dxa"/>
          </w:tcPr>
          <w:p w:rsidR="00AF22BA" w:rsidRPr="00874950" w:rsidRDefault="00AF22BA" w:rsidP="00AF22B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58" w:type="dxa"/>
          </w:tcPr>
          <w:p w:rsidR="00AF22BA" w:rsidRPr="00874950" w:rsidRDefault="00AF22BA" w:rsidP="00AF22B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38" w:type="dxa"/>
          </w:tcPr>
          <w:p w:rsidR="00AF22BA" w:rsidRPr="00874950" w:rsidRDefault="00AF22BA" w:rsidP="00AF22B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83" w:type="dxa"/>
          </w:tcPr>
          <w:p w:rsidR="00AF22BA" w:rsidRPr="00874950" w:rsidRDefault="00AF22BA" w:rsidP="00AF22B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AF22BA" w:rsidRPr="00874950" w:rsidTr="005A5C4B">
        <w:tc>
          <w:tcPr>
            <w:tcW w:w="736" w:type="dxa"/>
          </w:tcPr>
          <w:p w:rsidR="00AF22BA" w:rsidRPr="00874950" w:rsidRDefault="00AF22BA" w:rsidP="00AF22B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47" w:type="dxa"/>
          </w:tcPr>
          <w:p w:rsidR="00AF22BA" w:rsidRPr="00874950" w:rsidRDefault="00AF22BA" w:rsidP="005A5C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94" w:type="dxa"/>
          </w:tcPr>
          <w:p w:rsidR="00AF22BA" w:rsidRPr="00874950" w:rsidRDefault="00AF22BA" w:rsidP="005A5C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AF22BA" w:rsidRPr="00874950" w:rsidRDefault="00AF22BA" w:rsidP="005A5C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AF22BA" w:rsidRPr="00874950" w:rsidRDefault="00AF22BA" w:rsidP="005A5C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37" w:type="dxa"/>
          </w:tcPr>
          <w:p w:rsidR="00AF22BA" w:rsidRPr="00874950" w:rsidRDefault="00AF22BA" w:rsidP="005A5C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58" w:type="dxa"/>
          </w:tcPr>
          <w:p w:rsidR="00AF22BA" w:rsidRPr="00874950" w:rsidRDefault="00AF22BA" w:rsidP="005A5C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38" w:type="dxa"/>
          </w:tcPr>
          <w:p w:rsidR="00AF22BA" w:rsidRPr="00874950" w:rsidRDefault="00AF22BA" w:rsidP="005A5C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83" w:type="dxa"/>
          </w:tcPr>
          <w:p w:rsidR="00AF22BA" w:rsidRPr="00874950" w:rsidRDefault="00AF22BA" w:rsidP="005A5C4B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FB4109" w:rsidRDefault="007F4E97"/>
    <w:sectPr w:rsidR="00FB4109" w:rsidSect="00AF22BA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9C1"/>
    <w:multiLevelType w:val="hybridMultilevel"/>
    <w:tmpl w:val="46D6EBCA"/>
    <w:lvl w:ilvl="0" w:tplc="58366E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5616"/>
    <w:multiLevelType w:val="hybridMultilevel"/>
    <w:tmpl w:val="BC382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BA"/>
    <w:rsid w:val="00016EA7"/>
    <w:rsid w:val="004177D4"/>
    <w:rsid w:val="007F4E97"/>
    <w:rsid w:val="00A86323"/>
    <w:rsid w:val="00AF22BA"/>
    <w:rsid w:val="00AF40A2"/>
    <w:rsid w:val="00B52B29"/>
    <w:rsid w:val="00BB3F51"/>
    <w:rsid w:val="00C4128E"/>
    <w:rsid w:val="00D47052"/>
    <w:rsid w:val="00D9239E"/>
    <w:rsid w:val="00F0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82F4"/>
  <w15:chartTrackingRefBased/>
  <w15:docId w15:val="{7343E821-C660-40EE-8B3E-9D7FC69E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F22BA"/>
    <w:pPr>
      <w:spacing w:line="276" w:lineRule="auto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2BA"/>
    <w:pPr>
      <w:ind w:left="720"/>
      <w:contextualSpacing/>
    </w:pPr>
  </w:style>
  <w:style w:type="table" w:styleId="a4">
    <w:name w:val="Table Grid"/>
    <w:basedOn w:val="a1"/>
    <w:uiPriority w:val="59"/>
    <w:rsid w:val="00AF22BA"/>
    <w:pPr>
      <w:ind w:firstLine="0"/>
      <w:jc w:val="left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F2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cпециалист</dc:creator>
  <cp:keywords/>
  <dc:description/>
  <cp:lastModifiedBy>Главный cпециалист</cp:lastModifiedBy>
  <cp:revision>5</cp:revision>
  <dcterms:created xsi:type="dcterms:W3CDTF">2016-05-19T08:57:00Z</dcterms:created>
  <dcterms:modified xsi:type="dcterms:W3CDTF">2016-07-21T09:09:00Z</dcterms:modified>
</cp:coreProperties>
</file>