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337"/>
      </w:tblGrid>
      <w:tr w:rsidR="00572DB3" w:rsidRPr="00456C00" w:rsidTr="006B1C7D">
        <w:trPr>
          <w:tblCellSpacing w:w="22" w:type="dxa"/>
        </w:trPr>
        <w:tc>
          <w:tcPr>
            <w:tcW w:w="4900" w:type="pct"/>
          </w:tcPr>
          <w:p w:rsidR="00572DB3" w:rsidRPr="00456C00" w:rsidRDefault="00572DB3" w:rsidP="00572DB3">
            <w:pPr>
              <w:spacing w:after="0" w:line="240" w:lineRule="auto"/>
              <w:ind w:left="993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11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572DB3" w:rsidRPr="00456C00" w:rsidRDefault="00572DB3" w:rsidP="00572D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72DB3" w:rsidRPr="008529B5" w:rsidRDefault="00572DB3" w:rsidP="00572DB3">
      <w:pPr>
        <w:spacing w:after="0"/>
        <w:rPr>
          <w:vanish/>
        </w:rPr>
      </w:pPr>
    </w:p>
    <w:tbl>
      <w:tblPr>
        <w:tblW w:w="665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54"/>
      </w:tblGrid>
      <w:tr w:rsidR="00572DB3" w:rsidRPr="00456C00" w:rsidTr="006B1C7D">
        <w:trPr>
          <w:trHeight w:val="6059"/>
          <w:tblCellSpacing w:w="22" w:type="dxa"/>
          <w:jc w:val="center"/>
        </w:trPr>
        <w:tc>
          <w:tcPr>
            <w:tcW w:w="4934" w:type="pct"/>
            <w:tcBorders>
              <w:top w:val="outset" w:sz="6" w:space="0" w:color="auto"/>
              <w:bottom w:val="outset" w:sz="6" w:space="0" w:color="auto"/>
            </w:tcBorders>
          </w:tcPr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Донецкая Народная Республика</w:t>
            </w: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Министерство финансов  </w:t>
            </w: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казначейства</w:t>
            </w:r>
          </w:p>
          <w:p w:rsidR="00572DB3" w:rsidRPr="00456C00" w:rsidRDefault="00572DB3" w:rsidP="00572DB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7"/>
                <w:szCs w:val="27"/>
                <w:lang w:eastAsia="uk-UA"/>
              </w:rPr>
              <w:t>ЗАРЕГИСТРИРОВАННО И ВЗЯТО НА УЧЕТ</w:t>
            </w:r>
          </w:p>
          <w:tbl>
            <w:tblPr>
              <w:tblW w:w="128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662"/>
            </w:tblGrid>
            <w:tr w:rsidR="00572DB3" w:rsidRPr="00456C00" w:rsidTr="006B1C7D">
              <w:trPr>
                <w:trHeight w:val="591"/>
                <w:tblCellSpacing w:w="22" w:type="dxa"/>
                <w:jc w:val="center"/>
              </w:trPr>
              <w:tc>
                <w:tcPr>
                  <w:tcW w:w="47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72DB3" w:rsidRPr="00456C00" w:rsidRDefault="00572DB3" w:rsidP="00572D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456C00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Дата</w:t>
                  </w:r>
                </w:p>
              </w:tc>
            </w:tr>
          </w:tbl>
          <w:p w:rsidR="00572DB3" w:rsidRPr="00456C00" w:rsidRDefault="00572DB3" w:rsidP="00572D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КЭКР  _____________________________________</w:t>
            </w:r>
          </w:p>
          <w:p w:rsidR="00572DB3" w:rsidRPr="00456C00" w:rsidRDefault="00572DB3" w:rsidP="00572D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Ответственное лицо ______________________________   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(фамилия)</w:t>
            </w:r>
          </w:p>
          <w:p w:rsidR="00572DB3" w:rsidRPr="00456C00" w:rsidRDefault="00572DB3" w:rsidP="0057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72DB3" w:rsidRPr="00456C00" w:rsidRDefault="00572DB3" w:rsidP="0057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____________________________________</w:t>
            </w:r>
          </w:p>
          <w:p w:rsidR="00572DB3" w:rsidRPr="00456C00" w:rsidRDefault="00572DB3" w:rsidP="0057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 (подпись)</w:t>
            </w: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72DB3" w:rsidRPr="00456C00" w:rsidRDefault="00572DB3" w:rsidP="00572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органа казначейства</w:t>
            </w:r>
          </w:p>
          <w:p w:rsidR="00572DB3" w:rsidRPr="00456C00" w:rsidRDefault="00572DB3" w:rsidP="00572DB3">
            <w:pPr>
              <w:tabs>
                <w:tab w:val="left" w:pos="1950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ab/>
            </w:r>
          </w:p>
        </w:tc>
      </w:tr>
    </w:tbl>
    <w:p w:rsidR="00673D25" w:rsidRPr="00572DB3" w:rsidRDefault="00673D25" w:rsidP="00572DB3"/>
    <w:sectPr w:rsidR="00673D25" w:rsidRPr="00572DB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214276"/>
    <w:rsid w:val="00301B05"/>
    <w:rsid w:val="005060AF"/>
    <w:rsid w:val="00572DB3"/>
    <w:rsid w:val="00673D25"/>
    <w:rsid w:val="007A1E9B"/>
    <w:rsid w:val="00B4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386A3-56FF-42C7-8CCA-C6B016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2017-09-27T14:46:00Z</dcterms:created>
  <dcterms:modified xsi:type="dcterms:W3CDTF">2017-09-27T14:46:00Z</dcterms:modified>
</cp:coreProperties>
</file>