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68" w:rsidRDefault="008B4968" w:rsidP="008B4968">
      <w:pPr>
        <w:spacing w:line="240" w:lineRule="auto"/>
        <w:ind w:left="5812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к Положению</w:t>
      </w:r>
      <w:r w:rsidRPr="001A47F0">
        <w:rPr>
          <w:rFonts w:eastAsia="Times New Roman"/>
          <w:bCs/>
        </w:rPr>
        <w:t xml:space="preserve"> </w:t>
      </w:r>
      <w:r w:rsidRPr="001A47F0">
        <w:rPr>
          <w:bCs/>
          <w:sz w:val="24"/>
          <w:szCs w:val="24"/>
        </w:rPr>
        <w:t xml:space="preserve">о ведомственном знаке отличия </w:t>
      </w:r>
      <w:r w:rsidRPr="001A47F0">
        <w:rPr>
          <w:bCs/>
          <w:sz w:val="24"/>
          <w:szCs w:val="24"/>
        </w:rPr>
        <w:br/>
        <w:t>«За сбережение и приумножение лесных богатств ДНР»</w:t>
      </w:r>
    </w:p>
    <w:p w:rsidR="008B4968" w:rsidRDefault="008B4968" w:rsidP="008B4968">
      <w:pPr>
        <w:spacing w:line="240" w:lineRule="auto"/>
        <w:ind w:left="5812" w:firstLine="0"/>
        <w:rPr>
          <w:sz w:val="24"/>
          <w:szCs w:val="24"/>
        </w:rPr>
      </w:pPr>
      <w:r>
        <w:rPr>
          <w:sz w:val="24"/>
          <w:szCs w:val="24"/>
        </w:rPr>
        <w:t xml:space="preserve">(пункт </w:t>
      </w:r>
      <w:r>
        <w:rPr>
          <w:sz w:val="24"/>
          <w:szCs w:val="24"/>
        </w:rPr>
        <w:t>7</w:t>
      </w:r>
      <w:r>
        <w:rPr>
          <w:sz w:val="24"/>
          <w:szCs w:val="24"/>
        </w:rPr>
        <w:t>.)</w:t>
      </w: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hd w:val="clear" w:color="auto" w:fill="FFFFFF"/>
        <w:spacing w:line="252" w:lineRule="atLeast"/>
        <w:jc w:val="center"/>
        <w:rPr>
          <w:rFonts w:eastAsia="Times New Roman"/>
          <w:b/>
          <w:bCs/>
        </w:rPr>
      </w:pPr>
    </w:p>
    <w:p w:rsidR="008B4968" w:rsidRDefault="008B4968" w:rsidP="008B4968">
      <w:pPr>
        <w:shd w:val="clear" w:color="auto" w:fill="FFFFFF"/>
        <w:spacing w:line="252" w:lineRule="atLeast"/>
        <w:ind w:firstLine="0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РИСУНОК</w:t>
      </w:r>
      <w:r>
        <w:rPr>
          <w:rFonts w:eastAsia="Times New Roman"/>
          <w:bCs/>
        </w:rPr>
        <w:br/>
        <w:t xml:space="preserve">ведомственного знака отличия </w:t>
      </w:r>
      <w:r>
        <w:rPr>
          <w:rFonts w:eastAsia="Times New Roman"/>
          <w:bCs/>
        </w:rPr>
        <w:br/>
        <w:t>«За сбережение и приумножение лесных богатств ДНР»</w:t>
      </w:r>
    </w:p>
    <w:p w:rsidR="008B4968" w:rsidRDefault="008B4968" w:rsidP="008B4968">
      <w:pPr>
        <w:shd w:val="clear" w:color="auto" w:fill="FFFFFF"/>
        <w:spacing w:line="252" w:lineRule="atLeast"/>
        <w:jc w:val="center"/>
        <w:rPr>
          <w:rFonts w:eastAsia="Times New Roman"/>
          <w:b/>
          <w:bCs/>
        </w:rPr>
      </w:pPr>
    </w:p>
    <w:p w:rsidR="008B4968" w:rsidRDefault="008B4968" w:rsidP="008B4968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p w:rsidR="008B4968" w:rsidRDefault="008B4968" w:rsidP="008B4968">
      <w:pPr>
        <w:shd w:val="clear" w:color="auto" w:fill="FFFFFF"/>
        <w:spacing w:line="252" w:lineRule="atLeast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8B4968" w:rsidRDefault="008B4968" w:rsidP="008B4968">
      <w:pPr>
        <w:shd w:val="clear" w:color="auto" w:fill="FFFFFF"/>
        <w:spacing w:line="252" w:lineRule="atLeast"/>
        <w:rPr>
          <w:rFonts w:eastAsia="Times New Roman"/>
        </w:rPr>
      </w:pPr>
      <w:r>
        <w:rPr>
          <w:rFonts w:eastAsia="Times New Roman"/>
        </w:rPr>
        <w:t xml:space="preserve">           Лицевая сторона                              Оборотная сторона</w:t>
      </w: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  <w:r>
        <w:rPr>
          <w:rFonts w:eastAsia="Times New Roman"/>
          <w:noProof/>
          <w:lang w:eastAsia="ru-RU"/>
        </w:rPr>
        <w:drawing>
          <wp:inline distT="0" distB="0" distL="0" distR="0" wp14:anchorId="12E8BD4F" wp14:editId="05B349A6">
            <wp:extent cx="4710430" cy="3604260"/>
            <wp:effectExtent l="0" t="0" r="0" b="0"/>
            <wp:docPr id="1" name="Рисунок 1" descr="Сбережение и приумножение. ГОСКОМЛЕСОХ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бережение и приумножение. ГОСКОМЛЕСОХО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</w:p>
    <w:p w:rsidR="008B4968" w:rsidRDefault="008B4968" w:rsidP="008B4968">
      <w:pPr>
        <w:spacing w:line="240" w:lineRule="auto"/>
        <w:ind w:firstLine="0"/>
        <w:jc w:val="center"/>
      </w:pPr>
      <w:bookmarkStart w:id="0" w:name="_GoBack"/>
      <w:bookmarkEnd w:id="0"/>
    </w:p>
    <w:sectPr w:rsidR="008B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D"/>
    <w:rsid w:val="001C589D"/>
    <w:rsid w:val="006D6DF7"/>
    <w:rsid w:val="008B4968"/>
    <w:rsid w:val="00D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809"/>
  <w15:chartTrackingRefBased/>
  <w15:docId w15:val="{9282784F-397C-4248-8D47-28D1C71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68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2017-08-17T08:46:00Z</dcterms:created>
  <dcterms:modified xsi:type="dcterms:W3CDTF">2017-08-17T09:03:00Z</dcterms:modified>
</cp:coreProperties>
</file>