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C6" w:rsidRPr="002F0DE2" w:rsidRDefault="007244C6" w:rsidP="007244C6">
      <w:pPr>
        <w:ind w:left="4820" w:right="-284"/>
        <w:rPr>
          <w:color w:val="auto"/>
          <w:sz w:val="28"/>
          <w:szCs w:val="28"/>
        </w:rPr>
      </w:pPr>
      <w:bookmarkStart w:id="0" w:name="_GoBack"/>
      <w:bookmarkEnd w:id="0"/>
      <w:r w:rsidRPr="002F0DE2">
        <w:rPr>
          <w:color w:val="auto"/>
          <w:sz w:val="28"/>
          <w:szCs w:val="28"/>
        </w:rPr>
        <w:t>Приложение 1</w:t>
      </w:r>
    </w:p>
    <w:p w:rsidR="0096041F" w:rsidRPr="00D56603" w:rsidRDefault="007244C6" w:rsidP="00D56603">
      <w:pPr>
        <w:ind w:left="4820" w:right="-284"/>
        <w:jc w:val="both"/>
        <w:rPr>
          <w:color w:val="auto"/>
          <w:sz w:val="28"/>
          <w:szCs w:val="28"/>
        </w:rPr>
      </w:pPr>
      <w:r w:rsidRPr="002F0DE2">
        <w:rPr>
          <w:color w:val="auto"/>
          <w:sz w:val="28"/>
          <w:szCs w:val="28"/>
        </w:rPr>
        <w:t xml:space="preserve">к государственному образовательному стандарту высшего профессионального образования </w:t>
      </w:r>
      <w:r w:rsidR="00E4194C">
        <w:rPr>
          <w:color w:val="auto"/>
          <w:sz w:val="28"/>
          <w:szCs w:val="28"/>
        </w:rPr>
        <w:t xml:space="preserve">по направлению подготовки </w:t>
      </w:r>
      <w:r w:rsidR="00D56603" w:rsidRPr="00D56603">
        <w:rPr>
          <w:color w:val="auto"/>
          <w:sz w:val="28"/>
          <w:szCs w:val="28"/>
        </w:rPr>
        <w:t>45.03.02 «Лингвистика»</w:t>
      </w:r>
      <w:r w:rsidR="001A3A64" w:rsidRPr="00D56603">
        <w:rPr>
          <w:color w:val="auto"/>
          <w:sz w:val="28"/>
          <w:szCs w:val="28"/>
        </w:rPr>
        <w:t xml:space="preserve"> (п. 3.2 раздел </w:t>
      </w:r>
      <w:r w:rsidR="001A3A64" w:rsidRPr="00D56603">
        <w:rPr>
          <w:color w:val="auto"/>
          <w:sz w:val="28"/>
          <w:szCs w:val="28"/>
          <w:lang w:val="en-US"/>
        </w:rPr>
        <w:t>III</w:t>
      </w:r>
      <w:r w:rsidR="001A3A64" w:rsidRPr="00D56603">
        <w:rPr>
          <w:color w:val="auto"/>
          <w:sz w:val="28"/>
          <w:szCs w:val="28"/>
        </w:rPr>
        <w:t>)</w:t>
      </w:r>
    </w:p>
    <w:p w:rsidR="00B85F03" w:rsidRPr="00D56603" w:rsidRDefault="00B85F03">
      <w:pPr>
        <w:rPr>
          <w:color w:val="auto"/>
          <w:sz w:val="28"/>
          <w:szCs w:val="28"/>
        </w:rPr>
      </w:pPr>
    </w:p>
    <w:p w:rsidR="00D56603" w:rsidRPr="00D56603" w:rsidRDefault="00D56603" w:rsidP="00D56603">
      <w:pPr>
        <w:rPr>
          <w:b/>
          <w:bCs/>
          <w:color w:val="auto"/>
        </w:rPr>
      </w:pPr>
    </w:p>
    <w:p w:rsidR="00D56603" w:rsidRPr="00D56603" w:rsidRDefault="00D56603" w:rsidP="00D56603">
      <w:pPr>
        <w:autoSpaceDE w:val="0"/>
        <w:autoSpaceDN w:val="0"/>
        <w:adjustRightInd w:val="0"/>
        <w:jc w:val="center"/>
        <w:rPr>
          <w:b/>
          <w:bCs/>
          <w:color w:val="auto"/>
          <w:sz w:val="28"/>
        </w:rPr>
      </w:pPr>
    </w:p>
    <w:p w:rsidR="00D56603" w:rsidRPr="00D56603" w:rsidRDefault="00D56603" w:rsidP="00D56603">
      <w:pPr>
        <w:autoSpaceDE w:val="0"/>
        <w:autoSpaceDN w:val="0"/>
        <w:adjustRightInd w:val="0"/>
        <w:jc w:val="center"/>
        <w:rPr>
          <w:bCs/>
          <w:color w:val="auto"/>
          <w:sz w:val="28"/>
        </w:rPr>
      </w:pPr>
      <w:r w:rsidRPr="00D56603">
        <w:rPr>
          <w:bCs/>
          <w:color w:val="auto"/>
          <w:sz w:val="28"/>
        </w:rPr>
        <w:t xml:space="preserve">Таблица 1 - Сроки, трудоемкость освоения ООП </w:t>
      </w:r>
    </w:p>
    <w:p w:rsidR="00D56603" w:rsidRPr="00D56603" w:rsidRDefault="00D56603" w:rsidP="00D56603">
      <w:pPr>
        <w:autoSpaceDE w:val="0"/>
        <w:autoSpaceDN w:val="0"/>
        <w:adjustRightInd w:val="0"/>
        <w:jc w:val="center"/>
        <w:rPr>
          <w:b/>
          <w:bCs/>
          <w:color w:val="auto"/>
          <w:sz w:val="28"/>
        </w:rPr>
      </w:pPr>
      <w:r w:rsidRPr="00D56603">
        <w:rPr>
          <w:bCs/>
          <w:color w:val="auto"/>
          <w:sz w:val="28"/>
        </w:rPr>
        <w:t>и квалификация выпускников</w:t>
      </w:r>
    </w:p>
    <w:p w:rsidR="00D56603" w:rsidRPr="00D56603" w:rsidRDefault="00D56603" w:rsidP="00D56603">
      <w:pPr>
        <w:autoSpaceDE w:val="0"/>
        <w:autoSpaceDN w:val="0"/>
        <w:adjustRightInd w:val="0"/>
        <w:ind w:firstLine="709"/>
        <w:jc w:val="center"/>
        <w:rPr>
          <w:b/>
          <w:bCs/>
          <w:color w:val="aut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982"/>
        <w:gridCol w:w="1728"/>
        <w:gridCol w:w="2329"/>
        <w:gridCol w:w="1836"/>
      </w:tblGrid>
      <w:tr w:rsidR="00D56603" w:rsidRPr="00D56603" w:rsidTr="00A8248A">
        <w:trPr>
          <w:trHeight w:val="690"/>
        </w:trPr>
        <w:tc>
          <w:tcPr>
            <w:tcW w:w="1872" w:type="dxa"/>
            <w:vMerge w:val="restart"/>
          </w:tcPr>
          <w:p w:rsidR="00D56603" w:rsidRPr="00D56603" w:rsidRDefault="00D56603" w:rsidP="00A8248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56603">
              <w:rPr>
                <w:color w:val="auto"/>
              </w:rPr>
              <w:t>Наименование</w:t>
            </w:r>
          </w:p>
          <w:p w:rsidR="00D56603" w:rsidRPr="00D56603" w:rsidRDefault="00D56603" w:rsidP="00A8248A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auto"/>
              </w:rPr>
            </w:pPr>
            <w:r w:rsidRPr="00D56603">
              <w:rPr>
                <w:color w:val="auto"/>
              </w:rPr>
              <w:t>ООП</w:t>
            </w:r>
          </w:p>
          <w:p w:rsidR="00D56603" w:rsidRPr="00D56603" w:rsidRDefault="00D56603" w:rsidP="00A8248A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</w:p>
        </w:tc>
        <w:tc>
          <w:tcPr>
            <w:tcW w:w="3710" w:type="dxa"/>
            <w:gridSpan w:val="2"/>
          </w:tcPr>
          <w:p w:rsidR="00D56603" w:rsidRPr="00D56603" w:rsidRDefault="00D56603" w:rsidP="00A8248A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  <w:r w:rsidRPr="00D56603">
              <w:rPr>
                <w:color w:val="auto"/>
              </w:rPr>
              <w:t>Квалификация (степень)</w:t>
            </w:r>
          </w:p>
        </w:tc>
        <w:tc>
          <w:tcPr>
            <w:tcW w:w="2329" w:type="dxa"/>
            <w:vMerge w:val="restart"/>
          </w:tcPr>
          <w:p w:rsidR="00D56603" w:rsidRPr="00D56603" w:rsidRDefault="00D56603" w:rsidP="00A8248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56603">
              <w:rPr>
                <w:color w:val="auto"/>
              </w:rPr>
              <w:t>Нормативный срок освое</w:t>
            </w:r>
            <w:r w:rsidRPr="00D56603">
              <w:rPr>
                <w:color w:val="auto"/>
              </w:rPr>
              <w:softHyphen/>
            </w:r>
            <w:r w:rsidRPr="00D56603">
              <w:rPr>
                <w:color w:val="auto"/>
              </w:rPr>
              <w:softHyphen/>
              <w:t>ния ООП, (для очной формы обучения)</w:t>
            </w:r>
          </w:p>
          <w:p w:rsidR="00D56603" w:rsidRPr="00D56603" w:rsidRDefault="00D56603" w:rsidP="00A8248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56603">
              <w:rPr>
                <w:color w:val="auto"/>
              </w:rPr>
              <w:t>включая последипломный отпуск</w:t>
            </w:r>
          </w:p>
        </w:tc>
        <w:tc>
          <w:tcPr>
            <w:tcW w:w="1836" w:type="dxa"/>
            <w:vMerge w:val="restart"/>
          </w:tcPr>
          <w:p w:rsidR="00D56603" w:rsidRPr="00D56603" w:rsidRDefault="00D56603" w:rsidP="00A8248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56603">
              <w:rPr>
                <w:color w:val="auto"/>
              </w:rPr>
              <w:t>Трудоемкость</w:t>
            </w:r>
          </w:p>
          <w:p w:rsidR="00D56603" w:rsidRPr="00D56603" w:rsidRDefault="00D56603" w:rsidP="00A8248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56603">
              <w:rPr>
                <w:color w:val="auto"/>
              </w:rPr>
              <w:t>(в зачетных</w:t>
            </w:r>
          </w:p>
          <w:p w:rsidR="00D56603" w:rsidRPr="00D56603" w:rsidRDefault="00D56603" w:rsidP="00A8248A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  <w:r w:rsidRPr="00D56603">
              <w:rPr>
                <w:color w:val="auto"/>
              </w:rPr>
              <w:t>единицах)</w:t>
            </w:r>
          </w:p>
        </w:tc>
      </w:tr>
      <w:tr w:rsidR="00D56603" w:rsidRPr="00D56603" w:rsidTr="00A8248A">
        <w:trPr>
          <w:trHeight w:val="690"/>
        </w:trPr>
        <w:tc>
          <w:tcPr>
            <w:tcW w:w="1872" w:type="dxa"/>
            <w:vMerge/>
          </w:tcPr>
          <w:p w:rsidR="00D56603" w:rsidRPr="00D56603" w:rsidRDefault="00D56603" w:rsidP="00A8248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1982" w:type="dxa"/>
          </w:tcPr>
          <w:p w:rsidR="00D56603" w:rsidRPr="00D56603" w:rsidRDefault="00D56603" w:rsidP="00A8248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D56603">
              <w:rPr>
                <w:color w:val="auto"/>
              </w:rPr>
              <w:t>Код в соответ</w:t>
            </w:r>
            <w:r w:rsidRPr="00D56603">
              <w:rPr>
                <w:color w:val="auto"/>
              </w:rPr>
              <w:softHyphen/>
              <w:t>ствии с принятой классифи</w:t>
            </w:r>
            <w:r w:rsidRPr="00D56603">
              <w:rPr>
                <w:color w:val="auto"/>
              </w:rPr>
              <w:softHyphen/>
              <w:t>кацией ООП</w:t>
            </w:r>
          </w:p>
        </w:tc>
        <w:tc>
          <w:tcPr>
            <w:tcW w:w="1728" w:type="dxa"/>
          </w:tcPr>
          <w:p w:rsidR="00D56603" w:rsidRPr="00D56603" w:rsidRDefault="00D56603" w:rsidP="00A8248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56603">
              <w:rPr>
                <w:color w:val="auto"/>
              </w:rPr>
              <w:t>Наименование</w:t>
            </w:r>
          </w:p>
        </w:tc>
        <w:tc>
          <w:tcPr>
            <w:tcW w:w="2329" w:type="dxa"/>
            <w:vMerge/>
          </w:tcPr>
          <w:p w:rsidR="00D56603" w:rsidRPr="00D56603" w:rsidRDefault="00D56603" w:rsidP="00A8248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1836" w:type="dxa"/>
            <w:vMerge/>
          </w:tcPr>
          <w:p w:rsidR="00D56603" w:rsidRPr="00D56603" w:rsidRDefault="00D56603" w:rsidP="00A8248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</w:rPr>
            </w:pPr>
          </w:p>
        </w:tc>
      </w:tr>
      <w:tr w:rsidR="00D56603" w:rsidRPr="00D56603" w:rsidTr="00A8248A">
        <w:trPr>
          <w:trHeight w:val="691"/>
        </w:trPr>
        <w:tc>
          <w:tcPr>
            <w:tcW w:w="1872" w:type="dxa"/>
          </w:tcPr>
          <w:p w:rsidR="00D56603" w:rsidRPr="00D56603" w:rsidRDefault="00D56603" w:rsidP="00A8248A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56603">
              <w:rPr>
                <w:color w:val="auto"/>
              </w:rPr>
              <w:t xml:space="preserve">ООП </w:t>
            </w:r>
            <w:proofErr w:type="spellStart"/>
            <w:r w:rsidRPr="00D56603">
              <w:rPr>
                <w:color w:val="auto"/>
              </w:rPr>
              <w:t>бакалавриата</w:t>
            </w:r>
            <w:proofErr w:type="spellEnd"/>
          </w:p>
        </w:tc>
        <w:tc>
          <w:tcPr>
            <w:tcW w:w="1982" w:type="dxa"/>
          </w:tcPr>
          <w:p w:rsidR="00D56603" w:rsidRPr="00D56603" w:rsidRDefault="00D56603" w:rsidP="00A8248A">
            <w:pPr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</w:rPr>
            </w:pPr>
          </w:p>
        </w:tc>
        <w:tc>
          <w:tcPr>
            <w:tcW w:w="1728" w:type="dxa"/>
          </w:tcPr>
          <w:p w:rsidR="00D56603" w:rsidRPr="00D56603" w:rsidRDefault="00D56603" w:rsidP="00A8248A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56603">
              <w:rPr>
                <w:color w:val="auto"/>
              </w:rPr>
              <w:t>бакалавр</w:t>
            </w:r>
          </w:p>
        </w:tc>
        <w:tc>
          <w:tcPr>
            <w:tcW w:w="2329" w:type="dxa"/>
          </w:tcPr>
          <w:p w:rsidR="00D56603" w:rsidRPr="00D56603" w:rsidRDefault="00D56603" w:rsidP="00A824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D56603">
              <w:rPr>
                <w:b/>
                <w:bCs/>
                <w:color w:val="auto"/>
              </w:rPr>
              <w:t>4 года</w:t>
            </w:r>
          </w:p>
        </w:tc>
        <w:tc>
          <w:tcPr>
            <w:tcW w:w="1836" w:type="dxa"/>
          </w:tcPr>
          <w:p w:rsidR="00D56603" w:rsidRPr="00D56603" w:rsidRDefault="00D56603" w:rsidP="00A824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D56603">
              <w:rPr>
                <w:b/>
                <w:bCs/>
                <w:color w:val="auto"/>
              </w:rPr>
              <w:t>240 ЗЕ*</w:t>
            </w:r>
          </w:p>
        </w:tc>
      </w:tr>
    </w:tbl>
    <w:p w:rsidR="00D56603" w:rsidRPr="00D56603" w:rsidRDefault="00D56603" w:rsidP="00D56603">
      <w:pPr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D56603" w:rsidRPr="00D56603" w:rsidRDefault="00D56603" w:rsidP="00D56603">
      <w:pPr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D56603">
        <w:rPr>
          <w:color w:val="auto"/>
          <w:sz w:val="28"/>
        </w:rPr>
        <w:t>*) Одна зачетная единица соответствует 36 академическим часам.</w:t>
      </w:r>
    </w:p>
    <w:p w:rsidR="00D56603" w:rsidRPr="00D56603" w:rsidRDefault="00D56603" w:rsidP="00D56603">
      <w:pPr>
        <w:autoSpaceDE w:val="0"/>
        <w:autoSpaceDN w:val="0"/>
        <w:adjustRightInd w:val="0"/>
        <w:ind w:firstLine="709"/>
        <w:jc w:val="both"/>
        <w:rPr>
          <w:color w:val="auto"/>
          <w:sz w:val="28"/>
        </w:rPr>
      </w:pPr>
      <w:r w:rsidRPr="00D56603">
        <w:rPr>
          <w:color w:val="auto"/>
          <w:sz w:val="28"/>
        </w:rPr>
        <w:t>* трудоемкость основной образовательной программы по очной форме обучения за учебный год равна 60 зачетным единицам.</w:t>
      </w:r>
    </w:p>
    <w:p w:rsidR="001A3A64" w:rsidRPr="00D56603" w:rsidRDefault="001A3A64" w:rsidP="00D56603">
      <w:pPr>
        <w:autoSpaceDE w:val="0"/>
        <w:autoSpaceDN w:val="0"/>
        <w:adjustRightInd w:val="0"/>
        <w:jc w:val="center"/>
        <w:rPr>
          <w:color w:val="auto"/>
          <w:sz w:val="32"/>
          <w:szCs w:val="28"/>
        </w:rPr>
      </w:pPr>
    </w:p>
    <w:sectPr w:rsidR="001A3A64" w:rsidRPr="00D5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470B"/>
    <w:multiLevelType w:val="hybridMultilevel"/>
    <w:tmpl w:val="AD2E55C0"/>
    <w:lvl w:ilvl="0" w:tplc="313046D4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FD"/>
    <w:rsid w:val="001A3A64"/>
    <w:rsid w:val="002F0DE2"/>
    <w:rsid w:val="003E4397"/>
    <w:rsid w:val="00506A24"/>
    <w:rsid w:val="005313FF"/>
    <w:rsid w:val="00566915"/>
    <w:rsid w:val="005976FD"/>
    <w:rsid w:val="005C6111"/>
    <w:rsid w:val="00723183"/>
    <w:rsid w:val="007244C6"/>
    <w:rsid w:val="008C0F57"/>
    <w:rsid w:val="009559AF"/>
    <w:rsid w:val="0096041F"/>
    <w:rsid w:val="00B85F03"/>
    <w:rsid w:val="00D40542"/>
    <w:rsid w:val="00D56603"/>
    <w:rsid w:val="00E4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28564-F667-4A08-AB7C-A5EC9AB9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4C6"/>
    <w:pPr>
      <w:spacing w:after="0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специалист ОГРНПА Бакулин К.Н.</cp:lastModifiedBy>
  <cp:revision>2</cp:revision>
  <dcterms:created xsi:type="dcterms:W3CDTF">2017-11-15T07:30:00Z</dcterms:created>
  <dcterms:modified xsi:type="dcterms:W3CDTF">2017-11-15T07:30:00Z</dcterms:modified>
</cp:coreProperties>
</file>