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249CB" w14:textId="1A5FC850" w:rsidR="00974556" w:rsidRDefault="00974556">
      <w:pPr>
        <w:spacing w:line="1" w:lineRule="exact"/>
      </w:pPr>
    </w:p>
    <w:p w14:paraId="0A0BFFE4" w14:textId="77777777" w:rsidR="00974556" w:rsidRDefault="00974556">
      <w:pPr>
        <w:spacing w:before="66" w:after="66" w:line="240" w:lineRule="exact"/>
        <w:rPr>
          <w:sz w:val="19"/>
          <w:szCs w:val="19"/>
        </w:rPr>
      </w:pPr>
    </w:p>
    <w:p w14:paraId="729B7E28" w14:textId="77777777" w:rsidR="00974556" w:rsidRDefault="002C3CFB" w:rsidP="002703AF">
      <w:pPr>
        <w:pStyle w:val="24"/>
        <w:keepNext/>
        <w:keepLines/>
        <w:shd w:val="clear" w:color="auto" w:fill="auto"/>
        <w:ind w:firstLine="834"/>
        <w:jc w:val="both"/>
      </w:pPr>
      <w:bookmarkStart w:id="0" w:name="bookmark0"/>
      <w:r>
        <w:t>Приложение 1</w:t>
      </w:r>
      <w:bookmarkEnd w:id="0"/>
    </w:p>
    <w:p w14:paraId="5243B958" w14:textId="77777777" w:rsidR="00974556" w:rsidRDefault="002C3CFB" w:rsidP="002703AF">
      <w:pPr>
        <w:pStyle w:val="26"/>
        <w:keepNext/>
        <w:keepLines/>
        <w:shd w:val="clear" w:color="auto" w:fill="auto"/>
        <w:ind w:left="5954"/>
        <w:jc w:val="both"/>
      </w:pPr>
      <w:bookmarkStart w:id="1" w:name="bookmark1"/>
      <w:bookmarkStart w:id="2" w:name="bookmark2"/>
      <w:r>
        <w:t>к Порядку предоставления и оформления документов для назначения пенсий</w:t>
      </w:r>
      <w:bookmarkEnd w:id="1"/>
      <w:bookmarkEnd w:id="2"/>
    </w:p>
    <w:p w14:paraId="0B2A45B4" w14:textId="77777777" w:rsidR="00974556" w:rsidRDefault="002C3CFB" w:rsidP="002703AF">
      <w:pPr>
        <w:pStyle w:val="26"/>
        <w:keepNext/>
        <w:keepLines/>
        <w:shd w:val="clear" w:color="auto" w:fill="auto"/>
        <w:spacing w:after="580"/>
        <w:ind w:firstLine="834"/>
        <w:jc w:val="both"/>
      </w:pPr>
      <w:bookmarkStart w:id="3" w:name="bookmark3"/>
      <w:bookmarkStart w:id="4" w:name="bookmark4"/>
      <w:r>
        <w:t>(пункт 2.1)</w:t>
      </w:r>
      <w:bookmarkEnd w:id="3"/>
      <w:bookmarkEnd w:id="4"/>
    </w:p>
    <w:p w14:paraId="6FC0D0F8" w14:textId="77777777" w:rsidR="00974556" w:rsidRDefault="002C3CFB">
      <w:pPr>
        <w:pStyle w:val="20"/>
        <w:shd w:val="clear" w:color="auto" w:fill="auto"/>
        <w:spacing w:after="280" w:line="276" w:lineRule="auto"/>
        <w:jc w:val="center"/>
      </w:pPr>
      <w:r>
        <w:rPr>
          <w:b/>
          <w:bCs/>
        </w:rPr>
        <w:t>Пенсионный фонд Донецкой Народной Республики</w:t>
      </w:r>
      <w:r>
        <w:rPr>
          <w:b/>
          <w:bCs/>
        </w:rPr>
        <w:br/>
        <w:t>Департамент пенсионного обеспечения</w:t>
      </w:r>
    </w:p>
    <w:p w14:paraId="531DBE57" w14:textId="77777777" w:rsidR="00974556" w:rsidRDefault="002C3CFB">
      <w:pPr>
        <w:pStyle w:val="20"/>
        <w:shd w:val="clear" w:color="auto" w:fill="auto"/>
        <w:spacing w:line="276" w:lineRule="auto"/>
        <w:jc w:val="center"/>
      </w:pPr>
      <w:r>
        <w:rPr>
          <w:b/>
          <w:bCs/>
        </w:rPr>
        <w:t>ЗАЯВЛЕНИЕ</w:t>
      </w:r>
    </w:p>
    <w:p w14:paraId="371C0060" w14:textId="77777777" w:rsidR="00974556" w:rsidRDefault="002C3CFB">
      <w:pPr>
        <w:pStyle w:val="20"/>
        <w:shd w:val="clear" w:color="auto" w:fill="auto"/>
        <w:spacing w:after="280" w:line="276" w:lineRule="auto"/>
        <w:jc w:val="center"/>
      </w:pPr>
      <w:r>
        <w:rPr>
          <w:b/>
          <w:bCs/>
        </w:rPr>
        <w:t>о назначении (перерасчете) пенсии</w:t>
      </w:r>
    </w:p>
    <w:p w14:paraId="48472483" w14:textId="77777777" w:rsidR="00974556" w:rsidRDefault="002C3CFB">
      <w:pPr>
        <w:pStyle w:val="20"/>
        <w:shd w:val="clear" w:color="auto" w:fill="auto"/>
        <w:tabs>
          <w:tab w:val="left" w:leader="underscore" w:pos="10145"/>
        </w:tabs>
        <w:spacing w:after="280" w:line="240" w:lineRule="auto"/>
        <w:jc w:val="both"/>
      </w:pPr>
      <w:r>
        <w:t>Гражданина(</w:t>
      </w:r>
      <w:proofErr w:type="spellStart"/>
      <w:r>
        <w:t>ки</w:t>
      </w:r>
      <w:proofErr w:type="spellEnd"/>
      <w:r>
        <w:t>)</w:t>
      </w:r>
      <w:r>
        <w:tab/>
      </w:r>
    </w:p>
    <w:p w14:paraId="6C5093EC" w14:textId="77777777" w:rsidR="00974556" w:rsidRDefault="002C3CFB">
      <w:pPr>
        <w:pStyle w:val="a7"/>
        <w:shd w:val="clear" w:color="auto" w:fill="auto"/>
        <w:tabs>
          <w:tab w:val="left" w:leader="underscore" w:pos="3403"/>
          <w:tab w:val="left" w:leader="underscore" w:pos="10128"/>
        </w:tabs>
        <w:jc w:val="center"/>
      </w:pPr>
      <w:r>
        <w:t>Дата рождения</w:t>
      </w:r>
      <w:r>
        <w:tab/>
        <w:t xml:space="preserve"> телефон</w:t>
      </w:r>
      <w:r>
        <w:tab/>
      </w:r>
    </w:p>
    <w:p w14:paraId="6A47B8DF" w14:textId="77777777" w:rsidR="00974556" w:rsidRDefault="002C3CFB">
      <w:pPr>
        <w:pStyle w:val="a7"/>
        <w:shd w:val="clear" w:color="auto" w:fill="auto"/>
        <w:jc w:val="center"/>
      </w:pPr>
      <w:r>
        <w:t>Адрес места жительства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7"/>
        <w:gridCol w:w="6547"/>
      </w:tblGrid>
      <w:tr w:rsidR="00974556" w14:paraId="56CDF76C" w14:textId="77777777">
        <w:trPr>
          <w:trHeight w:hRule="exact" w:val="653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C31D4" w14:textId="77777777" w:rsidR="00974556" w:rsidRDefault="002C3CFB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 (а) по паспорту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6084A9" w14:textId="77777777" w:rsidR="00974556" w:rsidRDefault="00974556">
            <w:pPr>
              <w:rPr>
                <w:sz w:val="10"/>
                <w:szCs w:val="10"/>
              </w:rPr>
            </w:pPr>
          </w:p>
        </w:tc>
      </w:tr>
      <w:tr w:rsidR="00974556" w14:paraId="1647F0A2" w14:textId="77777777">
        <w:trPr>
          <w:trHeight w:hRule="exact" w:val="504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99D4A2" w14:textId="77777777" w:rsidR="00974556" w:rsidRDefault="002C3CFB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 проживает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F21FE" w14:textId="77777777" w:rsidR="00974556" w:rsidRDefault="00974556">
            <w:pPr>
              <w:rPr>
                <w:sz w:val="10"/>
                <w:szCs w:val="10"/>
              </w:rPr>
            </w:pPr>
          </w:p>
        </w:tc>
      </w:tr>
    </w:tbl>
    <w:p w14:paraId="60E724C8" w14:textId="77777777" w:rsidR="00974556" w:rsidRDefault="002C3CFB">
      <w:pPr>
        <w:pStyle w:val="a7"/>
        <w:shd w:val="clear" w:color="auto" w:fill="auto"/>
        <w:ind w:left="4939"/>
      </w:pPr>
      <w:r>
        <w:t>Паспорт:</w:t>
      </w:r>
    </w:p>
    <w:p w14:paraId="1E7AF3C3" w14:textId="77777777" w:rsidR="00974556" w:rsidRDefault="00974556">
      <w:pPr>
        <w:spacing w:after="119" w:line="1" w:lineRule="exact"/>
      </w:pPr>
    </w:p>
    <w:p w14:paraId="6DE630EA" w14:textId="77777777" w:rsidR="00974556" w:rsidRDefault="0097455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1637"/>
        <w:gridCol w:w="5678"/>
        <w:gridCol w:w="1978"/>
      </w:tblGrid>
      <w:tr w:rsidR="00974556" w14:paraId="15073666" w14:textId="77777777">
        <w:trPr>
          <w:trHeight w:hRule="exact" w:val="29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F803D" w14:textId="77777777" w:rsidR="00974556" w:rsidRDefault="002C3CFB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7681F" w14:textId="77777777" w:rsidR="00974556" w:rsidRDefault="002C3CFB">
            <w:pPr>
              <w:pStyle w:val="a9"/>
              <w:shd w:val="clear" w:color="auto" w:fill="auto"/>
              <w:ind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23D70" w14:textId="77777777" w:rsidR="00974556" w:rsidRDefault="002C3CFB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видан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FBB2CD" w14:textId="77777777" w:rsidR="00974556" w:rsidRDefault="002C3CFB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974556" w14:paraId="0F0D2BBE" w14:textId="77777777">
        <w:trPr>
          <w:trHeight w:hRule="exact" w:val="4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E9BF4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71C29F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442595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2741C" w14:textId="77777777" w:rsidR="00974556" w:rsidRDefault="00974556">
            <w:pPr>
              <w:rPr>
                <w:sz w:val="10"/>
                <w:szCs w:val="10"/>
              </w:rPr>
            </w:pPr>
          </w:p>
        </w:tc>
      </w:tr>
    </w:tbl>
    <w:p w14:paraId="0753DC23" w14:textId="77777777" w:rsidR="00974556" w:rsidRDefault="002C3CFB">
      <w:pPr>
        <w:pStyle w:val="a7"/>
        <w:shd w:val="clear" w:color="auto" w:fill="auto"/>
        <w:tabs>
          <w:tab w:val="left" w:leader="underscore" w:pos="5304"/>
        </w:tabs>
        <w:spacing w:after="60" w:line="264" w:lineRule="auto"/>
        <w:jc w:val="both"/>
      </w:pPr>
      <w:r>
        <w:t>Идентификационный номер</w:t>
      </w:r>
      <w:r>
        <w:tab/>
      </w:r>
    </w:p>
    <w:p w14:paraId="696CA819" w14:textId="39E8E44D" w:rsidR="00974556" w:rsidRDefault="002C3CFB" w:rsidP="002703AF">
      <w:pPr>
        <w:pStyle w:val="a7"/>
        <w:shd w:val="clear" w:color="auto" w:fill="auto"/>
        <w:spacing w:line="264" w:lineRule="auto"/>
      </w:pPr>
      <w:r>
        <w:rPr>
          <w:b/>
          <w:bCs/>
        </w:rPr>
        <w:t xml:space="preserve">Прошу назначить, возобновить пенсию: </w:t>
      </w:r>
      <w:r>
        <w:t>за выслугу лет, по инвалидности, по случаю потери кормильца; перевести с одного вида пенсии на другой; провести перерасчет пенсии в связи с</w:t>
      </w:r>
    </w:p>
    <w:p w14:paraId="35D715A9" w14:textId="7B1EB1C2" w:rsidR="002703AF" w:rsidRPr="00232771" w:rsidRDefault="002703AF">
      <w:pPr>
        <w:pStyle w:val="20"/>
        <w:shd w:val="clear" w:color="auto" w:fill="auto"/>
        <w:spacing w:line="240" w:lineRule="auto"/>
        <w:jc w:val="center"/>
      </w:pPr>
      <w:r w:rsidRPr="00232771">
        <w:t>__________________________________________________________________________________________</w:t>
      </w:r>
    </w:p>
    <w:p w14:paraId="0879C21E" w14:textId="12933EA6" w:rsidR="00974556" w:rsidRDefault="002C3CFB">
      <w:pPr>
        <w:pStyle w:val="20"/>
        <w:shd w:val="clear" w:color="auto" w:fill="auto"/>
        <w:spacing w:line="240" w:lineRule="auto"/>
        <w:jc w:val="center"/>
      </w:pPr>
      <w:r>
        <w:t>(нужное подчеркнуть и дописать)</w:t>
      </w:r>
    </w:p>
    <w:p w14:paraId="4218B61D" w14:textId="77777777" w:rsidR="00974556" w:rsidRDefault="002C3CFB">
      <w:pPr>
        <w:pStyle w:val="20"/>
        <w:shd w:val="clear" w:color="auto" w:fill="auto"/>
        <w:tabs>
          <w:tab w:val="left" w:leader="underscore" w:pos="1594"/>
          <w:tab w:val="left" w:leader="underscore" w:pos="10145"/>
        </w:tabs>
        <w:spacing w:line="240" w:lineRule="auto"/>
        <w:jc w:val="both"/>
      </w:pPr>
      <w:r>
        <w:t>Ранее</w:t>
      </w:r>
      <w:r>
        <w:tab/>
        <w:t>получал (а) пенсию от</w:t>
      </w:r>
      <w:r>
        <w:tab/>
      </w:r>
    </w:p>
    <w:p w14:paraId="490F5FBC" w14:textId="77777777" w:rsidR="00974556" w:rsidRDefault="002C3CFB">
      <w:pPr>
        <w:pStyle w:val="a7"/>
        <w:shd w:val="clear" w:color="auto" w:fill="auto"/>
        <w:tabs>
          <w:tab w:val="left" w:pos="4843"/>
        </w:tabs>
        <w:ind w:left="840"/>
        <w:rPr>
          <w:sz w:val="19"/>
          <w:szCs w:val="19"/>
        </w:rPr>
      </w:pPr>
      <w:r>
        <w:rPr>
          <w:sz w:val="19"/>
          <w:szCs w:val="19"/>
        </w:rPr>
        <w:t>(да, нет)</w:t>
      </w:r>
      <w:r>
        <w:rPr>
          <w:sz w:val="19"/>
          <w:szCs w:val="19"/>
        </w:rPr>
        <w:tab/>
        <w:t>(какой орган и когда выплата прекращена)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7464"/>
      </w:tblGrid>
      <w:tr w:rsidR="00974556" w14:paraId="273453D6" w14:textId="77777777">
        <w:trPr>
          <w:trHeight w:hRule="exact" w:val="293"/>
          <w:jc w:val="center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D88A08" w14:textId="77777777" w:rsidR="00974556" w:rsidRDefault="002C3CFB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иждивенцев</w:t>
            </w:r>
          </w:p>
        </w:tc>
      </w:tr>
      <w:tr w:rsidR="00974556" w14:paraId="1740457C" w14:textId="77777777">
        <w:trPr>
          <w:trHeight w:hRule="exact" w:val="283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10732" w14:textId="77777777" w:rsidR="00974556" w:rsidRDefault="002C3CFB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настоящее время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FDC374" w14:textId="77777777" w:rsidR="00974556" w:rsidRDefault="002C3CFB">
            <w:pPr>
              <w:pStyle w:val="a9"/>
              <w:shd w:val="clear" w:color="auto" w:fill="auto"/>
              <w:tabs>
                <w:tab w:val="left" w:pos="3475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работаю</w:t>
            </w:r>
            <w:r>
              <w:rPr>
                <w:sz w:val="22"/>
                <w:szCs w:val="22"/>
              </w:rPr>
              <w:tab/>
              <w:t>не работаю</w:t>
            </w:r>
          </w:p>
        </w:tc>
      </w:tr>
      <w:tr w:rsidR="00974556" w14:paraId="4AD16D20" w14:textId="77777777">
        <w:trPr>
          <w:trHeight w:hRule="exact" w:val="307"/>
          <w:jc w:val="center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B661C4" w14:textId="77777777" w:rsidR="00974556" w:rsidRDefault="002C3CFB">
            <w:pPr>
              <w:pStyle w:val="a9"/>
              <w:shd w:val="clear" w:color="auto" w:fill="auto"/>
              <w:ind w:left="48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(ненужное зачеркнуть)</w:t>
            </w:r>
          </w:p>
        </w:tc>
      </w:tr>
    </w:tbl>
    <w:p w14:paraId="5F54450E" w14:textId="77777777" w:rsidR="00974556" w:rsidRDefault="002C3CFB">
      <w:pPr>
        <w:pStyle w:val="a7"/>
        <w:shd w:val="clear" w:color="auto" w:fill="auto"/>
        <w:ind w:left="2770"/>
      </w:pPr>
      <w:r>
        <w:t>Пенсию прошу выплачивать через банк/почту</w:t>
      </w:r>
    </w:p>
    <w:p w14:paraId="3EEA2186" w14:textId="77777777" w:rsidR="00974556" w:rsidRDefault="002C3CFB">
      <w:pPr>
        <w:pStyle w:val="a7"/>
        <w:shd w:val="clear" w:color="auto" w:fill="auto"/>
        <w:tabs>
          <w:tab w:val="left" w:leader="underscore" w:pos="5266"/>
        </w:tabs>
        <w:ind w:left="14"/>
      </w:pPr>
      <w:r>
        <w:t>№ (текущего счета)</w:t>
      </w:r>
      <w:r>
        <w:tab/>
      </w:r>
    </w:p>
    <w:p w14:paraId="3714D9B0" w14:textId="77777777" w:rsidR="00974556" w:rsidRDefault="00974556">
      <w:pPr>
        <w:spacing w:after="279" w:line="1" w:lineRule="exact"/>
      </w:pPr>
    </w:p>
    <w:p w14:paraId="35EFFDC5" w14:textId="77777777" w:rsidR="00974556" w:rsidRDefault="002C3CFB">
      <w:pPr>
        <w:pStyle w:val="20"/>
        <w:shd w:val="clear" w:color="auto" w:fill="auto"/>
        <w:jc w:val="center"/>
      </w:pPr>
      <w:r>
        <w:t>(название и номер расчетно-кассового центра ЦРБ ДНР)</w:t>
      </w:r>
    </w:p>
    <w:p w14:paraId="52E73752" w14:textId="77777777" w:rsidR="00974556" w:rsidRDefault="002C3CFB">
      <w:pPr>
        <w:pStyle w:val="20"/>
        <w:shd w:val="clear" w:color="auto" w:fill="auto"/>
        <w:ind w:firstLine="580"/>
        <w:jc w:val="both"/>
      </w:pPr>
      <w:r>
        <w:t xml:space="preserve">Мне известно, </w:t>
      </w:r>
      <w:proofErr w:type="gramStart"/>
      <w:r>
        <w:t>что согласно действующему законодательству</w:t>
      </w:r>
      <w:proofErr w:type="gramEnd"/>
      <w:r>
        <w:t xml:space="preserve"> гражданин, который имеет право на разные виды пенсий, может получать только одну по его выбору. Об изменении места проживания, выезде за границу на постоянное место жительства, трудоустройстве на работу или увольнении с работы и других обстоятельствах, которые могут влиять на размер моей пенсии или на право ее получения, обязуюсь своевременно уведомлять орган, который назначает и выплачивает мне пенсию.</w:t>
      </w:r>
    </w:p>
    <w:p w14:paraId="0B422CF1" w14:textId="77777777" w:rsidR="00974556" w:rsidRDefault="002C3CFB">
      <w:pPr>
        <w:pStyle w:val="20"/>
        <w:shd w:val="clear" w:color="auto" w:fill="auto"/>
        <w:tabs>
          <w:tab w:val="left" w:leader="underscore" w:pos="1262"/>
          <w:tab w:val="left" w:leader="underscore" w:pos="3700"/>
          <w:tab w:val="left" w:leader="underscore" w:pos="4530"/>
          <w:tab w:val="left" w:pos="5750"/>
          <w:tab w:val="left" w:leader="underscore" w:pos="10145"/>
        </w:tabs>
        <w:ind w:firstLine="580"/>
        <w:jc w:val="both"/>
      </w:pPr>
      <w:r>
        <w:t>"</w:t>
      </w:r>
      <w:r>
        <w:tab/>
        <w:t>"</w:t>
      </w:r>
      <w:r>
        <w:tab/>
        <w:t>20</w:t>
      </w:r>
      <w:r>
        <w:tab/>
        <w:t>года</w:t>
      </w:r>
      <w:r>
        <w:tab/>
        <w:t>Подпись заявителя</w:t>
      </w:r>
      <w:r>
        <w:tab/>
      </w:r>
    </w:p>
    <w:p w14:paraId="04C2DF76" w14:textId="77777777" w:rsidR="00974556" w:rsidRDefault="002C3CFB">
      <w:pPr>
        <w:pStyle w:val="20"/>
        <w:shd w:val="clear" w:color="auto" w:fill="auto"/>
        <w:tabs>
          <w:tab w:val="left" w:leader="underscore" w:pos="3081"/>
          <w:tab w:val="left" w:leader="underscore" w:pos="4530"/>
          <w:tab w:val="left" w:leader="underscore" w:pos="5265"/>
        </w:tabs>
        <w:ind w:firstLine="580"/>
        <w:jc w:val="both"/>
      </w:pPr>
      <w:r>
        <w:t>Заявление принято "</w:t>
      </w:r>
      <w:r>
        <w:tab/>
        <w:t>"</w:t>
      </w:r>
      <w:r>
        <w:tab/>
        <w:t>20</w:t>
      </w:r>
      <w:r>
        <w:tab/>
        <w:t>года. Паспортные данные, идентификационный</w:t>
      </w:r>
    </w:p>
    <w:p w14:paraId="43037767" w14:textId="77777777" w:rsidR="00974556" w:rsidRDefault="002C3CFB">
      <w:pPr>
        <w:pStyle w:val="20"/>
        <w:shd w:val="clear" w:color="auto" w:fill="auto"/>
        <w:spacing w:after="320"/>
      </w:pPr>
      <w:r>
        <w:t>номер и поданные документы сверены.</w:t>
      </w:r>
    </w:p>
    <w:p w14:paraId="777C819A" w14:textId="75808106" w:rsidR="002703AF" w:rsidRDefault="002C3CFB" w:rsidP="002703AF">
      <w:pPr>
        <w:pStyle w:val="20"/>
        <w:shd w:val="clear" w:color="auto" w:fill="auto"/>
        <w:spacing w:line="276" w:lineRule="auto"/>
        <w:ind w:left="1418" w:firstLine="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47F8A70B" wp14:editId="292D304E">
                <wp:simplePos x="0" y="0"/>
                <wp:positionH relativeFrom="page">
                  <wp:posOffset>699135</wp:posOffset>
                </wp:positionH>
                <wp:positionV relativeFrom="paragraph">
                  <wp:posOffset>177800</wp:posOffset>
                </wp:positionV>
                <wp:extent cx="350520" cy="186055"/>
                <wp:effectExtent l="0" t="0" r="0" b="0"/>
                <wp:wrapSquare wrapText="right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0C1C5B" w14:textId="77777777" w:rsidR="002C3CFB" w:rsidRDefault="002C3CFB">
                            <w:pPr>
                              <w:pStyle w:val="20"/>
                              <w:shd w:val="clear" w:color="auto" w:fill="auto"/>
                              <w:spacing w:line="240" w:lineRule="auto"/>
                            </w:pPr>
                            <w:r>
                              <w:t>М.П.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7F8A70B" id="_x0000_t202" coordsize="21600,21600" o:spt="202" path="m,l,21600r21600,l21600,xe">
                <v:stroke joinstyle="miter"/>
                <v:path gradientshapeok="t" o:connecttype="rect"/>
              </v:shapetype>
              <v:shape id="Shape 25" o:spid="_x0000_s1026" type="#_x0000_t202" style="position:absolute;left:0;text-align:left;margin-left:55.05pt;margin-top:14pt;width:27.6pt;height:14.6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" filled="f" stroked="f">
                <v:textbox inset="0,0,0,0">
                  <w:txbxContent>
                    <w:p w14:paraId="630C1C5B" w14:textId="77777777" w:rsidR="002C3CFB" w:rsidRDefault="002C3CFB">
                      <w:pPr>
                        <w:pStyle w:val="20"/>
                        <w:shd w:val="clear" w:color="auto" w:fill="auto"/>
                        <w:spacing w:line="240" w:lineRule="auto"/>
                      </w:pPr>
                      <w:r>
                        <w:t>М.П.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Ответственное лицо уполномоченного</w:t>
      </w:r>
      <w:r w:rsidR="002703AF">
        <w:br/>
      </w:r>
      <w:r>
        <w:t>структурного подразделения</w:t>
      </w:r>
      <w:r w:rsidR="002703AF">
        <w:tab/>
      </w:r>
      <w:r w:rsidR="002703AF">
        <w:tab/>
      </w:r>
      <w:r w:rsidR="002703AF">
        <w:tab/>
      </w:r>
      <w:r w:rsidR="002703AF">
        <w:tab/>
      </w:r>
      <w:r w:rsidR="002703AF" w:rsidRPr="002703AF">
        <w:t>__________</w:t>
      </w:r>
      <w:r w:rsidR="002703AF">
        <w:tab/>
      </w:r>
      <w:r w:rsidR="002703AF" w:rsidRPr="002703AF">
        <w:t>__________</w:t>
      </w:r>
      <w:r w:rsidR="002703AF">
        <w:t>__________</w:t>
      </w:r>
    </w:p>
    <w:p w14:paraId="77087378" w14:textId="40B92F69" w:rsidR="00974556" w:rsidRPr="002703AF" w:rsidRDefault="002703AF" w:rsidP="002D5252">
      <w:pPr>
        <w:pStyle w:val="20"/>
        <w:shd w:val="clear" w:color="auto" w:fill="auto"/>
        <w:spacing w:line="168" w:lineRule="auto"/>
        <w:ind w:left="1418" w:firstLine="2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232771">
        <w:t>(</w:t>
      </w:r>
      <w:r>
        <w:t>подпись</w:t>
      </w:r>
      <w:r w:rsidRPr="00232771">
        <w:t>)</w:t>
      </w:r>
      <w:r>
        <w:tab/>
        <w:t xml:space="preserve"> </w:t>
      </w:r>
      <w:r w:rsidRPr="00232771">
        <w:t>(</w:t>
      </w:r>
      <w:r>
        <w:t>Фамилия и инициалы</w:t>
      </w:r>
      <w:r w:rsidRPr="00232771">
        <w:t>)</w:t>
      </w:r>
      <w:r>
        <w:tab/>
      </w:r>
    </w:p>
    <w:p w14:paraId="1BB05EA6" w14:textId="77777777" w:rsidR="002703AF" w:rsidRDefault="002703AF">
      <w:pPr>
        <w:pStyle w:val="26"/>
        <w:keepNext/>
        <w:keepLines/>
        <w:shd w:val="clear" w:color="auto" w:fill="auto"/>
      </w:pPr>
      <w:bookmarkStart w:id="5" w:name="bookmark5"/>
      <w:bookmarkStart w:id="6" w:name="bookmark6"/>
      <w:bookmarkStart w:id="7" w:name="bookmark7"/>
    </w:p>
    <w:p w14:paraId="2304027E" w14:textId="77777777" w:rsidR="002703AF" w:rsidRDefault="002703AF">
      <w:pPr>
        <w:pStyle w:val="26"/>
        <w:keepNext/>
        <w:keepLines/>
        <w:shd w:val="clear" w:color="auto" w:fill="auto"/>
      </w:pPr>
      <w:bookmarkStart w:id="8" w:name="_GoBack"/>
      <w:bookmarkEnd w:id="5"/>
      <w:bookmarkEnd w:id="6"/>
      <w:bookmarkEnd w:id="7"/>
      <w:bookmarkEnd w:id="8"/>
    </w:p>
    <w:sectPr w:rsidR="002703A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003" w:right="477" w:bottom="828" w:left="10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0C3FD" w14:textId="77777777" w:rsidR="00EB4C2A" w:rsidRDefault="00EB4C2A">
      <w:r>
        <w:separator/>
      </w:r>
    </w:p>
  </w:endnote>
  <w:endnote w:type="continuationSeparator" w:id="0">
    <w:p w14:paraId="616BEBEF" w14:textId="77777777" w:rsidR="00EB4C2A" w:rsidRDefault="00EB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56F69" w14:textId="77777777" w:rsidR="002C3CFB" w:rsidRDefault="002C3CFB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23C65" w14:textId="77777777" w:rsidR="002C3CFB" w:rsidRDefault="002C3CF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09980624" wp14:editId="28305910">
              <wp:simplePos x="0" y="0"/>
              <wp:positionH relativeFrom="page">
                <wp:posOffset>4615815</wp:posOffset>
              </wp:positionH>
              <wp:positionV relativeFrom="page">
                <wp:posOffset>10230485</wp:posOffset>
              </wp:positionV>
              <wp:extent cx="2465705" cy="14351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570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21A6A1" w14:textId="77777777" w:rsidR="002C3CFB" w:rsidRDefault="002C3CFB">
                          <w:pPr>
                            <w:pStyle w:val="22"/>
                            <w:shd w:val="clear" w:color="auto" w:fill="auto"/>
                            <w:tabs>
                              <w:tab w:val="right" w:pos="3883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(подпись)</w:t>
                          </w:r>
                          <w:r>
                            <w:rPr>
                              <w:sz w:val="19"/>
                              <w:szCs w:val="19"/>
                            </w:rPr>
                            <w:tab/>
                            <w:t>(Фамилия и инициалы)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980624" id="_x0000_t202" coordsize="21600,21600" o:spt="202" path="m,l,21600r21600,l21600,xe">
              <v:stroke joinstyle="miter"/>
              <v:path gradientshapeok="t" o:connecttype="rect"/>
            </v:shapetype>
            <v:shape id="Shape 23" o:spid="_x0000_s1027" type="#_x0000_t202" style="position:absolute;margin-left:363.45pt;margin-top:805.55pt;width:194.15pt;height:11.3pt;z-index:-44040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" filled="f" stroked="f">
              <v:textbox style="mso-fit-shape-to-text:t" inset="0,0,0,0">
                <w:txbxContent>
                  <w:p w14:paraId="7621A6A1" w14:textId="77777777" w:rsidR="002C3CFB" w:rsidRDefault="002C3CFB">
                    <w:pPr>
                      <w:pStyle w:val="22"/>
                      <w:shd w:val="clear" w:color="auto" w:fill="auto"/>
                      <w:tabs>
                        <w:tab w:val="right" w:pos="3883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(подпись)</w:t>
                    </w:r>
                    <w:r>
                      <w:rPr>
                        <w:sz w:val="19"/>
                        <w:szCs w:val="19"/>
                      </w:rPr>
                      <w:tab/>
                      <w:t>(Фамилия и инициалы)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E0A28" w14:textId="77777777" w:rsidR="00EB4C2A" w:rsidRDefault="00EB4C2A"/>
  </w:footnote>
  <w:footnote w:type="continuationSeparator" w:id="0">
    <w:p w14:paraId="12576C9A" w14:textId="77777777" w:rsidR="00EB4C2A" w:rsidRDefault="00EB4C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15C31" w14:textId="77777777" w:rsidR="002C3CFB" w:rsidRDefault="002C3CFB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94A4A" w14:textId="77777777" w:rsidR="002C3CFB" w:rsidRDefault="002C3CFB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8D4"/>
    <w:multiLevelType w:val="multilevel"/>
    <w:tmpl w:val="939C2AC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C222E"/>
    <w:multiLevelType w:val="multilevel"/>
    <w:tmpl w:val="FB406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5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B33193"/>
    <w:multiLevelType w:val="multilevel"/>
    <w:tmpl w:val="4950FF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A270DE"/>
    <w:multiLevelType w:val="multilevel"/>
    <w:tmpl w:val="8F38F2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8258BB"/>
    <w:multiLevelType w:val="multilevel"/>
    <w:tmpl w:val="8E2833F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EA58FF"/>
    <w:multiLevelType w:val="multilevel"/>
    <w:tmpl w:val="EA7405A2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A12133"/>
    <w:multiLevelType w:val="multilevel"/>
    <w:tmpl w:val="C6E60F86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7C0B22"/>
    <w:multiLevelType w:val="multilevel"/>
    <w:tmpl w:val="A59E16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AF7E63"/>
    <w:multiLevelType w:val="multilevel"/>
    <w:tmpl w:val="F86620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8A403E"/>
    <w:multiLevelType w:val="multilevel"/>
    <w:tmpl w:val="938AA2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8119BC"/>
    <w:multiLevelType w:val="multilevel"/>
    <w:tmpl w:val="EC40DE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0B44D8"/>
    <w:multiLevelType w:val="multilevel"/>
    <w:tmpl w:val="B3FC77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6357AA"/>
    <w:multiLevelType w:val="multilevel"/>
    <w:tmpl w:val="945AAEF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8D4529"/>
    <w:multiLevelType w:val="multilevel"/>
    <w:tmpl w:val="D636793C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EC1CDF"/>
    <w:multiLevelType w:val="multilevel"/>
    <w:tmpl w:val="9B00EC2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4B1918"/>
    <w:multiLevelType w:val="multilevel"/>
    <w:tmpl w:val="AB7E89D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5B0E2B"/>
    <w:multiLevelType w:val="multilevel"/>
    <w:tmpl w:val="8738049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773F83"/>
    <w:multiLevelType w:val="multilevel"/>
    <w:tmpl w:val="6D06E3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4"/>
  </w:num>
  <w:num w:numId="5">
    <w:abstractNumId w:val="0"/>
  </w:num>
  <w:num w:numId="6">
    <w:abstractNumId w:val="14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13"/>
  </w:num>
  <w:num w:numId="12">
    <w:abstractNumId w:val="8"/>
  </w:num>
  <w:num w:numId="13">
    <w:abstractNumId w:val="12"/>
  </w:num>
  <w:num w:numId="14">
    <w:abstractNumId w:val="11"/>
  </w:num>
  <w:num w:numId="15">
    <w:abstractNumId w:val="17"/>
  </w:num>
  <w:num w:numId="16">
    <w:abstractNumId w:val="9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556"/>
    <w:rsid w:val="0015522E"/>
    <w:rsid w:val="00194902"/>
    <w:rsid w:val="001C7927"/>
    <w:rsid w:val="00232771"/>
    <w:rsid w:val="002703AF"/>
    <w:rsid w:val="00274B2C"/>
    <w:rsid w:val="002C3CFB"/>
    <w:rsid w:val="002D5252"/>
    <w:rsid w:val="003F2CF9"/>
    <w:rsid w:val="00460953"/>
    <w:rsid w:val="0068218C"/>
    <w:rsid w:val="00722201"/>
    <w:rsid w:val="00964425"/>
    <w:rsid w:val="00974556"/>
    <w:rsid w:val="00A179A4"/>
    <w:rsid w:val="00A804EE"/>
    <w:rsid w:val="00A81445"/>
    <w:rsid w:val="00B45C67"/>
    <w:rsid w:val="00BB049A"/>
    <w:rsid w:val="00CB4423"/>
    <w:rsid w:val="00CF24C3"/>
    <w:rsid w:val="00D975E6"/>
    <w:rsid w:val="00DC0D98"/>
    <w:rsid w:val="00E36E95"/>
    <w:rsid w:val="00EB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1C103"/>
  <w15:docId w15:val="{8488CA44-A14F-4E01-A429-ED2009C1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43535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sz w:val="30"/>
      <w:szCs w:val="3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Номер заголовка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color w:val="343535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50"/>
      <w:jc w:val="center"/>
    </w:pPr>
    <w:rPr>
      <w:rFonts w:ascii="Times New Roman" w:eastAsia="Times New Roman" w:hAnsi="Times New Roman" w:cs="Times New Roman"/>
      <w:b/>
      <w:bCs/>
      <w:color w:val="1B1B1B"/>
      <w:sz w:val="30"/>
      <w:szCs w:val="3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Номер заголовка №2"/>
    <w:basedOn w:val="a"/>
    <w:link w:val="23"/>
    <w:pPr>
      <w:shd w:val="clear" w:color="auto" w:fill="FFFFFF"/>
      <w:spacing w:line="264" w:lineRule="auto"/>
      <w:ind w:left="5120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264" w:lineRule="auto"/>
      <w:ind w:left="5120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after="100"/>
      <w:ind w:firstLine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/>
      <w:jc w:val="center"/>
    </w:pPr>
    <w:rPr>
      <w:sz w:val="14"/>
      <w:szCs w:val="14"/>
    </w:rPr>
  </w:style>
  <w:style w:type="paragraph" w:styleId="ac">
    <w:name w:val="header"/>
    <w:basedOn w:val="a"/>
    <w:link w:val="ad"/>
    <w:uiPriority w:val="99"/>
    <w:unhideWhenUsed/>
    <w:rsid w:val="006821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8218C"/>
    <w:rPr>
      <w:color w:val="000000"/>
    </w:rPr>
  </w:style>
  <w:style w:type="paragraph" w:styleId="ae">
    <w:name w:val="footer"/>
    <w:basedOn w:val="a"/>
    <w:link w:val="af"/>
    <w:uiPriority w:val="99"/>
    <w:unhideWhenUsed/>
    <w:rsid w:val="006821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8218C"/>
    <w:rPr>
      <w:color w:val="000000"/>
    </w:rPr>
  </w:style>
  <w:style w:type="character" w:customStyle="1" w:styleId="fontstyle01">
    <w:name w:val="fontstyle01"/>
    <w:basedOn w:val="a0"/>
    <w:rsid w:val="00D975E6"/>
    <w:rPr>
      <w:b w:val="0"/>
      <w:bCs w:val="0"/>
      <w:i w:val="0"/>
      <w:iCs w:val="0"/>
      <w:color w:val="000000"/>
      <w:sz w:val="28"/>
      <w:szCs w:val="28"/>
    </w:rPr>
  </w:style>
  <w:style w:type="paragraph" w:styleId="af0">
    <w:name w:val="No Spacing"/>
    <w:uiPriority w:val="1"/>
    <w:qFormat/>
    <w:rsid w:val="00B45C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A079D-D673-435F-93B6-0004C355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специалист отд.гос. РНПА Сухинин О.С.</cp:lastModifiedBy>
  <cp:revision>23</cp:revision>
  <dcterms:created xsi:type="dcterms:W3CDTF">2020-03-18T08:42:00Z</dcterms:created>
  <dcterms:modified xsi:type="dcterms:W3CDTF">2020-03-18T11:16:00Z</dcterms:modified>
</cp:coreProperties>
</file>