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66" w:rsidRPr="003E4466" w:rsidRDefault="003E4466" w:rsidP="003E446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6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  <w:t>к приказу Министерства</w:t>
      </w: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  <w:t>здравоохранения Донецкой</w:t>
      </w: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  <w:t>Народной Республики</w:t>
      </w: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 w:rsidRPr="003E44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07 сентября 2017</w:t>
      </w:r>
      <w:r w:rsidRPr="003E446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1618</w:t>
      </w:r>
    </w:p>
    <w:p w:rsidR="003E4466" w:rsidRPr="003E4466" w:rsidRDefault="003E4466" w:rsidP="003E446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здравпунктов, которые</w:t>
      </w: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проводят предрейсовые и послерейсовые медицинские осмотры, </w:t>
      </w: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>за 20_____ год</w:t>
      </w: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466" w:rsidRPr="003E4466" w:rsidRDefault="003E4466" w:rsidP="003E446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160"/>
        <w:gridCol w:w="2133"/>
        <w:gridCol w:w="2187"/>
      </w:tblGrid>
      <w:tr w:rsidR="003E4466" w:rsidRPr="003E4466" w:rsidTr="00594B58">
        <w:trPr>
          <w:cantSplit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>Предоставляют</w:t>
            </w:r>
          </w:p>
        </w:tc>
        <w:tc>
          <w:tcPr>
            <w:tcW w:w="2160" w:type="dxa"/>
            <w:vAlign w:val="center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>представления</w:t>
            </w:r>
          </w:p>
        </w:tc>
        <w:tc>
          <w:tcPr>
            <w:tcW w:w="2133" w:type="dxa"/>
            <w:vAlign w:val="center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 xml:space="preserve">Куда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>предоставляется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Форма № НО-21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Министерства здравоохранения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Донецкой Народной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466" w:rsidRPr="003E4466" w:rsidTr="00594B58">
        <w:trPr>
          <w:cantSplit/>
          <w:trHeight w:val="1969"/>
        </w:trPr>
        <w:tc>
          <w:tcPr>
            <w:tcW w:w="4320" w:type="dxa"/>
            <w:tcBorders>
              <w:bottom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Учреждения здравоохранения, которые находятся в сфере управления МЗ ДНР: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1. Учреждения здравоохранения ДНР, которые проводят предрейсовые и послерейсовые медицинские осмотры – главному врачу учреждения здравоохранения, осуществляющего руководство деятельностью данного медицинского пункта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до 5 января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ЦГБ, ЦРБ, ИАЦМС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соответствующей административной территории </w:t>
            </w: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466" w:rsidRPr="003E4466" w:rsidTr="00594B5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2. ЦГБ, ЦРБ, ИАЦМС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 xml:space="preserve">в сроки, указанные в приказе </w:t>
            </w:r>
          </w:p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МЗ ДНР</w:t>
            </w:r>
          </w:p>
        </w:tc>
        <w:tc>
          <w:tcPr>
            <w:tcW w:w="2133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466" w:rsidRPr="003E4466" w:rsidTr="00594B5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3. 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160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до 1 марта</w:t>
            </w:r>
          </w:p>
        </w:tc>
        <w:tc>
          <w:tcPr>
            <w:tcW w:w="2133" w:type="dxa"/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66">
              <w:rPr>
                <w:rFonts w:ascii="Times New Roman" w:eastAsia="Times New Roman" w:hAnsi="Times New Roman" w:cs="Times New Roman"/>
              </w:rPr>
              <w:t>Министерство здравоохранения Донецкой Народной Республики</w:t>
            </w: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3E4466" w:rsidRPr="003E4466" w:rsidRDefault="003E4466" w:rsidP="003E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466" w:rsidRPr="003E4466" w:rsidTr="00594B58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0" w:type="dxa"/>
            <w:gridSpan w:val="4"/>
          </w:tcPr>
          <w:p w:rsidR="003E4466" w:rsidRPr="003E4466" w:rsidRDefault="003E4466" w:rsidP="003E4466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4466">
              <w:rPr>
                <w:rFonts w:ascii="Times New Roman" w:eastAsia="Times New Roman" w:hAnsi="Times New Roman" w:cs="Times New Roman"/>
                <w:b/>
              </w:rPr>
              <w:t>Наименование организации-составителя отчета</w:t>
            </w:r>
          </w:p>
        </w:tc>
      </w:tr>
      <w:tr w:rsidR="003E4466" w:rsidRPr="003E4466" w:rsidTr="00594B58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0" w:type="dxa"/>
            <w:gridSpan w:val="4"/>
          </w:tcPr>
          <w:p w:rsidR="003E4466" w:rsidRPr="003E4466" w:rsidRDefault="003E4466" w:rsidP="003E4466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4466" w:rsidRPr="003E4466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3E4466" w:rsidRPr="003E4466" w:rsidRDefault="003E4466" w:rsidP="003E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bCs/>
              </w:rPr>
              <w:t>Почтовый адрес</w:t>
            </w:r>
          </w:p>
        </w:tc>
      </w:tr>
      <w:tr w:rsidR="003E4466" w:rsidRPr="003E4466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3E4466" w:rsidRPr="003E4466" w:rsidRDefault="003E4466" w:rsidP="003E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66" w:rsidRPr="003E4466" w:rsidTr="00594B58">
        <w:tblPrEx>
          <w:tblLook w:val="0000" w:firstRow="0" w:lastRow="0" w:firstColumn="0" w:lastColumn="0" w:noHBand="0" w:noVBand="0"/>
        </w:tblPrEx>
        <w:tc>
          <w:tcPr>
            <w:tcW w:w="10800" w:type="dxa"/>
            <w:gridSpan w:val="4"/>
          </w:tcPr>
          <w:p w:rsidR="003E4466" w:rsidRPr="003E4466" w:rsidRDefault="003E4466" w:rsidP="003E44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bCs/>
              </w:rPr>
              <w:t>Идентификационный код организации - составителя</w:t>
            </w:r>
          </w:p>
        </w:tc>
      </w:tr>
    </w:tbl>
    <w:p w:rsidR="003E4466" w:rsidRPr="003E4466" w:rsidRDefault="003E4466" w:rsidP="003E4466">
      <w:pPr>
        <w:spacing w:after="200" w:line="276" w:lineRule="auto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rPr>
          <w:rFonts w:ascii="Calibri" w:eastAsia="Times New Roman" w:hAnsi="Calibri" w:cs="Times New Roman"/>
        </w:rPr>
      </w:pPr>
    </w:p>
    <w:p w:rsidR="003E4466" w:rsidRPr="003E4466" w:rsidRDefault="003E4466" w:rsidP="003E44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</w:rPr>
      </w:pPr>
      <w:r w:rsidRPr="003E4466">
        <w:rPr>
          <w:rFonts w:ascii="Times New Roman" w:eastAsia="Times New Roman" w:hAnsi="Times New Roman" w:cs="Times New Roman"/>
          <w:color w:val="808080"/>
        </w:rPr>
        <w:lastRenderedPageBreak/>
        <w:t>2</w:t>
      </w:r>
    </w:p>
    <w:p w:rsidR="003E4466" w:rsidRPr="003E4466" w:rsidRDefault="003E4466" w:rsidP="003E446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E4466">
        <w:rPr>
          <w:rFonts w:ascii="Times New Roman" w:eastAsia="Times New Roman" w:hAnsi="Times New Roman" w:cs="Times New Roman"/>
          <w:sz w:val="21"/>
          <w:szCs w:val="21"/>
        </w:rPr>
        <w:t>Продолжение приложения 7</w:t>
      </w:r>
    </w:p>
    <w:p w:rsidR="003E4466" w:rsidRPr="003E4466" w:rsidRDefault="003E4466" w:rsidP="003E446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>Таблица 1000</w:t>
      </w:r>
      <w:r w:rsidRPr="003E4466">
        <w:rPr>
          <w:rFonts w:ascii="Times New Roman" w:eastAsia="Times New Roman" w:hAnsi="Times New Roman" w:cs="Times New Roman"/>
          <w:sz w:val="28"/>
          <w:szCs w:val="28"/>
        </w:rPr>
        <w:t>. Здравпункты и медицинские пункты и другие структурные подразделения учреждений здравоохранения, которые проводят предрейсовые и послерейсовые медицинские осмотры</w:t>
      </w: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1608"/>
        <w:gridCol w:w="1713"/>
      </w:tblGrid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здравпунктов, которые проводят предрейсовые и послерейсовые медицинские осмотры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. с режимом работы: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круглосуточно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ежедневно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периодически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других медицинских подразделений, в которых организованы медицинские осмотры (за исключением здравпунктов и медицинских пунктов в строке 1)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которым регулярно проводятся медицинские осмотры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 </w:t>
            </w:r>
            <w:proofErr w:type="spellStart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машинисты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помощники машинистов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водители транспортных средств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предрейсовых, послерейсовых медицинских осмотров всего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 </w:t>
            </w:r>
            <w:proofErr w:type="spellStart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машинистам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66" w:rsidRPr="003E4466" w:rsidTr="00594B58">
        <w:tc>
          <w:tcPr>
            <w:tcW w:w="640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помощникам машинистов</w:t>
            </w:r>
          </w:p>
        </w:tc>
        <w:tc>
          <w:tcPr>
            <w:tcW w:w="162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66" w:rsidRPr="003E4466" w:rsidRDefault="003E4466" w:rsidP="003E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466">
        <w:rPr>
          <w:rFonts w:ascii="Times New Roman" w:eastAsia="Times New Roman" w:hAnsi="Times New Roman" w:cs="Times New Roman"/>
          <w:b/>
          <w:sz w:val="28"/>
          <w:szCs w:val="28"/>
        </w:rPr>
        <w:t>Таблица 2000.</w:t>
      </w:r>
      <w:r w:rsidRPr="003E4466">
        <w:rPr>
          <w:rFonts w:ascii="Times New Roman" w:eastAsia="Times New Roman" w:hAnsi="Times New Roman" w:cs="Times New Roman"/>
          <w:sz w:val="28"/>
          <w:szCs w:val="28"/>
        </w:rPr>
        <w:t xml:space="preserve"> Штаты здравпунктов, которые проводят предрейсовые и послерейсовые медицинские осмотры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097"/>
        <w:gridCol w:w="1758"/>
        <w:gridCol w:w="1095"/>
        <w:gridCol w:w="1761"/>
      </w:tblGrid>
      <w:tr w:rsidR="003E4466" w:rsidRPr="003E4466" w:rsidTr="00594B58">
        <w:tc>
          <w:tcPr>
            <w:tcW w:w="47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144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Должностей </w:t>
            </w:r>
          </w:p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штату</w:t>
            </w:r>
          </w:p>
        </w:tc>
        <w:tc>
          <w:tcPr>
            <w:tcW w:w="8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Занято</w:t>
            </w:r>
          </w:p>
        </w:tc>
        <w:tc>
          <w:tcPr>
            <w:tcW w:w="1375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Физических лиц</w:t>
            </w:r>
          </w:p>
        </w:tc>
      </w:tr>
      <w:tr w:rsidR="003E4466" w:rsidRPr="003E4466" w:rsidTr="00594B58">
        <w:tc>
          <w:tcPr>
            <w:tcW w:w="47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4466" w:rsidRPr="003E4466" w:rsidTr="00594B58">
        <w:tc>
          <w:tcPr>
            <w:tcW w:w="47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ставок фельдшеров (медсестер), выделенных для проведения предрейсовых и послерейсовых осмотров на здравпунктах</w:t>
            </w:r>
          </w:p>
        </w:tc>
        <w:tc>
          <w:tcPr>
            <w:tcW w:w="108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E4466" w:rsidRPr="003E4466" w:rsidRDefault="003E4466" w:rsidP="003E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466" w:rsidRPr="003E4466" w:rsidRDefault="003E4466" w:rsidP="003E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2A6" w:rsidRDefault="006662A6"/>
    <w:p w:rsidR="00570EA4" w:rsidRPr="00F87623" w:rsidRDefault="00570EA4" w:rsidP="00570EA4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>Продолжение приложения 7</w:t>
      </w:r>
    </w:p>
    <w:p w:rsidR="00570EA4" w:rsidRDefault="00570EA4" w:rsidP="00570E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70EA4" w:rsidRPr="00273E6D" w:rsidRDefault="00570EA4" w:rsidP="00570E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3E6D">
        <w:rPr>
          <w:rFonts w:ascii="Times New Roman" w:eastAsia="Times New Roman" w:hAnsi="Times New Roman"/>
          <w:b/>
          <w:sz w:val="28"/>
          <w:szCs w:val="28"/>
        </w:rPr>
        <w:t xml:space="preserve">Таблица 3000. </w:t>
      </w:r>
      <w:r w:rsidRPr="00273E6D">
        <w:rPr>
          <w:rFonts w:ascii="Times New Roman" w:eastAsia="Times New Roman" w:hAnsi="Times New Roman"/>
          <w:sz w:val="28"/>
          <w:szCs w:val="28"/>
        </w:rPr>
        <w:t>Результаты предрейсовых и послерейсовых медицинских осмотров</w:t>
      </w:r>
    </w:p>
    <w:p w:rsidR="00570EA4" w:rsidRPr="00273E6D" w:rsidRDefault="00570EA4" w:rsidP="00570E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620"/>
        <w:gridCol w:w="1152"/>
      </w:tblGrid>
      <w:tr w:rsidR="00570EA4" w:rsidRPr="00273E6D" w:rsidTr="007B6FAB">
        <w:tc>
          <w:tcPr>
            <w:tcW w:w="5211" w:type="dxa"/>
            <w:shd w:val="clear" w:color="auto" w:fill="auto"/>
          </w:tcPr>
          <w:p w:rsidR="00570EA4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Машинисты </w:t>
            </w: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Помощники машиниста</w:t>
            </w: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Из числа проведенных предрейсовых медицинских осмотров (стр. 11 табл. 1000) зарегистрировано случаев отстранения от работы – всего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. по причине: грипп и ОРВИ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повышение АД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недостаточное время отдыха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признаки употребления алкоголя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травмы и несчастные случаи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другие причины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Из всех случаев отстранения – выдано листков нетрудоспособности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A4" w:rsidRPr="00273E6D" w:rsidTr="007B6FAB">
        <w:tc>
          <w:tcPr>
            <w:tcW w:w="5211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Выявлено лиц, требующих диспансерного наблюдения</w:t>
            </w:r>
          </w:p>
        </w:tc>
        <w:tc>
          <w:tcPr>
            <w:tcW w:w="1276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E6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570EA4" w:rsidRPr="00273E6D" w:rsidRDefault="00570EA4" w:rsidP="007B6F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0EA4" w:rsidRPr="00273E6D" w:rsidRDefault="00570EA4" w:rsidP="00570E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70EA4" w:rsidRPr="001D3263" w:rsidRDefault="00570EA4" w:rsidP="00570E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263">
        <w:rPr>
          <w:rFonts w:ascii="Times New Roman" w:eastAsia="Times New Roman" w:hAnsi="Times New Roman"/>
          <w:sz w:val="28"/>
          <w:szCs w:val="28"/>
        </w:rPr>
        <w:t>Дата «_______» ______________ 20 _____ г.            _____________________________________________</w:t>
      </w:r>
    </w:p>
    <w:p w:rsidR="00570EA4" w:rsidRPr="001D3263" w:rsidRDefault="00570EA4" w:rsidP="00570EA4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F87623">
        <w:rPr>
          <w:rFonts w:ascii="Times New Roman" w:eastAsia="Times New Roman" w:hAnsi="Times New Roman"/>
          <w:sz w:val="21"/>
          <w:szCs w:val="21"/>
        </w:rPr>
        <w:t>(</w:t>
      </w:r>
      <w:r w:rsidRPr="00F87623">
        <w:rPr>
          <w:rFonts w:ascii="Times New Roman" w:eastAsia="Times New Roman" w:hAnsi="Times New Roman"/>
          <w:sz w:val="20"/>
          <w:szCs w:val="20"/>
        </w:rPr>
        <w:t>Ф.И.О. составителя, номер телефона)</w:t>
      </w:r>
    </w:p>
    <w:p w:rsidR="00570EA4" w:rsidRPr="00F87623" w:rsidRDefault="00570EA4" w:rsidP="00570EA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70EA4" w:rsidRPr="00F87623" w:rsidRDefault="00570EA4" w:rsidP="00570EA4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1D3263">
        <w:rPr>
          <w:rFonts w:ascii="Times New Roman" w:eastAsia="Times New Roman" w:hAnsi="Times New Roman"/>
          <w:sz w:val="28"/>
          <w:szCs w:val="28"/>
        </w:rPr>
        <w:t>Руководитель ______________________________</w:t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  <w:t>___________________________</w:t>
      </w:r>
    </w:p>
    <w:p w:rsidR="00570EA4" w:rsidRPr="00F87623" w:rsidRDefault="00570EA4" w:rsidP="00570EA4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0"/>
          <w:szCs w:val="20"/>
        </w:rPr>
        <w:t xml:space="preserve">   (Ф.И.О.)</w:t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  <w:t xml:space="preserve">      </w:t>
      </w:r>
      <w:r w:rsidRPr="00F87623">
        <w:rPr>
          <w:rFonts w:ascii="Times New Roman" w:eastAsia="Times New Roman" w:hAnsi="Times New Roman"/>
          <w:sz w:val="20"/>
          <w:szCs w:val="20"/>
        </w:rPr>
        <w:t>(подпись)</w:t>
      </w:r>
    </w:p>
    <w:p w:rsidR="00570EA4" w:rsidRPr="00F87623" w:rsidRDefault="00570EA4" w:rsidP="00570EA4">
      <w:pPr>
        <w:spacing w:after="0" w:line="240" w:lineRule="auto"/>
        <w:rPr>
          <w:rFonts w:ascii="Times New Roman" w:eastAsia="Times New Roman" w:hAnsi="Times New Roman"/>
        </w:rPr>
      </w:pP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  <w:sz w:val="21"/>
          <w:szCs w:val="21"/>
        </w:rPr>
        <w:tab/>
      </w:r>
      <w:r w:rsidRPr="00F87623">
        <w:rPr>
          <w:rFonts w:ascii="Times New Roman" w:eastAsia="Times New Roman" w:hAnsi="Times New Roman"/>
        </w:rPr>
        <w:t>М.П.</w:t>
      </w:r>
    </w:p>
    <w:p w:rsidR="00570EA4" w:rsidRDefault="00570EA4">
      <w:bookmarkStart w:id="0" w:name="_GoBack"/>
      <w:bookmarkEnd w:id="0"/>
    </w:p>
    <w:sectPr w:rsidR="00570EA4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2"/>
    <w:rsid w:val="00074A18"/>
    <w:rsid w:val="002D6E9D"/>
    <w:rsid w:val="00387BDF"/>
    <w:rsid w:val="003E4466"/>
    <w:rsid w:val="00570EA4"/>
    <w:rsid w:val="006662A6"/>
    <w:rsid w:val="006D4EC1"/>
    <w:rsid w:val="00BE0867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8CDD"/>
  <w15:chartTrackingRefBased/>
  <w15:docId w15:val="{02282137-7FF7-4CBC-8D01-8159529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4</cp:revision>
  <dcterms:created xsi:type="dcterms:W3CDTF">2017-09-27T08:52:00Z</dcterms:created>
  <dcterms:modified xsi:type="dcterms:W3CDTF">2017-09-28T07:43:00Z</dcterms:modified>
</cp:coreProperties>
</file>