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592" w:rsidRPr="001D7592" w:rsidRDefault="001D7592" w:rsidP="001D7592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 2</w:t>
      </w:r>
    </w:p>
    <w:p w:rsidR="001D7592" w:rsidRPr="001D7592" w:rsidRDefault="001D7592" w:rsidP="001D7592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оказания медицинской помощи детям  по профилю «Анестезиология и реаниматология» (пункт 23)</w:t>
      </w:r>
    </w:p>
    <w:p w:rsidR="001D7592" w:rsidRPr="001D7592" w:rsidRDefault="001D7592" w:rsidP="001D75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592" w:rsidRPr="001D7592" w:rsidRDefault="001D7592" w:rsidP="001D75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592" w:rsidRPr="001D7592" w:rsidRDefault="001D7592" w:rsidP="001D75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Правила организации деятельности </w:t>
      </w:r>
    </w:p>
    <w:p w:rsidR="001D7592" w:rsidRPr="001D7592" w:rsidRDefault="001D7592" w:rsidP="001D75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отделения анестезиологии-реанимации </w:t>
      </w:r>
    </w:p>
    <w:p w:rsidR="001D7592" w:rsidRPr="001D7592" w:rsidRDefault="001D7592" w:rsidP="001D75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592" w:rsidRPr="001D7592" w:rsidRDefault="001D7592" w:rsidP="001D759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Настоящие Правила устанавливают порядок организации деятельности отделения анестезиологии-реанимации учреждения здравоохранения, оказывающего круглосуточную медицинскую помощь детям по профилю «Анестезиология и реаниматология».</w:t>
      </w:r>
    </w:p>
    <w:p w:rsidR="001D7592" w:rsidRPr="001D7592" w:rsidRDefault="001D7592" w:rsidP="001D759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Отделение анестезиологии-реанимации (далее – Отделение) является самостоятельным структурным подразделением учреждения здравоохранения.</w:t>
      </w:r>
    </w:p>
    <w:p w:rsidR="001D7592" w:rsidRPr="001D7592" w:rsidRDefault="001D7592" w:rsidP="001D759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одном учреждении здравоохранения может быть одно Отделение и несколько отделений интенсивной терапии специализированных.</w:t>
      </w:r>
    </w:p>
    <w:p w:rsidR="001D7592" w:rsidRPr="001D7592" w:rsidRDefault="001D7592" w:rsidP="001D759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Отделение возглавляет заведующий, назначаемый на должность и освобождаемый от должности руководителем учреждения здравоохранения, в составе которой создано Отделение.</w:t>
      </w:r>
    </w:p>
    <w:p w:rsidR="001D7592" w:rsidRPr="001D7592" w:rsidRDefault="001D7592" w:rsidP="001D75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должность заведующего Отделением назначается специалист, соответствующий действующим квалификационным требованиям по специальности «Детская анестезиология».</w:t>
      </w:r>
    </w:p>
    <w:p w:rsidR="001D7592" w:rsidRPr="001D7592" w:rsidRDefault="001D7592" w:rsidP="001D759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 должность врача-анестезиолога детского Отделения назначается специалист, соответствующий действующим квалификационным требованиям по специальности «Детская анестезиология».</w:t>
      </w:r>
    </w:p>
    <w:p w:rsidR="001D7592" w:rsidRPr="001D7592" w:rsidRDefault="001D7592" w:rsidP="001D759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6. Структура и штатная численность Отделения устанавливаются руководителем учреждения здравоохранения, в составе которой оно создано, исходя из объема проводимой лечебно-диагностической работы и коечной мощности учреждения здравоохранения с учетом рекомендуемых штатных нормативов:</w:t>
      </w:r>
    </w:p>
    <w:tbl>
      <w:tblPr>
        <w:tblW w:w="9639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228"/>
        <w:gridCol w:w="5811"/>
      </w:tblGrid>
      <w:tr w:rsidR="001D7592" w:rsidRPr="001D7592" w:rsidTr="00C859FE">
        <w:trPr>
          <w:trHeight w:val="240"/>
        </w:trPr>
        <w:tc>
          <w:tcPr>
            <w:tcW w:w="600" w:type="dxa"/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228" w:type="dxa"/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5811" w:type="dxa"/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должностей</w:t>
            </w:r>
          </w:p>
        </w:tc>
      </w:tr>
      <w:tr w:rsidR="008A18F5" w:rsidRPr="001D7592" w:rsidTr="00C859FE">
        <w:trPr>
          <w:trHeight w:val="240"/>
        </w:trPr>
        <w:tc>
          <w:tcPr>
            <w:tcW w:w="600" w:type="dxa"/>
          </w:tcPr>
          <w:p w:rsidR="008A18F5" w:rsidRPr="001D7592" w:rsidRDefault="008A18F5" w:rsidP="008A1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28" w:type="dxa"/>
          </w:tcPr>
          <w:p w:rsidR="008A18F5" w:rsidRPr="001D7592" w:rsidRDefault="008A18F5" w:rsidP="008A1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1" w:type="dxa"/>
          </w:tcPr>
          <w:p w:rsidR="008A18F5" w:rsidRPr="001D7592" w:rsidRDefault="008A18F5" w:rsidP="008A1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D7592" w:rsidRPr="001D7592" w:rsidTr="00C859FE">
        <w:trPr>
          <w:trHeight w:val="240"/>
        </w:trPr>
        <w:tc>
          <w:tcPr>
            <w:tcW w:w="600" w:type="dxa"/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3228" w:type="dxa"/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отделением – врач-анестезиолог детский</w:t>
            </w:r>
          </w:p>
        </w:tc>
        <w:tc>
          <w:tcPr>
            <w:tcW w:w="5811" w:type="dxa"/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штатной численности врачей-анестезиологов детских: </w:t>
            </w:r>
          </w:p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3 до 6 - на одного из них возлагаются обязанности заведующего; </w:t>
            </w:r>
          </w:p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7 до 12 - 0,5;</w:t>
            </w:r>
          </w:p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12 – 1.</w:t>
            </w:r>
          </w:p>
        </w:tc>
      </w:tr>
    </w:tbl>
    <w:p w:rsidR="00C859FE" w:rsidRDefault="00C859FE">
      <w:r>
        <w:br w:type="page"/>
      </w:r>
    </w:p>
    <w:tbl>
      <w:tblPr>
        <w:tblW w:w="9639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228"/>
        <w:gridCol w:w="5811"/>
      </w:tblGrid>
      <w:tr w:rsidR="008A18F5" w:rsidRPr="001D7592" w:rsidTr="00C859FE">
        <w:trPr>
          <w:trHeight w:val="240"/>
        </w:trPr>
        <w:tc>
          <w:tcPr>
            <w:tcW w:w="600" w:type="dxa"/>
            <w:tcBorders>
              <w:bottom w:val="nil"/>
            </w:tcBorders>
          </w:tcPr>
          <w:p w:rsidR="008A18F5" w:rsidRPr="001D7592" w:rsidRDefault="008A18F5" w:rsidP="00586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№ </w:t>
            </w: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228" w:type="dxa"/>
            <w:tcBorders>
              <w:bottom w:val="nil"/>
            </w:tcBorders>
          </w:tcPr>
          <w:p w:rsidR="008A18F5" w:rsidRPr="001D7592" w:rsidRDefault="008A18F5" w:rsidP="00586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8A18F5" w:rsidRPr="001D7592" w:rsidRDefault="008A18F5" w:rsidP="00586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должностей</w:t>
            </w:r>
          </w:p>
        </w:tc>
      </w:tr>
      <w:tr w:rsidR="008A18F5" w:rsidRPr="001D7592" w:rsidTr="00C859FE">
        <w:trPr>
          <w:trHeight w:val="240"/>
        </w:trPr>
        <w:tc>
          <w:tcPr>
            <w:tcW w:w="600" w:type="dxa"/>
            <w:tcBorders>
              <w:bottom w:val="nil"/>
            </w:tcBorders>
          </w:tcPr>
          <w:p w:rsidR="008A18F5" w:rsidRPr="001D7592" w:rsidRDefault="008A18F5" w:rsidP="008A1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28" w:type="dxa"/>
            <w:tcBorders>
              <w:bottom w:val="nil"/>
            </w:tcBorders>
          </w:tcPr>
          <w:p w:rsidR="008A18F5" w:rsidRPr="001D7592" w:rsidRDefault="008A18F5" w:rsidP="008A1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8A18F5" w:rsidRPr="001D7592" w:rsidRDefault="008A18F5" w:rsidP="008A1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A18F5" w:rsidRPr="001D7592" w:rsidTr="00C859FE">
        <w:trPr>
          <w:trHeight w:val="240"/>
        </w:trPr>
        <w:tc>
          <w:tcPr>
            <w:tcW w:w="600" w:type="dxa"/>
            <w:tcBorders>
              <w:bottom w:val="nil"/>
            </w:tcBorders>
          </w:tcPr>
          <w:p w:rsidR="008A18F5" w:rsidRPr="001D7592" w:rsidRDefault="008A18F5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3228" w:type="dxa"/>
            <w:tcBorders>
              <w:bottom w:val="nil"/>
            </w:tcBorders>
          </w:tcPr>
          <w:p w:rsidR="008A18F5" w:rsidRPr="001D7592" w:rsidRDefault="008A18F5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Врач-анестезиолог детский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8A18F5" w:rsidRPr="001D7592" w:rsidRDefault="008A18F5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должность на количество коек в отделениях учреждении здравоохранения:</w:t>
            </w:r>
          </w:p>
          <w:p w:rsidR="008A18F5" w:rsidRPr="001D7592" w:rsidRDefault="008A18F5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25 коек отделения кардиохирургического, хирургического торакального, туберкулёзного лёгочно-хирургического, политравмы;</w:t>
            </w:r>
          </w:p>
          <w:p w:rsidR="008A18F5" w:rsidRPr="001D7592" w:rsidRDefault="008A18F5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40 коек отделения ожогового, онкохирургического;</w:t>
            </w:r>
          </w:p>
          <w:p w:rsidR="008A18F5" w:rsidRPr="001D7592" w:rsidRDefault="008A18F5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50 коек отделения нейрохирургического,  нейротравматологического, стоматологического;</w:t>
            </w:r>
          </w:p>
          <w:p w:rsidR="008A18F5" w:rsidRPr="001D7592" w:rsidRDefault="008A18F5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40 коек отделения отоларингологического, офтальмологического;</w:t>
            </w:r>
          </w:p>
          <w:p w:rsidR="008A18F5" w:rsidRPr="001D7592" w:rsidRDefault="008A18F5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30 коек отделения хирургического;</w:t>
            </w:r>
          </w:p>
          <w:p w:rsidR="008A18F5" w:rsidRPr="001D7592" w:rsidRDefault="008A18F5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 40 коек отделения хирургического профиля иного наименования. </w:t>
            </w:r>
          </w:p>
          <w:p w:rsidR="008A18F5" w:rsidRPr="001D7592" w:rsidRDefault="008A18F5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 3,75 должности при оказании круглосуточной медицинской помощи в учреждениях здравоохранения с количеством коек хирургического профиля не менее 100.</w:t>
            </w:r>
          </w:p>
          <w:p w:rsidR="008A18F5" w:rsidRPr="001D7592" w:rsidRDefault="008A18F5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круглосуточный пост в отделении на 6-11 коек, дополнительно 3,0 должности в отделении на 12-15 коек.</w:t>
            </w:r>
          </w:p>
          <w:p w:rsidR="008A18F5" w:rsidRPr="001D7592" w:rsidRDefault="008A18F5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 1 круглосуточный пост на каждые 4 койки для новорожденных.</w:t>
            </w:r>
          </w:p>
        </w:tc>
      </w:tr>
      <w:tr w:rsidR="008A18F5" w:rsidRPr="001D7592" w:rsidTr="00C859FE">
        <w:trPr>
          <w:trHeight w:val="240"/>
        </w:trPr>
        <w:tc>
          <w:tcPr>
            <w:tcW w:w="600" w:type="dxa"/>
            <w:tcBorders>
              <w:top w:val="single" w:sz="4" w:space="0" w:color="auto"/>
            </w:tcBorders>
          </w:tcPr>
          <w:p w:rsidR="008A18F5" w:rsidRPr="001D7592" w:rsidRDefault="008A18F5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3228" w:type="dxa"/>
            <w:tcBorders>
              <w:top w:val="single" w:sz="4" w:space="0" w:color="auto"/>
            </w:tcBorders>
          </w:tcPr>
          <w:p w:rsidR="008A18F5" w:rsidRPr="001D7592" w:rsidRDefault="008A18F5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Врач-лаборант экспресс-лаборатории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8A18F5" w:rsidRPr="001D7592" w:rsidRDefault="008A18F5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круглосуточный пост.</w:t>
            </w:r>
          </w:p>
          <w:p w:rsidR="008A18F5" w:rsidRPr="001D7592" w:rsidRDefault="008A18F5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 1 круглосуточный пост на каждые 6 коек для новорожденных.</w:t>
            </w:r>
          </w:p>
        </w:tc>
      </w:tr>
      <w:tr w:rsidR="008A18F5" w:rsidRPr="001D7592" w:rsidTr="00C859F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A18F5" w:rsidRPr="001D7592" w:rsidRDefault="008A18F5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3228" w:type="dxa"/>
            <w:tcBorders>
              <w:top w:val="nil"/>
            </w:tcBorders>
          </w:tcPr>
          <w:p w:rsidR="008A18F5" w:rsidRPr="001D7592" w:rsidRDefault="008A18F5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медицинская сестра</w:t>
            </w:r>
          </w:p>
        </w:tc>
        <w:tc>
          <w:tcPr>
            <w:tcW w:w="5811" w:type="dxa"/>
            <w:tcBorders>
              <w:top w:val="nil"/>
            </w:tcBorders>
          </w:tcPr>
          <w:p w:rsidR="008A18F5" w:rsidRPr="001D7592" w:rsidRDefault="008A18F5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должность в отделении</w:t>
            </w:r>
          </w:p>
        </w:tc>
      </w:tr>
      <w:tr w:rsidR="008A18F5" w:rsidRPr="001D7592" w:rsidTr="00C859F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A18F5" w:rsidRPr="001D7592" w:rsidRDefault="008A18F5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28" w:type="dxa"/>
            <w:tcBorders>
              <w:top w:val="nil"/>
            </w:tcBorders>
          </w:tcPr>
          <w:p w:rsidR="008A18F5" w:rsidRPr="001D7592" w:rsidRDefault="008A18F5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Медицинская сестра - анестезист </w:t>
            </w:r>
          </w:p>
        </w:tc>
        <w:tc>
          <w:tcPr>
            <w:tcW w:w="5811" w:type="dxa"/>
            <w:tcBorders>
              <w:top w:val="nil"/>
            </w:tcBorders>
          </w:tcPr>
          <w:p w:rsidR="008A18F5" w:rsidRPr="001D7592" w:rsidRDefault="008A18F5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 на 1 должность врача-анестезиолога детского</w:t>
            </w:r>
          </w:p>
        </w:tc>
      </w:tr>
      <w:tr w:rsidR="008A18F5" w:rsidRPr="001D7592" w:rsidTr="00C859F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A18F5" w:rsidRPr="001D7592" w:rsidRDefault="008A18F5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28" w:type="dxa"/>
            <w:tcBorders>
              <w:top w:val="nil"/>
            </w:tcBorders>
          </w:tcPr>
          <w:p w:rsidR="008A18F5" w:rsidRPr="001D7592" w:rsidRDefault="008A18F5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Медицинская сестра</w:t>
            </w:r>
          </w:p>
        </w:tc>
        <w:tc>
          <w:tcPr>
            <w:tcW w:w="5811" w:type="dxa"/>
            <w:tcBorders>
              <w:top w:val="nil"/>
            </w:tcBorders>
          </w:tcPr>
          <w:p w:rsidR="008A18F5" w:rsidRPr="001D7592" w:rsidRDefault="008A18F5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круглосуточный пост на каждые 3 койки.</w:t>
            </w:r>
          </w:p>
          <w:p w:rsidR="008A18F5" w:rsidRPr="001D7592" w:rsidRDefault="008A18F5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Дополнительно 1 круглосуточный пост на каждые 2 койки для новорожденных. </w:t>
            </w:r>
          </w:p>
        </w:tc>
      </w:tr>
      <w:tr w:rsidR="008A18F5" w:rsidRPr="001D7592" w:rsidTr="00C859F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A18F5" w:rsidRPr="001D7592" w:rsidRDefault="008A18F5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28" w:type="dxa"/>
            <w:tcBorders>
              <w:top w:val="nil"/>
            </w:tcBorders>
          </w:tcPr>
          <w:p w:rsidR="008A18F5" w:rsidRPr="001D7592" w:rsidRDefault="008A18F5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Медицинская сестра манипуляционного кабинета</w:t>
            </w:r>
          </w:p>
        </w:tc>
        <w:tc>
          <w:tcPr>
            <w:tcW w:w="5811" w:type="dxa"/>
            <w:tcBorders>
              <w:top w:val="nil"/>
            </w:tcBorders>
          </w:tcPr>
          <w:p w:rsidR="008A18F5" w:rsidRPr="001D7592" w:rsidRDefault="008A18F5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круглосуточный пост при наличии коек для новорожденных</w:t>
            </w:r>
          </w:p>
        </w:tc>
      </w:tr>
      <w:tr w:rsidR="008A18F5" w:rsidRPr="001D7592" w:rsidTr="00C859FE">
        <w:trPr>
          <w:trHeight w:val="240"/>
        </w:trPr>
        <w:tc>
          <w:tcPr>
            <w:tcW w:w="600" w:type="dxa"/>
            <w:tcBorders>
              <w:top w:val="single" w:sz="4" w:space="0" w:color="auto"/>
            </w:tcBorders>
          </w:tcPr>
          <w:p w:rsidR="008A18F5" w:rsidRPr="001D7592" w:rsidRDefault="008A18F5" w:rsidP="00586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№ </w:t>
            </w: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228" w:type="dxa"/>
            <w:tcBorders>
              <w:top w:val="single" w:sz="4" w:space="0" w:color="auto"/>
            </w:tcBorders>
          </w:tcPr>
          <w:p w:rsidR="008A18F5" w:rsidRPr="001D7592" w:rsidRDefault="008A18F5" w:rsidP="00586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8A18F5" w:rsidRPr="001D7592" w:rsidRDefault="008A18F5" w:rsidP="00586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должностей</w:t>
            </w:r>
          </w:p>
        </w:tc>
      </w:tr>
      <w:tr w:rsidR="008A18F5" w:rsidRPr="001D7592" w:rsidTr="00C859FE">
        <w:trPr>
          <w:trHeight w:val="240"/>
        </w:trPr>
        <w:tc>
          <w:tcPr>
            <w:tcW w:w="600" w:type="dxa"/>
            <w:tcBorders>
              <w:top w:val="single" w:sz="4" w:space="0" w:color="auto"/>
            </w:tcBorders>
          </w:tcPr>
          <w:p w:rsidR="008A18F5" w:rsidRPr="001D7592" w:rsidRDefault="008A18F5" w:rsidP="008A1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28" w:type="dxa"/>
            <w:tcBorders>
              <w:top w:val="single" w:sz="4" w:space="0" w:color="auto"/>
            </w:tcBorders>
          </w:tcPr>
          <w:p w:rsidR="008A18F5" w:rsidRPr="001D7592" w:rsidRDefault="008A18F5" w:rsidP="008A1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8A18F5" w:rsidRPr="001D7592" w:rsidRDefault="008A18F5" w:rsidP="008A1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A18F5" w:rsidRPr="001D7592" w:rsidTr="00C859FE">
        <w:trPr>
          <w:trHeight w:val="240"/>
        </w:trPr>
        <w:tc>
          <w:tcPr>
            <w:tcW w:w="600" w:type="dxa"/>
            <w:tcBorders>
              <w:top w:val="single" w:sz="4" w:space="0" w:color="auto"/>
            </w:tcBorders>
          </w:tcPr>
          <w:p w:rsidR="008A18F5" w:rsidRPr="001D7592" w:rsidRDefault="008A18F5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228" w:type="dxa"/>
            <w:tcBorders>
              <w:top w:val="single" w:sz="4" w:space="0" w:color="auto"/>
            </w:tcBorders>
          </w:tcPr>
          <w:p w:rsidR="008A18F5" w:rsidRPr="001D7592" w:rsidRDefault="008A18F5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Медицинская сестра по диетическому питанию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8A18F5" w:rsidRPr="001D7592" w:rsidRDefault="008A18F5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должность в отделении</w:t>
            </w:r>
          </w:p>
        </w:tc>
      </w:tr>
      <w:tr w:rsidR="008A18F5" w:rsidRPr="001D7592" w:rsidTr="00C859F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A18F5" w:rsidRPr="001D7592" w:rsidRDefault="008A18F5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228" w:type="dxa"/>
            <w:tcBorders>
              <w:top w:val="nil"/>
            </w:tcBorders>
          </w:tcPr>
          <w:p w:rsidR="008A18F5" w:rsidRPr="001D7592" w:rsidRDefault="008A18F5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Фельдшер-лаборант экспресс-лаборатории</w:t>
            </w:r>
          </w:p>
        </w:tc>
        <w:tc>
          <w:tcPr>
            <w:tcW w:w="5811" w:type="dxa"/>
            <w:tcBorders>
              <w:top w:val="nil"/>
            </w:tcBorders>
          </w:tcPr>
          <w:p w:rsidR="008A18F5" w:rsidRPr="001D7592" w:rsidRDefault="008A18F5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круглосуточный пост в отделении на 6-15 коек</w:t>
            </w:r>
          </w:p>
        </w:tc>
      </w:tr>
      <w:tr w:rsidR="008A18F5" w:rsidRPr="001D7592" w:rsidTr="00C859F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A18F5" w:rsidRPr="001D7592" w:rsidRDefault="008A18F5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228" w:type="dxa"/>
            <w:tcBorders>
              <w:top w:val="nil"/>
            </w:tcBorders>
          </w:tcPr>
          <w:p w:rsidR="008A18F5" w:rsidRPr="001D7592" w:rsidRDefault="008A18F5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Сестра-хозяйка</w:t>
            </w:r>
          </w:p>
        </w:tc>
        <w:tc>
          <w:tcPr>
            <w:tcW w:w="5811" w:type="dxa"/>
            <w:tcBorders>
              <w:top w:val="nil"/>
            </w:tcBorders>
          </w:tcPr>
          <w:p w:rsidR="008A18F5" w:rsidRPr="001D7592" w:rsidRDefault="008A18F5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должность в отделении</w:t>
            </w:r>
          </w:p>
        </w:tc>
      </w:tr>
      <w:tr w:rsidR="008A18F5" w:rsidRPr="001D7592" w:rsidTr="00C859F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A18F5" w:rsidRPr="001D7592" w:rsidRDefault="008A18F5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228" w:type="dxa"/>
            <w:tcBorders>
              <w:top w:val="nil"/>
            </w:tcBorders>
          </w:tcPr>
          <w:p w:rsidR="008A18F5" w:rsidRPr="001D7592" w:rsidRDefault="008A18F5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Младшая медицинская сестра по уходу за больными</w:t>
            </w:r>
          </w:p>
        </w:tc>
        <w:tc>
          <w:tcPr>
            <w:tcW w:w="5811" w:type="dxa"/>
            <w:tcBorders>
              <w:top w:val="nil"/>
            </w:tcBorders>
          </w:tcPr>
          <w:p w:rsidR="008A18F5" w:rsidRPr="001D7592" w:rsidRDefault="008A18F5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круглосуточный пост на каждые 6 коек.</w:t>
            </w:r>
          </w:p>
          <w:p w:rsidR="008A18F5" w:rsidRPr="001D7592" w:rsidRDefault="008A18F5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 1 круглосуточный пост на каждые 6 коек для новорожденных.</w:t>
            </w:r>
          </w:p>
        </w:tc>
      </w:tr>
      <w:tr w:rsidR="008A18F5" w:rsidRPr="001D7592" w:rsidTr="00C859F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A18F5" w:rsidRPr="001D7592" w:rsidRDefault="008A18F5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228" w:type="dxa"/>
            <w:tcBorders>
              <w:top w:val="nil"/>
            </w:tcBorders>
          </w:tcPr>
          <w:p w:rsidR="008A18F5" w:rsidRPr="001D7592" w:rsidRDefault="008A18F5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Младшая медицинская сестра экспресс-лаборатории</w:t>
            </w:r>
          </w:p>
        </w:tc>
        <w:tc>
          <w:tcPr>
            <w:tcW w:w="5811" w:type="dxa"/>
            <w:tcBorders>
              <w:top w:val="nil"/>
            </w:tcBorders>
          </w:tcPr>
          <w:p w:rsidR="008A18F5" w:rsidRPr="001D7592" w:rsidRDefault="008A18F5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круглосуточный пост </w:t>
            </w:r>
          </w:p>
        </w:tc>
      </w:tr>
      <w:tr w:rsidR="008A18F5" w:rsidRPr="001D7592" w:rsidTr="00C859F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A18F5" w:rsidRPr="001D7592" w:rsidRDefault="008A18F5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228" w:type="dxa"/>
            <w:tcBorders>
              <w:top w:val="nil"/>
            </w:tcBorders>
          </w:tcPr>
          <w:p w:rsidR="008A18F5" w:rsidRPr="001D7592" w:rsidRDefault="008A18F5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</w:t>
            </w:r>
          </w:p>
        </w:tc>
        <w:tc>
          <w:tcPr>
            <w:tcW w:w="5811" w:type="dxa"/>
            <w:tcBorders>
              <w:top w:val="nil"/>
            </w:tcBorders>
          </w:tcPr>
          <w:p w:rsidR="008A18F5" w:rsidRPr="001D7592" w:rsidRDefault="008A18F5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при наличии 6 и более коек интенсивной терапии</w:t>
            </w:r>
          </w:p>
        </w:tc>
      </w:tr>
    </w:tbl>
    <w:p w:rsidR="001D7592" w:rsidRPr="001D7592" w:rsidRDefault="001D7592" w:rsidP="001D75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592" w:rsidRPr="001D7592" w:rsidRDefault="001D7592" w:rsidP="001D75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структуре Отделения рекомендуется предусматривать:</w:t>
      </w:r>
    </w:p>
    <w:p w:rsidR="001D7592" w:rsidRPr="001D7592" w:rsidRDefault="001D7592" w:rsidP="00C859FE">
      <w:pPr>
        <w:widowControl w:val="0"/>
        <w:numPr>
          <w:ilvl w:val="1"/>
          <w:numId w:val="3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палаты реанимации и интенсивной терапии;</w:t>
      </w:r>
    </w:p>
    <w:p w:rsidR="001D7592" w:rsidRPr="001D7592" w:rsidRDefault="001D7592" w:rsidP="00C859FE">
      <w:pPr>
        <w:widowControl w:val="0"/>
        <w:numPr>
          <w:ilvl w:val="1"/>
          <w:numId w:val="3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манипуляционный или процедурный кабинет (палату);</w:t>
      </w:r>
    </w:p>
    <w:p w:rsidR="001D7592" w:rsidRPr="001D7592" w:rsidRDefault="001D7592" w:rsidP="00C859FE">
      <w:pPr>
        <w:widowControl w:val="0"/>
        <w:numPr>
          <w:ilvl w:val="1"/>
          <w:numId w:val="3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преднаркозные палаты и палаты пробуждения;</w:t>
      </w:r>
    </w:p>
    <w:p w:rsidR="001D7592" w:rsidRPr="001D7592" w:rsidRDefault="001D7592" w:rsidP="00C859FE">
      <w:pPr>
        <w:widowControl w:val="0"/>
        <w:numPr>
          <w:ilvl w:val="1"/>
          <w:numId w:val="3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круглосуточную экспресс-лабораторию.</w:t>
      </w:r>
    </w:p>
    <w:p w:rsidR="001D7592" w:rsidRPr="001D7592" w:rsidRDefault="001D7592" w:rsidP="00C859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Отделении рекомендуется предусматривать:</w:t>
      </w:r>
    </w:p>
    <w:p w:rsidR="001D7592" w:rsidRPr="001D7592" w:rsidRDefault="001D7592" w:rsidP="00C859FE">
      <w:pPr>
        <w:widowControl w:val="0"/>
        <w:numPr>
          <w:ilvl w:val="1"/>
          <w:numId w:val="3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заведующего;</w:t>
      </w:r>
    </w:p>
    <w:p w:rsidR="001D7592" w:rsidRPr="001D7592" w:rsidRDefault="001D7592" w:rsidP="00C859FE">
      <w:pPr>
        <w:widowControl w:val="0"/>
        <w:numPr>
          <w:ilvl w:val="1"/>
          <w:numId w:val="3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для врачей;</w:t>
      </w:r>
    </w:p>
    <w:p w:rsidR="001D7592" w:rsidRPr="001D7592" w:rsidRDefault="001D7592" w:rsidP="00C859FE">
      <w:pPr>
        <w:widowControl w:val="0"/>
        <w:numPr>
          <w:ilvl w:val="1"/>
          <w:numId w:val="3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старшей медицинской сестры;</w:t>
      </w:r>
    </w:p>
    <w:p w:rsidR="001D7592" w:rsidRPr="001D7592" w:rsidRDefault="001D7592" w:rsidP="00C859FE">
      <w:pPr>
        <w:widowControl w:val="0"/>
        <w:numPr>
          <w:ilvl w:val="1"/>
          <w:numId w:val="3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для медицинских работников со средним медицинским образованием;</w:t>
      </w:r>
    </w:p>
    <w:p w:rsidR="001D7592" w:rsidRPr="001D7592" w:rsidRDefault="001D7592" w:rsidP="00C859FE">
      <w:pPr>
        <w:widowControl w:val="0"/>
        <w:numPr>
          <w:ilvl w:val="1"/>
          <w:numId w:val="3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сестры-хозяйки;</w:t>
      </w:r>
    </w:p>
    <w:p w:rsidR="001D7592" w:rsidRPr="001D7592" w:rsidRDefault="001D7592" w:rsidP="00C859FE">
      <w:pPr>
        <w:widowControl w:val="0"/>
        <w:numPr>
          <w:ilvl w:val="1"/>
          <w:numId w:val="3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экспресс-лаборатории;</w:t>
      </w:r>
    </w:p>
    <w:p w:rsidR="001D7592" w:rsidRPr="001D7592" w:rsidRDefault="001D7592" w:rsidP="00C859FE">
      <w:pPr>
        <w:widowControl w:val="0"/>
        <w:numPr>
          <w:ilvl w:val="1"/>
          <w:numId w:val="3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для хранения и приготовления молочных смесей;</w:t>
      </w:r>
    </w:p>
    <w:p w:rsidR="001D7592" w:rsidRPr="001D7592" w:rsidRDefault="001D7592" w:rsidP="00C859FE">
      <w:pPr>
        <w:widowControl w:val="0"/>
        <w:numPr>
          <w:ilvl w:val="1"/>
          <w:numId w:val="3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для санитарной обработки использованного оборудования;</w:t>
      </w:r>
    </w:p>
    <w:p w:rsidR="001D7592" w:rsidRPr="001D7592" w:rsidRDefault="001D7592" w:rsidP="00C859FE">
      <w:pPr>
        <w:widowControl w:val="0"/>
        <w:numPr>
          <w:ilvl w:val="1"/>
          <w:numId w:val="3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для хранения аппаратуры и оборудования;</w:t>
      </w:r>
    </w:p>
    <w:p w:rsidR="001D7592" w:rsidRPr="001D7592" w:rsidRDefault="001D7592" w:rsidP="00C859FE">
      <w:pPr>
        <w:widowControl w:val="0"/>
        <w:numPr>
          <w:ilvl w:val="1"/>
          <w:numId w:val="3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для хранения чистого белья;</w:t>
      </w:r>
    </w:p>
    <w:p w:rsidR="001D7592" w:rsidRPr="001D7592" w:rsidRDefault="001D7592" w:rsidP="00C859FE">
      <w:pPr>
        <w:widowControl w:val="0"/>
        <w:numPr>
          <w:ilvl w:val="1"/>
          <w:numId w:val="3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для временного хранения грязного белья;</w:t>
      </w:r>
    </w:p>
    <w:p w:rsidR="001D7592" w:rsidRPr="001D7592" w:rsidRDefault="001D7592" w:rsidP="00C859FE">
      <w:pPr>
        <w:widowControl w:val="0"/>
        <w:numPr>
          <w:ilvl w:val="1"/>
          <w:numId w:val="3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туалеты и душевые для медицинских работников;</w:t>
      </w:r>
    </w:p>
    <w:p w:rsidR="001D7592" w:rsidRPr="001D7592" w:rsidRDefault="001D7592" w:rsidP="00C859FE">
      <w:pPr>
        <w:widowControl w:val="0"/>
        <w:numPr>
          <w:ilvl w:val="1"/>
          <w:numId w:val="3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санитарную комнату для хранения санитарного оборудования, моечных средств и инвентаря.</w:t>
      </w:r>
    </w:p>
    <w:p w:rsidR="001D7592" w:rsidRPr="001D7592" w:rsidRDefault="001D7592" w:rsidP="001D7592">
      <w:pPr>
        <w:widowControl w:val="0"/>
        <w:numPr>
          <w:ilvl w:val="0"/>
          <w:numId w:val="36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Отделение оснащается оборудованием в соответствии с примерным </w:t>
      </w: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табелем материально-технического оснащения.</w:t>
      </w:r>
    </w:p>
    <w:p w:rsidR="001D7592" w:rsidRDefault="001D7592" w:rsidP="001D75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9.1. Примерный табель материально-технического оснащения отделения анестезиологии-реанимации с преднаркозной палатой и палатой пробуждения:</w:t>
      </w:r>
    </w:p>
    <w:p w:rsidR="00C859FE" w:rsidRPr="001D7592" w:rsidRDefault="00C859FE" w:rsidP="001D75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1"/>
        <w:gridCol w:w="4303"/>
        <w:gridCol w:w="2327"/>
        <w:gridCol w:w="2567"/>
      </w:tblGrid>
      <w:tr w:rsidR="001D7592" w:rsidRPr="001D7592" w:rsidTr="001D7592">
        <w:trPr>
          <w:trHeight w:val="240"/>
        </w:trPr>
        <w:tc>
          <w:tcPr>
            <w:tcW w:w="0" w:type="auto"/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0" w:type="auto"/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оборудования</w:t>
            </w:r>
          </w:p>
        </w:tc>
        <w:tc>
          <w:tcPr>
            <w:tcW w:w="0" w:type="auto"/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для  преднаркозной палаты и палаты пробуждения, (шт.)</w:t>
            </w:r>
          </w:p>
        </w:tc>
        <w:tc>
          <w:tcPr>
            <w:tcW w:w="0" w:type="auto"/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для   рабочего места       врача-анестезиолога детского </w:t>
            </w:r>
            <w:hyperlink w:anchor="P607" w:history="1">
              <w:r w:rsidRPr="001D759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&lt;*&gt;</w:t>
              </w:r>
            </w:hyperlink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(шт.)</w:t>
            </w:r>
          </w:p>
        </w:tc>
      </w:tr>
      <w:tr w:rsidR="008A18F5" w:rsidRPr="001D7592" w:rsidTr="001D7592">
        <w:trPr>
          <w:trHeight w:val="240"/>
        </w:trPr>
        <w:tc>
          <w:tcPr>
            <w:tcW w:w="0" w:type="auto"/>
            <w:tcBorders>
              <w:top w:val="single" w:sz="4" w:space="0" w:color="auto"/>
            </w:tcBorders>
          </w:tcPr>
          <w:p w:rsidR="008A18F5" w:rsidRPr="001D7592" w:rsidRDefault="008A18F5" w:rsidP="008A1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A18F5" w:rsidRPr="001D7592" w:rsidRDefault="008A18F5" w:rsidP="008A1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A18F5" w:rsidRPr="001D7592" w:rsidRDefault="008A18F5" w:rsidP="008A1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A18F5" w:rsidRPr="001D7592" w:rsidRDefault="008A18F5" w:rsidP="008A1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D7592" w:rsidRPr="001D7592" w:rsidTr="001D7592">
        <w:trPr>
          <w:trHeight w:val="240"/>
        </w:trPr>
        <w:tc>
          <w:tcPr>
            <w:tcW w:w="0" w:type="auto"/>
            <w:tcBorders>
              <w:top w:val="single" w:sz="4" w:space="0" w:color="auto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Аппарат наркозный (полуоткрытый и полузакрытый контуры) с дыхательным автоматом, волюметром, монитором концентрации кислорода и герметичности дыхательного контура (не менее одного испарителя для ингаляционных анестетиков) с педиатрическим контуром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на 3 койки 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2 операционных стола учреждения здравоохранения</w:t>
            </w:r>
          </w:p>
        </w:tc>
      </w:tr>
      <w:tr w:rsidR="001D7592" w:rsidRPr="001D7592" w:rsidTr="001D7592">
        <w:trPr>
          <w:trHeight w:val="240"/>
        </w:trPr>
        <w:tc>
          <w:tcPr>
            <w:tcW w:w="0" w:type="auto"/>
            <w:tcBorders>
              <w:top w:val="nil"/>
              <w:bottom w:val="nil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 наркозный (полуоткрытый, полузакрытый и закрытый контуры) с дыхательным автоматом, с функцией минимального газотока, газовым и волюметрическим монитором и монитором концентрации ингаляционных анестетиков (не менее двух испарителей для ингаляционных анестетиков) с педиатрическим контуром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2 операционных стола учреждения здравоохранения</w:t>
            </w:r>
          </w:p>
        </w:tc>
      </w:tr>
      <w:tr w:rsidR="001D7592" w:rsidRPr="001D7592" w:rsidTr="001D7592">
        <w:trPr>
          <w:trHeight w:val="240"/>
        </w:trPr>
        <w:tc>
          <w:tcPr>
            <w:tcW w:w="0" w:type="auto"/>
            <w:tcBorders>
              <w:top w:val="single" w:sz="4" w:space="0" w:color="auto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Аппарат искусственной вентиляции легких транспортный педиатрический (CMV, SIMV, СРАР) 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на 1 палату   пробуждения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6    операционных столов учреждения здравоохранения</w:t>
            </w:r>
          </w:p>
        </w:tc>
      </w:tr>
      <w:tr w:rsidR="001D7592" w:rsidRPr="001D7592" w:rsidTr="001D7592">
        <w:trPr>
          <w:trHeight w:val="240"/>
        </w:trPr>
        <w:tc>
          <w:tcPr>
            <w:tcW w:w="0" w:type="auto"/>
            <w:tcBorders>
              <w:top w:val="nil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0" w:type="auto"/>
            <w:tcBorders>
              <w:top w:val="nil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Роликовый насос для проведения  внутривенных инфузий </w:t>
            </w:r>
          </w:p>
        </w:tc>
        <w:tc>
          <w:tcPr>
            <w:tcW w:w="0" w:type="auto"/>
            <w:tcBorders>
              <w:top w:val="nil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на 3 койки  </w:t>
            </w:r>
          </w:p>
        </w:tc>
        <w:tc>
          <w:tcPr>
            <w:tcW w:w="0" w:type="auto"/>
            <w:tcBorders>
              <w:top w:val="nil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на 1 операционный стол учреждения здравоохранения</w:t>
            </w:r>
          </w:p>
        </w:tc>
      </w:tr>
    </w:tbl>
    <w:p w:rsidR="00C859FE" w:rsidRDefault="00C859FE">
      <w:r>
        <w:br w:type="page"/>
      </w: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74"/>
        <w:gridCol w:w="4605"/>
        <w:gridCol w:w="2179"/>
        <w:gridCol w:w="2420"/>
      </w:tblGrid>
      <w:tr w:rsidR="008A18F5" w:rsidRPr="001D7592" w:rsidTr="00C859FE">
        <w:trPr>
          <w:trHeight w:val="240"/>
        </w:trPr>
        <w:tc>
          <w:tcPr>
            <w:tcW w:w="0" w:type="auto"/>
            <w:tcBorders>
              <w:top w:val="single" w:sz="4" w:space="0" w:color="auto"/>
            </w:tcBorders>
          </w:tcPr>
          <w:p w:rsidR="008A18F5" w:rsidRPr="001D7592" w:rsidRDefault="008A18F5" w:rsidP="00586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№</w:t>
            </w: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A18F5" w:rsidRPr="001D7592" w:rsidRDefault="008A18F5" w:rsidP="00586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оборудования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A18F5" w:rsidRPr="001D7592" w:rsidRDefault="008A18F5" w:rsidP="00586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для  преднаркозной палаты и палаты пробуждения, (шт.)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A18F5" w:rsidRPr="001D7592" w:rsidRDefault="008A18F5" w:rsidP="00586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для   рабочего места       врача-анестезиолога детского </w:t>
            </w:r>
            <w:hyperlink w:anchor="P607" w:history="1">
              <w:r w:rsidRPr="001D759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&lt;*&gt;</w:t>
              </w:r>
            </w:hyperlink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8A18F5" w:rsidRPr="001D7592" w:rsidRDefault="008A18F5" w:rsidP="00586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(шт.)</w:t>
            </w:r>
          </w:p>
        </w:tc>
      </w:tr>
      <w:tr w:rsidR="008A18F5" w:rsidRPr="001D7592" w:rsidTr="00C859FE">
        <w:trPr>
          <w:trHeight w:val="240"/>
        </w:trPr>
        <w:tc>
          <w:tcPr>
            <w:tcW w:w="0" w:type="auto"/>
            <w:tcBorders>
              <w:top w:val="single" w:sz="4" w:space="0" w:color="auto"/>
            </w:tcBorders>
          </w:tcPr>
          <w:p w:rsidR="008A18F5" w:rsidRPr="001D7592" w:rsidRDefault="008A18F5" w:rsidP="008A1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A18F5" w:rsidRPr="001D7592" w:rsidRDefault="008A18F5" w:rsidP="008A1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A18F5" w:rsidRPr="001D7592" w:rsidRDefault="008A18F5" w:rsidP="008A1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A18F5" w:rsidRPr="001D7592" w:rsidRDefault="008A18F5" w:rsidP="008A1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A18F5" w:rsidRPr="001D7592" w:rsidTr="00C859FE">
        <w:trPr>
          <w:trHeight w:val="240"/>
        </w:trPr>
        <w:tc>
          <w:tcPr>
            <w:tcW w:w="0" w:type="auto"/>
            <w:tcBorders>
              <w:top w:val="single" w:sz="4" w:space="0" w:color="auto"/>
            </w:tcBorders>
          </w:tcPr>
          <w:p w:rsidR="008A18F5" w:rsidRPr="001D7592" w:rsidRDefault="008A18F5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A18F5" w:rsidRDefault="008A18F5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 оценки глубины анестезии</w:t>
            </w:r>
          </w:p>
          <w:p w:rsidR="008A18F5" w:rsidRPr="001D7592" w:rsidRDefault="008A18F5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A18F5" w:rsidRPr="001D7592" w:rsidRDefault="008A18F5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A18F5" w:rsidRPr="001D7592" w:rsidRDefault="008A18F5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на 3    операционных стола учреждения здравоохранения</w:t>
            </w:r>
          </w:p>
        </w:tc>
      </w:tr>
      <w:tr w:rsidR="008A18F5" w:rsidRPr="001D7592" w:rsidTr="001D7592">
        <w:trPr>
          <w:trHeight w:val="240"/>
        </w:trPr>
        <w:tc>
          <w:tcPr>
            <w:tcW w:w="0" w:type="auto"/>
            <w:tcBorders>
              <w:top w:val="nil"/>
            </w:tcBorders>
          </w:tcPr>
          <w:p w:rsidR="008A18F5" w:rsidRPr="001D7592" w:rsidRDefault="008A18F5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0" w:type="auto"/>
            <w:tcBorders>
              <w:top w:val="nil"/>
            </w:tcBorders>
          </w:tcPr>
          <w:p w:rsidR="008A18F5" w:rsidRDefault="008A18F5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Пульсоксиметр с набором педиатрических датчиков</w:t>
            </w:r>
          </w:p>
          <w:p w:rsidR="008A18F5" w:rsidRPr="001D7592" w:rsidRDefault="008A18F5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</w:tcBorders>
          </w:tcPr>
          <w:p w:rsidR="008A18F5" w:rsidRPr="001D7592" w:rsidRDefault="008A18F5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на 2 койки  </w:t>
            </w:r>
          </w:p>
        </w:tc>
        <w:tc>
          <w:tcPr>
            <w:tcW w:w="0" w:type="auto"/>
            <w:tcBorders>
              <w:top w:val="nil"/>
            </w:tcBorders>
          </w:tcPr>
          <w:p w:rsidR="008A18F5" w:rsidRPr="001D7592" w:rsidRDefault="008A18F5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 </w:t>
            </w:r>
          </w:p>
        </w:tc>
      </w:tr>
      <w:tr w:rsidR="008A18F5" w:rsidRPr="001D7592" w:rsidTr="001D7592">
        <w:trPr>
          <w:trHeight w:val="240"/>
        </w:trPr>
        <w:tc>
          <w:tcPr>
            <w:tcW w:w="0" w:type="auto"/>
            <w:tcBorders>
              <w:top w:val="nil"/>
            </w:tcBorders>
          </w:tcPr>
          <w:p w:rsidR="008A18F5" w:rsidRPr="001D7592" w:rsidRDefault="008A18F5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</w:p>
        </w:tc>
        <w:tc>
          <w:tcPr>
            <w:tcW w:w="0" w:type="auto"/>
            <w:tcBorders>
              <w:top w:val="nil"/>
            </w:tcBorders>
          </w:tcPr>
          <w:p w:rsidR="008A18F5" w:rsidRDefault="008A18F5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 оценки глубины нейромышечной проводимости</w:t>
            </w:r>
          </w:p>
          <w:p w:rsidR="008A18F5" w:rsidRPr="001D7592" w:rsidRDefault="008A18F5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</w:tcBorders>
          </w:tcPr>
          <w:p w:rsidR="008A18F5" w:rsidRPr="001D7592" w:rsidRDefault="008A18F5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</w:p>
        </w:tc>
        <w:tc>
          <w:tcPr>
            <w:tcW w:w="0" w:type="auto"/>
            <w:tcBorders>
              <w:top w:val="nil"/>
            </w:tcBorders>
          </w:tcPr>
          <w:p w:rsidR="008A18F5" w:rsidRPr="001D7592" w:rsidRDefault="008A18F5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на 1 операционный блок учреждения здравоохранения</w:t>
            </w:r>
          </w:p>
          <w:p w:rsidR="008A18F5" w:rsidRPr="001D7592" w:rsidRDefault="008A18F5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18F5" w:rsidRPr="001D7592" w:rsidTr="001D7592">
        <w:trPr>
          <w:trHeight w:val="240"/>
        </w:trPr>
        <w:tc>
          <w:tcPr>
            <w:tcW w:w="0" w:type="auto"/>
            <w:tcBorders>
              <w:top w:val="nil"/>
            </w:tcBorders>
          </w:tcPr>
          <w:p w:rsidR="008A18F5" w:rsidRPr="001D7592" w:rsidRDefault="008A18F5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</w:t>
            </w:r>
          </w:p>
        </w:tc>
        <w:tc>
          <w:tcPr>
            <w:tcW w:w="0" w:type="auto"/>
            <w:tcBorders>
              <w:top w:val="nil"/>
            </w:tcBorders>
          </w:tcPr>
          <w:p w:rsidR="008A18F5" w:rsidRDefault="008A18F5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Инфузионный шприцевой насос </w:t>
            </w:r>
          </w:p>
          <w:p w:rsidR="008A18F5" w:rsidRPr="001D7592" w:rsidRDefault="008A18F5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8A18F5" w:rsidRPr="001D7592" w:rsidRDefault="008A18F5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на 3 койки  </w:t>
            </w:r>
          </w:p>
        </w:tc>
        <w:tc>
          <w:tcPr>
            <w:tcW w:w="0" w:type="auto"/>
            <w:tcBorders>
              <w:top w:val="nil"/>
            </w:tcBorders>
          </w:tcPr>
          <w:p w:rsidR="008A18F5" w:rsidRPr="001D7592" w:rsidRDefault="008A18F5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на 1 операционный стол учреждения здравоохранения</w:t>
            </w:r>
          </w:p>
        </w:tc>
      </w:tr>
      <w:tr w:rsidR="008A18F5" w:rsidRPr="001D7592" w:rsidTr="001D7592">
        <w:trPr>
          <w:trHeight w:val="240"/>
        </w:trPr>
        <w:tc>
          <w:tcPr>
            <w:tcW w:w="0" w:type="auto"/>
            <w:tcBorders>
              <w:top w:val="nil"/>
            </w:tcBorders>
          </w:tcPr>
          <w:p w:rsidR="008A18F5" w:rsidRPr="001D7592" w:rsidRDefault="008A18F5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</w:t>
            </w:r>
          </w:p>
        </w:tc>
        <w:tc>
          <w:tcPr>
            <w:tcW w:w="0" w:type="auto"/>
            <w:tcBorders>
              <w:top w:val="nil"/>
            </w:tcBorders>
          </w:tcPr>
          <w:p w:rsidR="008A18F5" w:rsidRDefault="008A18F5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Дыхательный мешок для ручной искусственной вентиляции легких объемом 250 мл </w:t>
            </w:r>
          </w:p>
          <w:p w:rsidR="008A18F5" w:rsidRPr="001D7592" w:rsidRDefault="008A18F5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8A18F5" w:rsidRPr="001D7592" w:rsidRDefault="008A18F5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на 1 палату  пробуждения </w:t>
            </w:r>
          </w:p>
        </w:tc>
        <w:tc>
          <w:tcPr>
            <w:tcW w:w="0" w:type="auto"/>
            <w:tcBorders>
              <w:top w:val="nil"/>
            </w:tcBorders>
          </w:tcPr>
          <w:p w:rsidR="008A18F5" w:rsidRPr="001D7592" w:rsidRDefault="008A18F5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рабочее место врача-анестезиолога</w:t>
            </w:r>
          </w:p>
          <w:p w:rsidR="008A18F5" w:rsidRPr="001D7592" w:rsidRDefault="008A18F5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детского </w:t>
            </w:r>
          </w:p>
        </w:tc>
      </w:tr>
      <w:tr w:rsidR="008A18F5" w:rsidRPr="001D7592" w:rsidTr="001D7592">
        <w:trPr>
          <w:trHeight w:val="240"/>
        </w:trPr>
        <w:tc>
          <w:tcPr>
            <w:tcW w:w="0" w:type="auto"/>
            <w:tcBorders>
              <w:top w:val="nil"/>
            </w:tcBorders>
          </w:tcPr>
          <w:p w:rsidR="008A18F5" w:rsidRPr="001D7592" w:rsidRDefault="008A18F5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nil"/>
            </w:tcBorders>
          </w:tcPr>
          <w:p w:rsidR="008A18F5" w:rsidRDefault="008A18F5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Дыхательный мешок для ручной искусственной вентиляции легких объемом 750 мл</w:t>
            </w:r>
          </w:p>
          <w:p w:rsidR="008A18F5" w:rsidRPr="001D7592" w:rsidRDefault="008A18F5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</w:tcBorders>
          </w:tcPr>
          <w:p w:rsidR="008A18F5" w:rsidRPr="001D7592" w:rsidRDefault="008A18F5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на 1 палату </w:t>
            </w:r>
          </w:p>
          <w:p w:rsidR="008A18F5" w:rsidRPr="001D7592" w:rsidRDefault="008A18F5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пробуждения  </w:t>
            </w:r>
          </w:p>
        </w:tc>
        <w:tc>
          <w:tcPr>
            <w:tcW w:w="0" w:type="auto"/>
            <w:tcBorders>
              <w:top w:val="nil"/>
            </w:tcBorders>
          </w:tcPr>
          <w:p w:rsidR="008A18F5" w:rsidRPr="001D7592" w:rsidRDefault="008A18F5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рабочее место врача-анестезиолога</w:t>
            </w:r>
          </w:p>
          <w:p w:rsidR="008A18F5" w:rsidRPr="001D7592" w:rsidRDefault="008A18F5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детского</w:t>
            </w:r>
          </w:p>
        </w:tc>
      </w:tr>
      <w:tr w:rsidR="008A18F5" w:rsidRPr="001D7592" w:rsidTr="001D7592">
        <w:trPr>
          <w:trHeight w:val="240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A18F5" w:rsidRPr="001D7592" w:rsidRDefault="008A18F5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A18F5" w:rsidRDefault="008A18F5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 пациента (пульсоксиметрия, неинвазивное артериальное давление, электрокардиография, частота дыхания, температура тела)</w:t>
            </w:r>
          </w:p>
          <w:p w:rsidR="008A18F5" w:rsidRPr="001D7592" w:rsidRDefault="008A18F5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A18F5" w:rsidRDefault="008A18F5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18F5" w:rsidRPr="001D7592" w:rsidRDefault="008A18F5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A18F5" w:rsidRPr="001D7592" w:rsidRDefault="008A18F5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на 1 койку 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A18F5" w:rsidRPr="001D7592" w:rsidRDefault="008A18F5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1 рабочее    место врача-анестезиолога</w:t>
            </w:r>
          </w:p>
          <w:p w:rsidR="008A18F5" w:rsidRPr="001D7592" w:rsidRDefault="008A18F5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детского</w:t>
            </w:r>
          </w:p>
        </w:tc>
      </w:tr>
      <w:tr w:rsidR="008A18F5" w:rsidRPr="001D7592" w:rsidTr="001D7592">
        <w:trPr>
          <w:trHeight w:val="240"/>
        </w:trPr>
        <w:tc>
          <w:tcPr>
            <w:tcW w:w="0" w:type="auto"/>
            <w:tcBorders>
              <w:top w:val="single" w:sz="4" w:space="0" w:color="auto"/>
            </w:tcBorders>
          </w:tcPr>
          <w:p w:rsidR="008A18F5" w:rsidRPr="001D7592" w:rsidRDefault="008A18F5" w:rsidP="00586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№</w:t>
            </w: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A18F5" w:rsidRPr="001D7592" w:rsidRDefault="008A18F5" w:rsidP="00586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оборудования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A18F5" w:rsidRPr="001D7592" w:rsidRDefault="008A18F5" w:rsidP="00586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для  преднаркозной палаты и палаты пробуждения, (шт.)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A18F5" w:rsidRPr="001D7592" w:rsidRDefault="008A18F5" w:rsidP="00586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для   рабочего места       врача-анестезиолога детского </w:t>
            </w:r>
            <w:hyperlink w:anchor="P607" w:history="1">
              <w:r w:rsidRPr="001D759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&lt;*&gt;</w:t>
              </w:r>
            </w:hyperlink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8A18F5" w:rsidRPr="001D7592" w:rsidRDefault="008A18F5" w:rsidP="00586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(шт.)</w:t>
            </w:r>
          </w:p>
        </w:tc>
      </w:tr>
      <w:tr w:rsidR="008A18F5" w:rsidRPr="001D7592" w:rsidTr="001D7592">
        <w:trPr>
          <w:trHeight w:val="240"/>
        </w:trPr>
        <w:tc>
          <w:tcPr>
            <w:tcW w:w="0" w:type="auto"/>
            <w:tcBorders>
              <w:top w:val="single" w:sz="4" w:space="0" w:color="auto"/>
            </w:tcBorders>
          </w:tcPr>
          <w:p w:rsidR="008A18F5" w:rsidRPr="001D7592" w:rsidRDefault="008A18F5" w:rsidP="008A1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A18F5" w:rsidRPr="001D7592" w:rsidRDefault="008A18F5" w:rsidP="008A1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A18F5" w:rsidRPr="001D7592" w:rsidRDefault="008A18F5" w:rsidP="008A1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A18F5" w:rsidRPr="001D7592" w:rsidRDefault="008A18F5" w:rsidP="008A1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A18F5" w:rsidRPr="001D7592" w:rsidTr="001D7592">
        <w:trPr>
          <w:trHeight w:val="240"/>
        </w:trPr>
        <w:tc>
          <w:tcPr>
            <w:tcW w:w="0" w:type="auto"/>
            <w:tcBorders>
              <w:top w:val="single" w:sz="4" w:space="0" w:color="auto"/>
            </w:tcBorders>
          </w:tcPr>
          <w:p w:rsidR="008A18F5" w:rsidRPr="001D7592" w:rsidRDefault="008A18F5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A18F5" w:rsidRPr="001D7592" w:rsidRDefault="008A18F5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Монитор больного с расширенными возможностями оценки гемодинамики и дыхания: респирограмма, пульсоксиметрия, капнометрия, неинвазивное и инвазивное артериальное давление, температура, электрокардиограмма, анализ ST-сегмента электрокардиограммы, опционно - сердечный выброс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A18F5" w:rsidRPr="001D7592" w:rsidRDefault="008A18F5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A18F5" w:rsidRPr="001D7592" w:rsidRDefault="008A18F5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3 операционных стола учреждения здравоохранения</w:t>
            </w:r>
          </w:p>
        </w:tc>
      </w:tr>
      <w:tr w:rsidR="001D7592" w:rsidRPr="001D7592" w:rsidTr="00C859FE">
        <w:trPr>
          <w:trHeight w:val="240"/>
        </w:trPr>
        <w:tc>
          <w:tcPr>
            <w:tcW w:w="0" w:type="auto"/>
            <w:tcBorders>
              <w:top w:val="single" w:sz="4" w:space="0" w:color="auto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Транспортный монитор пациента  (пульсоксиметрия, неинвазивное артериальное давление, температура тела, электрокардиография, частота дыхания)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</w:t>
            </w:r>
          </w:p>
        </w:tc>
      </w:tr>
      <w:tr w:rsidR="001D7592" w:rsidRPr="001D7592" w:rsidTr="001D7592">
        <w:trPr>
          <w:trHeight w:val="240"/>
        </w:trPr>
        <w:tc>
          <w:tcPr>
            <w:tcW w:w="0" w:type="auto"/>
            <w:tcBorders>
              <w:top w:val="nil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nil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Комплект педиатрических эндотрахеальных трубок 2,5 - 7,5 с манжетами и без </w:t>
            </w:r>
          </w:p>
        </w:tc>
        <w:tc>
          <w:tcPr>
            <w:tcW w:w="0" w:type="auto"/>
            <w:tcBorders>
              <w:top w:val="nil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на 1 палату   пробуждения </w:t>
            </w:r>
          </w:p>
        </w:tc>
        <w:tc>
          <w:tcPr>
            <w:tcW w:w="0" w:type="auto"/>
            <w:tcBorders>
              <w:top w:val="nil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1 операционный стол учреждения здравоохранения</w:t>
            </w:r>
          </w:p>
        </w:tc>
      </w:tr>
      <w:tr w:rsidR="001D7592" w:rsidRPr="001D7592" w:rsidTr="001D7592">
        <w:trPr>
          <w:trHeight w:val="240"/>
        </w:trPr>
        <w:tc>
          <w:tcPr>
            <w:tcW w:w="0" w:type="auto"/>
            <w:tcBorders>
              <w:top w:val="nil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nil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Ларингоскоп волоконно-оптический с набором клинков Миллера (прямых) N 1 - 4 и Макинтоша (изогнутых) N 1 - 3 </w:t>
            </w:r>
          </w:p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на 1 палату   пробуждения </w:t>
            </w:r>
          </w:p>
        </w:tc>
        <w:tc>
          <w:tcPr>
            <w:tcW w:w="0" w:type="auto"/>
            <w:tcBorders>
              <w:top w:val="nil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на 1 рабочее    место врача-анестезиолога</w:t>
            </w:r>
          </w:p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детского</w:t>
            </w:r>
          </w:p>
        </w:tc>
      </w:tr>
      <w:tr w:rsidR="001D7592" w:rsidRPr="001D7592" w:rsidTr="001D7592">
        <w:trPr>
          <w:trHeight w:val="240"/>
        </w:trPr>
        <w:tc>
          <w:tcPr>
            <w:tcW w:w="0" w:type="auto"/>
            <w:tcBorders>
              <w:top w:val="single" w:sz="4" w:space="0" w:color="auto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Электроотсос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на 1 койку 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на 1 рабочее    место врача-анестезиолога</w:t>
            </w:r>
          </w:p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детского</w:t>
            </w:r>
          </w:p>
        </w:tc>
      </w:tr>
      <w:tr w:rsidR="001D7592" w:rsidRPr="001D7592" w:rsidTr="001D7592">
        <w:trPr>
          <w:trHeight w:val="240"/>
        </w:trPr>
        <w:tc>
          <w:tcPr>
            <w:tcW w:w="0" w:type="auto"/>
            <w:tcBorders>
              <w:top w:val="nil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nil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Транспортная тележка для пациента </w:t>
            </w:r>
          </w:p>
        </w:tc>
        <w:tc>
          <w:tcPr>
            <w:tcW w:w="0" w:type="auto"/>
            <w:tcBorders>
              <w:top w:val="nil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на 2 койки  </w:t>
            </w:r>
          </w:p>
        </w:tc>
        <w:tc>
          <w:tcPr>
            <w:tcW w:w="0" w:type="auto"/>
            <w:tcBorders>
              <w:top w:val="nil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на 1 рабочее место врача-анестезиолога</w:t>
            </w:r>
          </w:p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детского</w:t>
            </w:r>
          </w:p>
        </w:tc>
      </w:tr>
      <w:tr w:rsidR="008A18F5" w:rsidRPr="001D7592" w:rsidTr="008A18F5">
        <w:trPr>
          <w:trHeight w:val="2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A18F5" w:rsidRPr="001D7592" w:rsidRDefault="008A18F5" w:rsidP="00586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№</w:t>
            </w: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A18F5" w:rsidRPr="001D7592" w:rsidRDefault="008A18F5" w:rsidP="00586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оборудования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A18F5" w:rsidRPr="001D7592" w:rsidRDefault="008A18F5" w:rsidP="00586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для  преднаркозной палаты и палаты пробуждения, (шт.)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A18F5" w:rsidRPr="001D7592" w:rsidRDefault="008A18F5" w:rsidP="00586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для   рабочего места       врача-анестезиолога детского </w:t>
            </w:r>
            <w:hyperlink w:anchor="P607" w:history="1">
              <w:r w:rsidRPr="001D759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&lt;*&gt;</w:t>
              </w:r>
            </w:hyperlink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8A18F5" w:rsidRPr="001D7592" w:rsidRDefault="008A18F5" w:rsidP="00586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(шт.)</w:t>
            </w:r>
          </w:p>
        </w:tc>
      </w:tr>
      <w:tr w:rsidR="008A18F5" w:rsidRPr="001D7592" w:rsidTr="008A18F5">
        <w:trPr>
          <w:trHeight w:val="240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A18F5" w:rsidRPr="001D7592" w:rsidRDefault="008A18F5" w:rsidP="008A1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A18F5" w:rsidRPr="001D7592" w:rsidRDefault="008A18F5" w:rsidP="008A1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A18F5" w:rsidRPr="001D7592" w:rsidRDefault="008A18F5" w:rsidP="008A1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A18F5" w:rsidRPr="001D7592" w:rsidRDefault="008A18F5" w:rsidP="008A1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A18F5" w:rsidRPr="001D7592" w:rsidTr="008A18F5">
        <w:trPr>
          <w:trHeight w:val="240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A18F5" w:rsidRPr="001D7592" w:rsidRDefault="008A18F5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A18F5" w:rsidRPr="001D7592" w:rsidRDefault="008A18F5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 для измерения артериального давления неинвазивным способом (сфигмоманометр) с</w:t>
            </w:r>
            <w:r w:rsidR="00160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набором педиатрических манжет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A18F5" w:rsidRPr="001D7592" w:rsidRDefault="008A18F5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на 2 койки  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8A18F5" w:rsidRPr="001D7592" w:rsidRDefault="008A18F5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на 1 рабочее    место врача-анестезиолога</w:t>
            </w:r>
          </w:p>
          <w:p w:rsidR="008A18F5" w:rsidRPr="001D7592" w:rsidRDefault="008A18F5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детского</w:t>
            </w:r>
          </w:p>
        </w:tc>
      </w:tr>
      <w:tr w:rsidR="008A18F5" w:rsidRPr="001D7592" w:rsidTr="001D7592">
        <w:trPr>
          <w:trHeight w:val="240"/>
        </w:trPr>
        <w:tc>
          <w:tcPr>
            <w:tcW w:w="0" w:type="auto"/>
            <w:tcBorders>
              <w:top w:val="single" w:sz="4" w:space="0" w:color="auto"/>
            </w:tcBorders>
          </w:tcPr>
          <w:p w:rsidR="008A18F5" w:rsidRPr="001D7592" w:rsidRDefault="008A18F5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A18F5" w:rsidRPr="001D7592" w:rsidRDefault="008A18F5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 медицинский универсальный для быстрого размораживания и подогрева плазмы, крови и инфузионных растворов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8A18F5" w:rsidRPr="001D7592" w:rsidRDefault="008A18F5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</w:t>
            </w:r>
          </w:p>
        </w:tc>
      </w:tr>
      <w:tr w:rsidR="008A18F5" w:rsidRPr="001D7592" w:rsidTr="001D7592">
        <w:trPr>
          <w:trHeight w:val="240"/>
        </w:trPr>
        <w:tc>
          <w:tcPr>
            <w:tcW w:w="0" w:type="auto"/>
            <w:tcBorders>
              <w:top w:val="nil"/>
            </w:tcBorders>
          </w:tcPr>
          <w:p w:rsidR="008A18F5" w:rsidRPr="001D7592" w:rsidRDefault="008A18F5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nil"/>
            </w:tcBorders>
          </w:tcPr>
          <w:p w:rsidR="008A18F5" w:rsidRPr="001D7592" w:rsidRDefault="008A18F5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Аппарат медицинский для подогрева крови, кровезаменителей и растворов при инфузионной и трансфузионной терапии </w:t>
            </w:r>
          </w:p>
        </w:tc>
        <w:tc>
          <w:tcPr>
            <w:tcW w:w="0" w:type="auto"/>
            <w:tcBorders>
              <w:top w:val="nil"/>
            </w:tcBorders>
          </w:tcPr>
          <w:p w:rsidR="008A18F5" w:rsidRPr="001D7592" w:rsidRDefault="008A18F5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на 3 койки  </w:t>
            </w:r>
          </w:p>
        </w:tc>
        <w:tc>
          <w:tcPr>
            <w:tcW w:w="0" w:type="auto"/>
            <w:tcBorders>
              <w:top w:val="nil"/>
            </w:tcBorders>
          </w:tcPr>
          <w:p w:rsidR="008A18F5" w:rsidRPr="001D7592" w:rsidRDefault="008A18F5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2    операционных стола учреждения здравоохранения</w:t>
            </w:r>
          </w:p>
        </w:tc>
      </w:tr>
      <w:tr w:rsidR="008A18F5" w:rsidRPr="001D7592" w:rsidTr="001D7592">
        <w:trPr>
          <w:trHeight w:val="240"/>
        </w:trPr>
        <w:tc>
          <w:tcPr>
            <w:tcW w:w="0" w:type="auto"/>
            <w:tcBorders>
              <w:top w:val="nil"/>
            </w:tcBorders>
          </w:tcPr>
          <w:p w:rsidR="008A18F5" w:rsidRPr="001D7592" w:rsidRDefault="008A18F5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nil"/>
            </w:tcBorders>
          </w:tcPr>
          <w:p w:rsidR="008A18F5" w:rsidRPr="001D7592" w:rsidRDefault="008A18F5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Эндовидеоларингоскоп для трудной интубации </w:t>
            </w:r>
          </w:p>
        </w:tc>
        <w:tc>
          <w:tcPr>
            <w:tcW w:w="0" w:type="auto"/>
            <w:gridSpan w:val="2"/>
            <w:tcBorders>
              <w:top w:val="nil"/>
            </w:tcBorders>
          </w:tcPr>
          <w:p w:rsidR="008A18F5" w:rsidRPr="001D7592" w:rsidRDefault="008A18F5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на 1 палату пробуждения или 1  </w:t>
            </w:r>
          </w:p>
        </w:tc>
      </w:tr>
      <w:tr w:rsidR="001D7592" w:rsidRPr="001D7592" w:rsidTr="00C859FE">
        <w:trPr>
          <w:trHeight w:val="240"/>
        </w:trPr>
        <w:tc>
          <w:tcPr>
            <w:tcW w:w="0" w:type="auto"/>
            <w:tcBorders>
              <w:top w:val="single" w:sz="4" w:space="0" w:color="auto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Дефибриллятор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на 1 палату  пробуждения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</w:t>
            </w:r>
          </w:p>
        </w:tc>
      </w:tr>
      <w:tr w:rsidR="001D7592" w:rsidRPr="001D7592" w:rsidTr="00C859FE">
        <w:trPr>
          <w:trHeight w:val="240"/>
        </w:trPr>
        <w:tc>
          <w:tcPr>
            <w:tcW w:w="0" w:type="auto"/>
            <w:tcBorders>
              <w:top w:val="single" w:sz="4" w:space="0" w:color="auto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Электрокардиостимулятор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на 1 палату пробуждения или 1  </w:t>
            </w:r>
          </w:p>
        </w:tc>
      </w:tr>
      <w:tr w:rsidR="001D7592" w:rsidRPr="001D7592" w:rsidTr="001D7592">
        <w:trPr>
          <w:trHeight w:val="240"/>
        </w:trPr>
        <w:tc>
          <w:tcPr>
            <w:tcW w:w="0" w:type="auto"/>
            <w:tcBorders>
              <w:top w:val="nil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nil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Матрац термостабилизирующий </w:t>
            </w:r>
          </w:p>
        </w:tc>
        <w:tc>
          <w:tcPr>
            <w:tcW w:w="0" w:type="auto"/>
            <w:tcBorders>
              <w:top w:val="nil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на 2 койки  </w:t>
            </w:r>
          </w:p>
        </w:tc>
        <w:tc>
          <w:tcPr>
            <w:tcW w:w="0" w:type="auto"/>
            <w:tcBorders>
              <w:top w:val="nil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2    операционных стола учреждения здравоохранения</w:t>
            </w:r>
          </w:p>
        </w:tc>
      </w:tr>
      <w:tr w:rsidR="001D7592" w:rsidRPr="001D7592" w:rsidTr="001D7592">
        <w:trPr>
          <w:trHeight w:val="240"/>
        </w:trPr>
        <w:tc>
          <w:tcPr>
            <w:tcW w:w="0" w:type="auto"/>
            <w:tcBorders>
              <w:top w:val="nil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nil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Автоматический анализатор газов крови, кислотно-щелочного состояния, электролитов, глюкозы  </w:t>
            </w:r>
          </w:p>
        </w:tc>
        <w:tc>
          <w:tcPr>
            <w:tcW w:w="0" w:type="auto"/>
            <w:gridSpan w:val="2"/>
            <w:tcBorders>
              <w:top w:val="nil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на 1 палату пробуждения или 1 (при отсутствии палат для реанимации и интенсивной терапии) </w:t>
            </w:r>
          </w:p>
        </w:tc>
      </w:tr>
      <w:tr w:rsidR="001D7592" w:rsidRPr="001D7592" w:rsidTr="001D7592">
        <w:trPr>
          <w:trHeight w:val="240"/>
        </w:trPr>
        <w:tc>
          <w:tcPr>
            <w:tcW w:w="0" w:type="auto"/>
            <w:tcBorders>
              <w:top w:val="nil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nil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для эпидуральной анестезии</w:t>
            </w:r>
          </w:p>
        </w:tc>
        <w:tc>
          <w:tcPr>
            <w:tcW w:w="0" w:type="auto"/>
            <w:gridSpan w:val="2"/>
            <w:tcBorders>
              <w:top w:val="nil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потребности</w:t>
            </w:r>
          </w:p>
        </w:tc>
      </w:tr>
      <w:tr w:rsidR="001D7592" w:rsidRPr="001D7592" w:rsidTr="001D7592">
        <w:trPr>
          <w:trHeight w:val="240"/>
        </w:trPr>
        <w:tc>
          <w:tcPr>
            <w:tcW w:w="0" w:type="auto"/>
            <w:tcBorders>
              <w:top w:val="nil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nil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ларингеальных масок (педиатрический)</w:t>
            </w:r>
          </w:p>
        </w:tc>
        <w:tc>
          <w:tcPr>
            <w:tcW w:w="0" w:type="auto"/>
            <w:gridSpan w:val="2"/>
            <w:tcBorders>
              <w:top w:val="nil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потребности</w:t>
            </w:r>
          </w:p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7592" w:rsidRPr="001D7592" w:rsidTr="001601F9">
        <w:trPr>
          <w:trHeight w:val="240"/>
        </w:trPr>
        <w:tc>
          <w:tcPr>
            <w:tcW w:w="0" w:type="auto"/>
            <w:tcBorders>
              <w:top w:val="single" w:sz="4" w:space="0" w:color="auto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Набор для катетеризации центральной вены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потребности </w:t>
            </w:r>
          </w:p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01F9" w:rsidRPr="001D7592" w:rsidTr="001601F9">
        <w:trPr>
          <w:trHeight w:val="240"/>
        </w:trPr>
        <w:tc>
          <w:tcPr>
            <w:tcW w:w="0" w:type="auto"/>
            <w:tcBorders>
              <w:top w:val="single" w:sz="4" w:space="0" w:color="auto"/>
            </w:tcBorders>
          </w:tcPr>
          <w:p w:rsidR="001601F9" w:rsidRPr="001D7592" w:rsidRDefault="001601F9" w:rsidP="00586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№</w:t>
            </w: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601F9" w:rsidRPr="001D7592" w:rsidRDefault="001601F9" w:rsidP="00586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оборудования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601F9" w:rsidRPr="001D7592" w:rsidRDefault="001601F9" w:rsidP="00586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для  преднаркозной палаты и палаты пробуждения, (шт.)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601F9" w:rsidRPr="001D7592" w:rsidRDefault="001601F9" w:rsidP="00586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для   рабочего места       врача-анестезиолога детского </w:t>
            </w:r>
            <w:hyperlink w:anchor="P607" w:history="1">
              <w:r w:rsidRPr="001D759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&lt;*&gt;</w:t>
              </w:r>
            </w:hyperlink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1601F9" w:rsidRPr="001D7592" w:rsidRDefault="001601F9" w:rsidP="00586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(шт.)</w:t>
            </w:r>
          </w:p>
        </w:tc>
      </w:tr>
      <w:tr w:rsidR="001601F9" w:rsidRPr="001D7592" w:rsidTr="001601F9">
        <w:trPr>
          <w:trHeight w:val="240"/>
        </w:trPr>
        <w:tc>
          <w:tcPr>
            <w:tcW w:w="0" w:type="auto"/>
            <w:tcBorders>
              <w:top w:val="single" w:sz="4" w:space="0" w:color="auto"/>
            </w:tcBorders>
          </w:tcPr>
          <w:p w:rsidR="001601F9" w:rsidRPr="001D7592" w:rsidRDefault="001601F9" w:rsidP="001601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601F9" w:rsidRPr="001D7592" w:rsidRDefault="001601F9" w:rsidP="001601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601F9" w:rsidRPr="001D7592" w:rsidRDefault="001601F9" w:rsidP="001601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601F9" w:rsidRPr="001D7592" w:rsidRDefault="001601F9" w:rsidP="001601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601F9" w:rsidRPr="001D7592" w:rsidTr="001601F9">
        <w:trPr>
          <w:trHeight w:val="240"/>
        </w:trPr>
        <w:tc>
          <w:tcPr>
            <w:tcW w:w="0" w:type="auto"/>
            <w:tcBorders>
              <w:top w:val="single" w:sz="4" w:space="0" w:color="auto"/>
            </w:tcBorders>
          </w:tcPr>
          <w:p w:rsidR="001601F9" w:rsidRPr="001D7592" w:rsidRDefault="001601F9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601F9" w:rsidRPr="001D7592" w:rsidRDefault="001601F9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Аппарат конвекционного обогрева пациентов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601F9" w:rsidRPr="001D7592" w:rsidRDefault="001601F9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на койку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601F9" w:rsidRPr="001D7592" w:rsidRDefault="001601F9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2 операционных стола учреждения здравоохранения</w:t>
            </w:r>
          </w:p>
        </w:tc>
      </w:tr>
      <w:tr w:rsidR="001601F9" w:rsidRPr="001D7592" w:rsidTr="001D7592">
        <w:trPr>
          <w:trHeight w:val="240"/>
        </w:trPr>
        <w:tc>
          <w:tcPr>
            <w:tcW w:w="0" w:type="auto"/>
            <w:tcBorders>
              <w:top w:val="nil"/>
            </w:tcBorders>
          </w:tcPr>
          <w:p w:rsidR="001601F9" w:rsidRPr="001D7592" w:rsidRDefault="001601F9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nil"/>
            </w:tcBorders>
          </w:tcPr>
          <w:p w:rsidR="001601F9" w:rsidRPr="001D7592" w:rsidRDefault="001601F9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Аппарат УЗИ с набором датчиков для проведения контроля катетеризации крупных сосудов и периневральных пространств </w:t>
            </w:r>
          </w:p>
        </w:tc>
        <w:tc>
          <w:tcPr>
            <w:tcW w:w="0" w:type="auto"/>
            <w:gridSpan w:val="2"/>
            <w:tcBorders>
              <w:top w:val="nil"/>
            </w:tcBorders>
          </w:tcPr>
          <w:p w:rsidR="001601F9" w:rsidRPr="001D7592" w:rsidRDefault="001601F9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на 1 палату пробуждения </w:t>
            </w:r>
          </w:p>
        </w:tc>
      </w:tr>
    </w:tbl>
    <w:p w:rsidR="001D7592" w:rsidRPr="001D7592" w:rsidRDefault="001D7592" w:rsidP="001D75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607"/>
      <w:bookmarkEnd w:id="0"/>
      <w:r w:rsidRPr="001D7592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Рабочее место врача-анестезиолога детского должно быть обеспечено кислородом, сжатым воздухом и вакуумом в централизованном или индивидуальном варианте.</w:t>
      </w:r>
    </w:p>
    <w:p w:rsidR="001D7592" w:rsidRPr="001D7592" w:rsidRDefault="001D7592" w:rsidP="001D7592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9.2. Примерный табель оснащения отделения анестезиологии-реанимации</w:t>
      </w:r>
    </w:p>
    <w:p w:rsidR="001D7592" w:rsidRDefault="001D7592" w:rsidP="001D75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палатами реанимации и интенсивной терапии</w:t>
      </w:r>
    </w:p>
    <w:p w:rsidR="00082A63" w:rsidRPr="001D7592" w:rsidRDefault="00082A63" w:rsidP="001D75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78"/>
        <w:gridCol w:w="7602"/>
        <w:gridCol w:w="1598"/>
      </w:tblGrid>
      <w:tr w:rsidR="001D7592" w:rsidRPr="001D7592" w:rsidTr="001D7592">
        <w:trPr>
          <w:trHeight w:val="240"/>
        </w:trPr>
        <w:tc>
          <w:tcPr>
            <w:tcW w:w="0" w:type="auto"/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0" w:type="auto"/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оборудования</w:t>
            </w:r>
          </w:p>
        </w:tc>
        <w:tc>
          <w:tcPr>
            <w:tcW w:w="0" w:type="auto"/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(шт.)</w:t>
            </w:r>
          </w:p>
        </w:tc>
      </w:tr>
      <w:tr w:rsidR="001601F9" w:rsidRPr="001D7592" w:rsidTr="001D7592">
        <w:trPr>
          <w:trHeight w:val="240"/>
        </w:trPr>
        <w:tc>
          <w:tcPr>
            <w:tcW w:w="0" w:type="auto"/>
            <w:tcBorders>
              <w:top w:val="nil"/>
            </w:tcBorders>
          </w:tcPr>
          <w:p w:rsidR="001601F9" w:rsidRPr="001D7592" w:rsidRDefault="001601F9" w:rsidP="001601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</w:tcPr>
          <w:p w:rsidR="001601F9" w:rsidRPr="001D7592" w:rsidRDefault="001601F9" w:rsidP="001601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</w:tcPr>
          <w:p w:rsidR="001601F9" w:rsidRPr="001D7592" w:rsidRDefault="001601F9" w:rsidP="001601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D7592" w:rsidRPr="001D7592" w:rsidTr="001D7592">
        <w:trPr>
          <w:trHeight w:val="240"/>
        </w:trPr>
        <w:tc>
          <w:tcPr>
            <w:tcW w:w="0" w:type="auto"/>
            <w:tcBorders>
              <w:top w:val="nil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nil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Аппарат искусственной вентиляции легких педиатрический с увлажнителем и монитором параметров дыхания </w:t>
            </w:r>
          </w:p>
        </w:tc>
        <w:tc>
          <w:tcPr>
            <w:tcW w:w="0" w:type="auto"/>
            <w:tcBorders>
              <w:top w:val="nil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1 койку</w:t>
            </w:r>
          </w:p>
        </w:tc>
      </w:tr>
      <w:tr w:rsidR="001D7592" w:rsidRPr="001D7592" w:rsidTr="001D7592">
        <w:trPr>
          <w:trHeight w:val="240"/>
        </w:trPr>
        <w:tc>
          <w:tcPr>
            <w:tcW w:w="0" w:type="auto"/>
            <w:tcBorders>
              <w:top w:val="nil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nil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Аппарат искусственной вентиляции легких транспортный, педиатрический (CMV, SIMV, СРАР) </w:t>
            </w:r>
          </w:p>
        </w:tc>
        <w:tc>
          <w:tcPr>
            <w:tcW w:w="0" w:type="auto"/>
            <w:tcBorders>
              <w:top w:val="nil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6 коек</w:t>
            </w:r>
          </w:p>
        </w:tc>
      </w:tr>
      <w:tr w:rsidR="001D7592" w:rsidRPr="001D7592" w:rsidTr="001D7592">
        <w:trPr>
          <w:trHeight w:val="240"/>
        </w:trPr>
        <w:tc>
          <w:tcPr>
            <w:tcW w:w="0" w:type="auto"/>
            <w:tcBorders>
              <w:top w:val="nil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nil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Аппарат для неинвазивной вентиляции легких, педиатрический </w:t>
            </w:r>
          </w:p>
        </w:tc>
        <w:tc>
          <w:tcPr>
            <w:tcW w:w="0" w:type="auto"/>
            <w:tcBorders>
              <w:top w:val="nil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6 коек</w:t>
            </w:r>
          </w:p>
        </w:tc>
      </w:tr>
      <w:tr w:rsidR="001D7592" w:rsidRPr="001D7592" w:rsidTr="00C859FE">
        <w:trPr>
          <w:trHeight w:val="240"/>
        </w:trPr>
        <w:tc>
          <w:tcPr>
            <w:tcW w:w="0" w:type="auto"/>
            <w:tcBorders>
              <w:top w:val="single" w:sz="4" w:space="0" w:color="auto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Дыхательный мешок для ручной искусственной вентиляции  легких педиатрический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2 койки</w:t>
            </w:r>
          </w:p>
        </w:tc>
      </w:tr>
      <w:tr w:rsidR="001D7592" w:rsidRPr="001D7592" w:rsidTr="001D7592">
        <w:trPr>
          <w:trHeight w:val="240"/>
        </w:trPr>
        <w:tc>
          <w:tcPr>
            <w:tcW w:w="0" w:type="auto"/>
            <w:tcBorders>
              <w:top w:val="nil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0" w:type="auto"/>
            <w:tcBorders>
              <w:top w:val="nil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Дыхательный мешок для ручной искусственной вентиляции легких неонатальный </w:t>
            </w:r>
          </w:p>
        </w:tc>
        <w:tc>
          <w:tcPr>
            <w:tcW w:w="0" w:type="auto"/>
            <w:tcBorders>
              <w:top w:val="nil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3 койки</w:t>
            </w:r>
          </w:p>
        </w:tc>
      </w:tr>
      <w:tr w:rsidR="001D7592" w:rsidRPr="001D7592" w:rsidTr="001D7592">
        <w:trPr>
          <w:trHeight w:val="240"/>
        </w:trPr>
        <w:tc>
          <w:tcPr>
            <w:tcW w:w="0" w:type="auto"/>
            <w:tcBorders>
              <w:top w:val="nil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0" w:type="auto"/>
            <w:tcBorders>
              <w:top w:val="nil"/>
            </w:tcBorders>
          </w:tcPr>
          <w:p w:rsidR="001601F9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Монитор больного: частота дыхания, неинвазивное артериальное давление, пульсоксиметрия, капнометрия, электрокардиограмма, анализ ST-сегмента электрокардиограммы, температура с набором неонатальных и педиатрических датчиков </w:t>
            </w:r>
          </w:p>
        </w:tc>
        <w:tc>
          <w:tcPr>
            <w:tcW w:w="0" w:type="auto"/>
            <w:tcBorders>
              <w:top w:val="nil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6 коек</w:t>
            </w:r>
          </w:p>
        </w:tc>
      </w:tr>
      <w:tr w:rsidR="001601F9" w:rsidRPr="001D7592" w:rsidTr="001601F9">
        <w:trPr>
          <w:trHeight w:val="240"/>
        </w:trPr>
        <w:tc>
          <w:tcPr>
            <w:tcW w:w="0" w:type="auto"/>
            <w:tcBorders>
              <w:top w:val="single" w:sz="4" w:space="0" w:color="auto"/>
            </w:tcBorders>
          </w:tcPr>
          <w:p w:rsidR="001601F9" w:rsidRPr="001D7592" w:rsidRDefault="001601F9" w:rsidP="00586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№</w:t>
            </w: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601F9" w:rsidRPr="001D7592" w:rsidRDefault="001601F9" w:rsidP="00586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оборудования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601F9" w:rsidRPr="001D7592" w:rsidRDefault="001601F9" w:rsidP="00586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(шт.)</w:t>
            </w:r>
          </w:p>
        </w:tc>
      </w:tr>
      <w:tr w:rsidR="001601F9" w:rsidRPr="001D7592" w:rsidTr="001601F9">
        <w:trPr>
          <w:trHeight w:val="240"/>
        </w:trPr>
        <w:tc>
          <w:tcPr>
            <w:tcW w:w="0" w:type="auto"/>
            <w:tcBorders>
              <w:top w:val="single" w:sz="4" w:space="0" w:color="auto"/>
            </w:tcBorders>
          </w:tcPr>
          <w:p w:rsidR="001601F9" w:rsidRPr="001D7592" w:rsidRDefault="001601F9" w:rsidP="001601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601F9" w:rsidRPr="001D7592" w:rsidRDefault="001601F9" w:rsidP="001601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601F9" w:rsidRPr="001D7592" w:rsidRDefault="001601F9" w:rsidP="001601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601F9" w:rsidRPr="001D7592" w:rsidTr="001601F9">
        <w:trPr>
          <w:trHeight w:val="240"/>
        </w:trPr>
        <w:tc>
          <w:tcPr>
            <w:tcW w:w="0" w:type="auto"/>
            <w:tcBorders>
              <w:top w:val="single" w:sz="4" w:space="0" w:color="auto"/>
            </w:tcBorders>
          </w:tcPr>
          <w:p w:rsidR="001601F9" w:rsidRPr="001D7592" w:rsidRDefault="001601F9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601F9" w:rsidRPr="001D7592" w:rsidRDefault="001601F9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Монитор больного с расширенными возможностями оценки гемодинамики и дыхания: респирограмма, пульсоксиметрия, капнометрия, неинвазивное и инвазивное артериальное давление, температура, электрокардиограмма, анализ ST-сегмента электрокардиограммы, опционно-сердечный выброс с набором педиатрических датчиков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601F9" w:rsidRPr="001D7592" w:rsidRDefault="001601F9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на 6 коек</w:t>
            </w:r>
          </w:p>
        </w:tc>
      </w:tr>
      <w:tr w:rsidR="001601F9" w:rsidRPr="001D7592" w:rsidTr="001D7592">
        <w:trPr>
          <w:trHeight w:val="240"/>
        </w:trPr>
        <w:tc>
          <w:tcPr>
            <w:tcW w:w="0" w:type="auto"/>
            <w:tcBorders>
              <w:top w:val="nil"/>
            </w:tcBorders>
          </w:tcPr>
          <w:p w:rsidR="001601F9" w:rsidRPr="001D7592" w:rsidRDefault="001601F9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</w:t>
            </w:r>
          </w:p>
        </w:tc>
        <w:tc>
          <w:tcPr>
            <w:tcW w:w="0" w:type="auto"/>
            <w:tcBorders>
              <w:top w:val="nil"/>
            </w:tcBorders>
          </w:tcPr>
          <w:p w:rsidR="001601F9" w:rsidRPr="001D7592" w:rsidRDefault="001601F9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Монитор пациента (оксиметрия, неинвазивное артериальное давление, электрокардиография, частота дыхания, температура тела) с набором неонатальных и педиатрических датчиков </w:t>
            </w:r>
          </w:p>
        </w:tc>
        <w:tc>
          <w:tcPr>
            <w:tcW w:w="0" w:type="auto"/>
            <w:tcBorders>
              <w:top w:val="nil"/>
            </w:tcBorders>
          </w:tcPr>
          <w:p w:rsidR="001601F9" w:rsidRPr="001D7592" w:rsidRDefault="001601F9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2 койки</w:t>
            </w:r>
          </w:p>
        </w:tc>
      </w:tr>
      <w:tr w:rsidR="001601F9" w:rsidRPr="001D7592" w:rsidTr="001D7592">
        <w:trPr>
          <w:trHeight w:val="240"/>
        </w:trPr>
        <w:tc>
          <w:tcPr>
            <w:tcW w:w="0" w:type="auto"/>
            <w:tcBorders>
              <w:top w:val="nil"/>
              <w:bottom w:val="nil"/>
            </w:tcBorders>
          </w:tcPr>
          <w:p w:rsidR="001601F9" w:rsidRPr="001D7592" w:rsidRDefault="001601F9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601F9" w:rsidRPr="001D7592" w:rsidRDefault="001601F9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Транспортный монитор пациента (пульсоксиметрия, неинвазивное артериальное давление, электрокардиография, частота дыхания, температура тела) с набором педиатрических датчиков </w:t>
            </w:r>
          </w:p>
          <w:p w:rsidR="001601F9" w:rsidRPr="001D7592" w:rsidRDefault="001601F9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601F9" w:rsidRPr="001D7592" w:rsidRDefault="001601F9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на 6 коек</w:t>
            </w:r>
          </w:p>
        </w:tc>
      </w:tr>
      <w:tr w:rsidR="001601F9" w:rsidRPr="001D7592" w:rsidTr="001D7592">
        <w:trPr>
          <w:trHeight w:val="240"/>
        </w:trPr>
        <w:tc>
          <w:tcPr>
            <w:tcW w:w="0" w:type="auto"/>
            <w:tcBorders>
              <w:top w:val="single" w:sz="4" w:space="0" w:color="auto"/>
            </w:tcBorders>
          </w:tcPr>
          <w:p w:rsidR="001601F9" w:rsidRPr="001D7592" w:rsidRDefault="001601F9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601F9" w:rsidRPr="001D7592" w:rsidRDefault="001601F9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Монитор на пациента (неинвазивное артериальное давление, инвазивное артериальное давление - 2 канала, электрокардиография, частота дыхания, температура тела - 2 канала, оксиметрия, капнометрия, сердечный выброс) 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601F9" w:rsidRPr="001D7592" w:rsidRDefault="001601F9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на 6 коек</w:t>
            </w:r>
          </w:p>
        </w:tc>
      </w:tr>
      <w:tr w:rsidR="001601F9" w:rsidRPr="001D7592" w:rsidTr="001D7592">
        <w:trPr>
          <w:trHeight w:val="240"/>
        </w:trPr>
        <w:tc>
          <w:tcPr>
            <w:tcW w:w="0" w:type="auto"/>
            <w:tcBorders>
              <w:top w:val="nil"/>
            </w:tcBorders>
          </w:tcPr>
          <w:p w:rsidR="001601F9" w:rsidRPr="001D7592" w:rsidRDefault="001601F9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nil"/>
            </w:tcBorders>
          </w:tcPr>
          <w:p w:rsidR="001601F9" w:rsidRPr="001D7592" w:rsidRDefault="001601F9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Аппарат высокочастотной вентиляции легких </w:t>
            </w:r>
          </w:p>
        </w:tc>
        <w:tc>
          <w:tcPr>
            <w:tcW w:w="0" w:type="auto"/>
            <w:tcBorders>
              <w:top w:val="nil"/>
            </w:tcBorders>
          </w:tcPr>
          <w:p w:rsidR="001601F9" w:rsidRPr="001D7592" w:rsidRDefault="001601F9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на 6 коек</w:t>
            </w:r>
          </w:p>
        </w:tc>
      </w:tr>
      <w:tr w:rsidR="001601F9" w:rsidRPr="001D7592" w:rsidTr="001D7592">
        <w:trPr>
          <w:trHeight w:val="240"/>
        </w:trPr>
        <w:tc>
          <w:tcPr>
            <w:tcW w:w="0" w:type="auto"/>
            <w:tcBorders>
              <w:top w:val="nil"/>
            </w:tcBorders>
          </w:tcPr>
          <w:p w:rsidR="001601F9" w:rsidRPr="001D7592" w:rsidRDefault="001601F9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nil"/>
            </w:tcBorders>
          </w:tcPr>
          <w:p w:rsidR="001601F9" w:rsidRPr="001D7592" w:rsidRDefault="001601F9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Шприцевой насос </w:t>
            </w:r>
          </w:p>
        </w:tc>
        <w:tc>
          <w:tcPr>
            <w:tcW w:w="0" w:type="auto"/>
            <w:tcBorders>
              <w:top w:val="nil"/>
            </w:tcBorders>
          </w:tcPr>
          <w:p w:rsidR="001601F9" w:rsidRPr="001D7592" w:rsidRDefault="001601F9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на 1 койку</w:t>
            </w:r>
          </w:p>
        </w:tc>
      </w:tr>
      <w:tr w:rsidR="001601F9" w:rsidRPr="001D7592" w:rsidTr="001D7592">
        <w:trPr>
          <w:trHeight w:val="240"/>
        </w:trPr>
        <w:tc>
          <w:tcPr>
            <w:tcW w:w="0" w:type="auto"/>
            <w:tcBorders>
              <w:top w:val="nil"/>
            </w:tcBorders>
          </w:tcPr>
          <w:p w:rsidR="001601F9" w:rsidRPr="001D7592" w:rsidRDefault="001601F9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nil"/>
            </w:tcBorders>
          </w:tcPr>
          <w:p w:rsidR="001601F9" w:rsidRPr="001D7592" w:rsidRDefault="001601F9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Инфузионный насос </w:t>
            </w:r>
          </w:p>
        </w:tc>
        <w:tc>
          <w:tcPr>
            <w:tcW w:w="0" w:type="auto"/>
            <w:tcBorders>
              <w:top w:val="nil"/>
            </w:tcBorders>
          </w:tcPr>
          <w:p w:rsidR="001601F9" w:rsidRPr="001D7592" w:rsidRDefault="001601F9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1 койку</w:t>
            </w:r>
          </w:p>
        </w:tc>
      </w:tr>
      <w:tr w:rsidR="001601F9" w:rsidRPr="001D7592" w:rsidTr="001D7592">
        <w:trPr>
          <w:trHeight w:val="240"/>
        </w:trPr>
        <w:tc>
          <w:tcPr>
            <w:tcW w:w="0" w:type="auto"/>
            <w:tcBorders>
              <w:top w:val="nil"/>
            </w:tcBorders>
          </w:tcPr>
          <w:p w:rsidR="001601F9" w:rsidRPr="001D7592" w:rsidRDefault="001601F9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nil"/>
            </w:tcBorders>
          </w:tcPr>
          <w:p w:rsidR="001601F9" w:rsidRDefault="001601F9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Ларингоскоп с набором педиатрических клинков для интубации трахеи (N 1 - 3) </w:t>
            </w:r>
          </w:p>
          <w:p w:rsidR="00AE265B" w:rsidRPr="001D7592" w:rsidRDefault="00AE265B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1601F9" w:rsidRPr="001D7592" w:rsidRDefault="001601F9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6 коек</w:t>
            </w:r>
          </w:p>
        </w:tc>
      </w:tr>
      <w:tr w:rsidR="001601F9" w:rsidRPr="001D7592" w:rsidTr="001D7592">
        <w:trPr>
          <w:trHeight w:val="240"/>
        </w:trPr>
        <w:tc>
          <w:tcPr>
            <w:tcW w:w="0" w:type="auto"/>
            <w:tcBorders>
              <w:top w:val="nil"/>
            </w:tcBorders>
          </w:tcPr>
          <w:p w:rsidR="001601F9" w:rsidRPr="001D7592" w:rsidRDefault="001601F9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nil"/>
            </w:tcBorders>
          </w:tcPr>
          <w:p w:rsidR="00AE265B" w:rsidRDefault="001601F9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для выполнения трудной интубации (эндовидеоларингоскоп/фиброларингобронхоскоп)</w:t>
            </w:r>
          </w:p>
          <w:p w:rsidR="001601F9" w:rsidRPr="001D7592" w:rsidRDefault="001601F9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</w:tcBorders>
          </w:tcPr>
          <w:p w:rsidR="001601F9" w:rsidRPr="001D7592" w:rsidRDefault="001601F9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12 коек</w:t>
            </w:r>
          </w:p>
        </w:tc>
      </w:tr>
      <w:tr w:rsidR="001D7592" w:rsidRPr="001D7592" w:rsidTr="00AE265B">
        <w:trPr>
          <w:trHeight w:val="240"/>
        </w:trPr>
        <w:tc>
          <w:tcPr>
            <w:tcW w:w="0" w:type="auto"/>
            <w:tcBorders>
              <w:top w:val="single" w:sz="4" w:space="0" w:color="auto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7602" w:type="dxa"/>
            <w:tcBorders>
              <w:top w:val="single" w:sz="4" w:space="0" w:color="auto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Дефибриллятор </w:t>
            </w:r>
          </w:p>
        </w:tc>
        <w:tc>
          <w:tcPr>
            <w:tcW w:w="1598" w:type="dxa"/>
            <w:tcBorders>
              <w:top w:val="single" w:sz="4" w:space="0" w:color="auto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1 палату</w:t>
            </w:r>
          </w:p>
        </w:tc>
      </w:tr>
      <w:tr w:rsidR="001D7592" w:rsidRPr="001D7592" w:rsidTr="00AE265B">
        <w:trPr>
          <w:trHeight w:val="240"/>
        </w:trPr>
        <w:tc>
          <w:tcPr>
            <w:tcW w:w="0" w:type="auto"/>
            <w:tcBorders>
              <w:top w:val="nil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7602" w:type="dxa"/>
            <w:tcBorders>
              <w:top w:val="nil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Электрокардиограф  </w:t>
            </w:r>
          </w:p>
        </w:tc>
        <w:tc>
          <w:tcPr>
            <w:tcW w:w="1598" w:type="dxa"/>
            <w:tcBorders>
              <w:top w:val="nil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1D7592" w:rsidRPr="001D7592" w:rsidTr="00AE265B">
        <w:trPr>
          <w:trHeight w:val="240"/>
        </w:trPr>
        <w:tc>
          <w:tcPr>
            <w:tcW w:w="0" w:type="auto"/>
            <w:tcBorders>
              <w:top w:val="nil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7602" w:type="dxa"/>
            <w:tcBorders>
              <w:top w:val="nil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Транспортируемый рентгеновский аппарат </w:t>
            </w:r>
          </w:p>
        </w:tc>
        <w:tc>
          <w:tcPr>
            <w:tcW w:w="1598" w:type="dxa"/>
            <w:tcBorders>
              <w:top w:val="nil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1D7592" w:rsidRPr="001D7592" w:rsidTr="00AE265B">
        <w:trPr>
          <w:trHeight w:val="240"/>
        </w:trPr>
        <w:tc>
          <w:tcPr>
            <w:tcW w:w="0" w:type="auto"/>
            <w:tcBorders>
              <w:top w:val="nil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7602" w:type="dxa"/>
            <w:tcBorders>
              <w:top w:val="nil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Матрац термостабилизирующий </w:t>
            </w:r>
          </w:p>
        </w:tc>
        <w:tc>
          <w:tcPr>
            <w:tcW w:w="1598" w:type="dxa"/>
            <w:tcBorders>
              <w:top w:val="nil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2 койки</w:t>
            </w:r>
          </w:p>
        </w:tc>
      </w:tr>
      <w:tr w:rsidR="00AE265B" w:rsidRPr="001D7592" w:rsidTr="00AE265B">
        <w:trPr>
          <w:trHeight w:val="240"/>
        </w:trPr>
        <w:tc>
          <w:tcPr>
            <w:tcW w:w="0" w:type="auto"/>
            <w:tcBorders>
              <w:top w:val="single" w:sz="4" w:space="0" w:color="auto"/>
            </w:tcBorders>
          </w:tcPr>
          <w:p w:rsidR="00AE265B" w:rsidRPr="001D7592" w:rsidRDefault="00AE265B" w:rsidP="00586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№</w:t>
            </w: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7602" w:type="dxa"/>
            <w:tcBorders>
              <w:top w:val="single" w:sz="4" w:space="0" w:color="auto"/>
            </w:tcBorders>
          </w:tcPr>
          <w:p w:rsidR="00AE265B" w:rsidRPr="001D7592" w:rsidRDefault="00AE265B" w:rsidP="00586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оборудования</w:t>
            </w:r>
          </w:p>
        </w:tc>
        <w:tc>
          <w:tcPr>
            <w:tcW w:w="1598" w:type="dxa"/>
            <w:tcBorders>
              <w:top w:val="single" w:sz="4" w:space="0" w:color="auto"/>
            </w:tcBorders>
          </w:tcPr>
          <w:p w:rsidR="00AE265B" w:rsidRPr="001D7592" w:rsidRDefault="00AE265B" w:rsidP="00586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(шт.)</w:t>
            </w:r>
          </w:p>
        </w:tc>
      </w:tr>
      <w:tr w:rsidR="00AE265B" w:rsidRPr="001D7592" w:rsidTr="00AE265B">
        <w:trPr>
          <w:trHeight w:val="240"/>
        </w:trPr>
        <w:tc>
          <w:tcPr>
            <w:tcW w:w="0" w:type="auto"/>
            <w:tcBorders>
              <w:top w:val="single" w:sz="4" w:space="0" w:color="auto"/>
            </w:tcBorders>
          </w:tcPr>
          <w:p w:rsidR="00AE265B" w:rsidRPr="001D7592" w:rsidRDefault="00AE265B" w:rsidP="00586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02" w:type="dxa"/>
            <w:tcBorders>
              <w:top w:val="single" w:sz="4" w:space="0" w:color="auto"/>
            </w:tcBorders>
          </w:tcPr>
          <w:p w:rsidR="00AE265B" w:rsidRPr="001D7592" w:rsidRDefault="00AE265B" w:rsidP="00586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</w:tcBorders>
          </w:tcPr>
          <w:p w:rsidR="00AE265B" w:rsidRPr="001D7592" w:rsidRDefault="00AE265B" w:rsidP="00586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E265B" w:rsidRPr="001D7592" w:rsidTr="00AE265B">
        <w:trPr>
          <w:trHeight w:val="240"/>
        </w:trPr>
        <w:tc>
          <w:tcPr>
            <w:tcW w:w="0" w:type="auto"/>
            <w:tcBorders>
              <w:top w:val="single" w:sz="4" w:space="0" w:color="auto"/>
            </w:tcBorders>
          </w:tcPr>
          <w:p w:rsidR="00AE265B" w:rsidRPr="001D7592" w:rsidRDefault="00AE265B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7602" w:type="dxa"/>
            <w:tcBorders>
              <w:top w:val="single" w:sz="4" w:space="0" w:color="auto"/>
            </w:tcBorders>
          </w:tcPr>
          <w:p w:rsidR="00AE265B" w:rsidRDefault="00AE265B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Матрац противопролежневый </w:t>
            </w:r>
          </w:p>
          <w:p w:rsidR="00AE265B" w:rsidRPr="001D7592" w:rsidRDefault="00AE265B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</w:tcBorders>
          </w:tcPr>
          <w:p w:rsidR="00AE265B" w:rsidRPr="001D7592" w:rsidRDefault="00AE265B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1 койку</w:t>
            </w:r>
          </w:p>
        </w:tc>
      </w:tr>
      <w:tr w:rsidR="00AE265B" w:rsidRPr="001D7592" w:rsidTr="00AE265B">
        <w:trPr>
          <w:trHeight w:val="240"/>
        </w:trPr>
        <w:tc>
          <w:tcPr>
            <w:tcW w:w="0" w:type="auto"/>
            <w:tcBorders>
              <w:top w:val="nil"/>
            </w:tcBorders>
          </w:tcPr>
          <w:p w:rsidR="00AE265B" w:rsidRPr="001D7592" w:rsidRDefault="00AE265B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7602" w:type="dxa"/>
            <w:tcBorders>
              <w:top w:val="nil"/>
            </w:tcBorders>
          </w:tcPr>
          <w:p w:rsidR="00AE265B" w:rsidRPr="001D7592" w:rsidRDefault="00AE265B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Аппарат для неинвазивной оценки центральной гемодинамики методом допплерографии </w:t>
            </w:r>
          </w:p>
        </w:tc>
        <w:tc>
          <w:tcPr>
            <w:tcW w:w="1598" w:type="dxa"/>
            <w:tcBorders>
              <w:top w:val="nil"/>
            </w:tcBorders>
          </w:tcPr>
          <w:p w:rsidR="00AE265B" w:rsidRPr="001D7592" w:rsidRDefault="00AE265B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AE265B" w:rsidRPr="001D7592" w:rsidTr="00AE265B">
        <w:trPr>
          <w:trHeight w:val="240"/>
        </w:trPr>
        <w:tc>
          <w:tcPr>
            <w:tcW w:w="0" w:type="auto"/>
            <w:tcBorders>
              <w:top w:val="nil"/>
            </w:tcBorders>
          </w:tcPr>
          <w:p w:rsidR="00AE265B" w:rsidRPr="001D7592" w:rsidRDefault="00AE265B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7602" w:type="dxa"/>
            <w:tcBorders>
              <w:top w:val="nil"/>
            </w:tcBorders>
          </w:tcPr>
          <w:p w:rsidR="00AE265B" w:rsidRPr="001D7592" w:rsidRDefault="00AE265B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Автоматический анализатор газов крови, кислотно - щелочного состояния, электролитов, глюкозы, осмолярности</w:t>
            </w:r>
          </w:p>
        </w:tc>
        <w:tc>
          <w:tcPr>
            <w:tcW w:w="1598" w:type="dxa"/>
            <w:tcBorders>
              <w:top w:val="nil"/>
            </w:tcBorders>
          </w:tcPr>
          <w:p w:rsidR="00AE265B" w:rsidRPr="001D7592" w:rsidRDefault="00AE265B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AE265B" w:rsidRPr="001D7592" w:rsidTr="00AE265B">
        <w:trPr>
          <w:trHeight w:val="240"/>
        </w:trPr>
        <w:tc>
          <w:tcPr>
            <w:tcW w:w="0" w:type="auto"/>
            <w:tcBorders>
              <w:top w:val="nil"/>
            </w:tcBorders>
          </w:tcPr>
          <w:p w:rsidR="00AE265B" w:rsidRPr="001D7592" w:rsidRDefault="00AE265B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7602" w:type="dxa"/>
            <w:tcBorders>
              <w:top w:val="nil"/>
            </w:tcBorders>
          </w:tcPr>
          <w:p w:rsidR="00AE265B" w:rsidRPr="001D7592" w:rsidRDefault="00AE265B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Аппарат медицинский для подогрева крови, кровезаменителей и растворов при инфузионной и трансфузионной терапии </w:t>
            </w:r>
          </w:p>
        </w:tc>
        <w:tc>
          <w:tcPr>
            <w:tcW w:w="1598" w:type="dxa"/>
            <w:tcBorders>
              <w:top w:val="nil"/>
            </w:tcBorders>
          </w:tcPr>
          <w:p w:rsidR="00AE265B" w:rsidRPr="001D7592" w:rsidRDefault="00AE265B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3 койки</w:t>
            </w:r>
          </w:p>
        </w:tc>
      </w:tr>
      <w:tr w:rsidR="00AE265B" w:rsidRPr="001D7592" w:rsidTr="00AE265B">
        <w:trPr>
          <w:trHeight w:val="240"/>
        </w:trPr>
        <w:tc>
          <w:tcPr>
            <w:tcW w:w="0" w:type="auto"/>
            <w:tcBorders>
              <w:top w:val="nil"/>
            </w:tcBorders>
          </w:tcPr>
          <w:p w:rsidR="00AE265B" w:rsidRPr="001D7592" w:rsidRDefault="00AE265B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7602" w:type="dxa"/>
            <w:tcBorders>
              <w:top w:val="nil"/>
            </w:tcBorders>
          </w:tcPr>
          <w:p w:rsidR="00AE265B" w:rsidRPr="001D7592" w:rsidRDefault="00AE265B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Аппарат медицинский универсальный для быстрого размораживания и подогрева плазмы, крови и инфузионных растворов  </w:t>
            </w:r>
          </w:p>
        </w:tc>
        <w:tc>
          <w:tcPr>
            <w:tcW w:w="1598" w:type="dxa"/>
            <w:tcBorders>
              <w:top w:val="nil"/>
            </w:tcBorders>
          </w:tcPr>
          <w:p w:rsidR="00AE265B" w:rsidRPr="001D7592" w:rsidRDefault="00AE265B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AE265B" w:rsidRPr="001D7592" w:rsidTr="00AE265B">
        <w:trPr>
          <w:trHeight w:val="240"/>
        </w:trPr>
        <w:tc>
          <w:tcPr>
            <w:tcW w:w="0" w:type="auto"/>
            <w:tcBorders>
              <w:top w:val="nil"/>
            </w:tcBorders>
          </w:tcPr>
          <w:p w:rsidR="00AE265B" w:rsidRPr="001D7592" w:rsidRDefault="00AE265B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7602" w:type="dxa"/>
            <w:tcBorders>
              <w:top w:val="nil"/>
            </w:tcBorders>
          </w:tcPr>
          <w:p w:rsidR="00AE265B" w:rsidRPr="001D7592" w:rsidRDefault="00AE265B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Кровать многофункциональная 3-х секционная с прикроватной тумбочкой  </w:t>
            </w:r>
          </w:p>
        </w:tc>
        <w:tc>
          <w:tcPr>
            <w:tcW w:w="1598" w:type="dxa"/>
            <w:tcBorders>
              <w:top w:val="nil"/>
            </w:tcBorders>
          </w:tcPr>
          <w:p w:rsidR="00AE265B" w:rsidRPr="001D7592" w:rsidRDefault="00AE265B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1 койку</w:t>
            </w:r>
          </w:p>
          <w:p w:rsidR="00AE265B" w:rsidRPr="001D7592" w:rsidRDefault="00AE265B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</w:p>
        </w:tc>
      </w:tr>
      <w:tr w:rsidR="00AE265B" w:rsidRPr="001D7592" w:rsidTr="00AE265B">
        <w:trPr>
          <w:trHeight w:val="240"/>
        </w:trPr>
        <w:tc>
          <w:tcPr>
            <w:tcW w:w="0" w:type="auto"/>
            <w:tcBorders>
              <w:top w:val="nil"/>
            </w:tcBorders>
          </w:tcPr>
          <w:p w:rsidR="00AE265B" w:rsidRPr="001D7592" w:rsidRDefault="00AE265B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7602" w:type="dxa"/>
            <w:tcBorders>
              <w:top w:val="nil"/>
            </w:tcBorders>
          </w:tcPr>
          <w:p w:rsidR="00AE265B" w:rsidRPr="001D7592" w:rsidRDefault="00AE265B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Кювезы или реанимационные столы для новорожденных и недоношенных детей</w:t>
            </w:r>
          </w:p>
        </w:tc>
        <w:tc>
          <w:tcPr>
            <w:tcW w:w="1598" w:type="dxa"/>
            <w:tcBorders>
              <w:top w:val="nil"/>
            </w:tcBorders>
          </w:tcPr>
          <w:p w:rsidR="00AE265B" w:rsidRPr="001D7592" w:rsidRDefault="00AE265B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2 койки</w:t>
            </w:r>
          </w:p>
        </w:tc>
      </w:tr>
      <w:tr w:rsidR="00AE265B" w:rsidRPr="001D7592" w:rsidTr="00AE265B">
        <w:trPr>
          <w:trHeight w:val="240"/>
        </w:trPr>
        <w:tc>
          <w:tcPr>
            <w:tcW w:w="0" w:type="auto"/>
            <w:tcBorders>
              <w:top w:val="nil"/>
            </w:tcBorders>
          </w:tcPr>
          <w:p w:rsidR="00AE265B" w:rsidRPr="001D7592" w:rsidRDefault="00AE265B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7602" w:type="dxa"/>
            <w:tcBorders>
              <w:top w:val="nil"/>
            </w:tcBorders>
          </w:tcPr>
          <w:p w:rsidR="00AE265B" w:rsidRPr="001D7592" w:rsidRDefault="00AE265B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Стойки для инфузионных систем напольные </w:t>
            </w:r>
          </w:p>
        </w:tc>
        <w:tc>
          <w:tcPr>
            <w:tcW w:w="1598" w:type="dxa"/>
            <w:tcBorders>
              <w:top w:val="nil"/>
            </w:tcBorders>
          </w:tcPr>
          <w:p w:rsidR="00AE265B" w:rsidRPr="001D7592" w:rsidRDefault="00AE265B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1 койку</w:t>
            </w:r>
          </w:p>
        </w:tc>
      </w:tr>
      <w:tr w:rsidR="00AE265B" w:rsidRPr="001D7592" w:rsidTr="00AE265B">
        <w:trPr>
          <w:trHeight w:val="2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E265B" w:rsidRPr="001D7592" w:rsidRDefault="00AE265B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7602" w:type="dxa"/>
            <w:tcBorders>
              <w:top w:val="single" w:sz="4" w:space="0" w:color="auto"/>
              <w:bottom w:val="single" w:sz="4" w:space="0" w:color="auto"/>
            </w:tcBorders>
          </w:tcPr>
          <w:p w:rsidR="00AE265B" w:rsidRPr="001D7592" w:rsidRDefault="00AE265B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Стойки для инфузионных систем с креплением к кровати 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AE265B" w:rsidRPr="001D7592" w:rsidRDefault="00AE265B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2 койки</w:t>
            </w:r>
          </w:p>
        </w:tc>
      </w:tr>
      <w:tr w:rsidR="00AE265B" w:rsidRPr="001D7592" w:rsidTr="00AE265B">
        <w:trPr>
          <w:trHeight w:val="240"/>
        </w:trPr>
        <w:tc>
          <w:tcPr>
            <w:tcW w:w="0" w:type="auto"/>
            <w:tcBorders>
              <w:top w:val="single" w:sz="4" w:space="0" w:color="auto"/>
            </w:tcBorders>
          </w:tcPr>
          <w:p w:rsidR="00AE265B" w:rsidRPr="001D7592" w:rsidRDefault="00AE265B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7602" w:type="dxa"/>
            <w:tcBorders>
              <w:top w:val="single" w:sz="4" w:space="0" w:color="auto"/>
            </w:tcBorders>
          </w:tcPr>
          <w:p w:rsidR="00AE265B" w:rsidRPr="001D7592" w:rsidRDefault="00AE265B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 для измерения артериального давления неинвазивным способом (сфигмоманометр) с набором педиатрических манжет</w:t>
            </w:r>
          </w:p>
        </w:tc>
        <w:tc>
          <w:tcPr>
            <w:tcW w:w="1598" w:type="dxa"/>
            <w:tcBorders>
              <w:top w:val="single" w:sz="4" w:space="0" w:color="auto"/>
            </w:tcBorders>
          </w:tcPr>
          <w:p w:rsidR="00AE265B" w:rsidRPr="001D7592" w:rsidRDefault="00AE265B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6 коек</w:t>
            </w:r>
          </w:p>
        </w:tc>
      </w:tr>
      <w:tr w:rsidR="00AE265B" w:rsidRPr="001D7592" w:rsidTr="00AE265B">
        <w:trPr>
          <w:trHeight w:val="240"/>
        </w:trPr>
        <w:tc>
          <w:tcPr>
            <w:tcW w:w="0" w:type="auto"/>
            <w:tcBorders>
              <w:top w:val="nil"/>
            </w:tcBorders>
          </w:tcPr>
          <w:p w:rsidR="00AE265B" w:rsidRPr="001D7592" w:rsidRDefault="00AE265B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7602" w:type="dxa"/>
            <w:tcBorders>
              <w:top w:val="nil"/>
            </w:tcBorders>
          </w:tcPr>
          <w:p w:rsidR="00AE265B" w:rsidRPr="001D7592" w:rsidRDefault="00AE265B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Транспортный кювез (для учреждений, оказывающих медицинскую помощь новорожденным детям) </w:t>
            </w:r>
          </w:p>
        </w:tc>
        <w:tc>
          <w:tcPr>
            <w:tcW w:w="1598" w:type="dxa"/>
            <w:tcBorders>
              <w:top w:val="nil"/>
            </w:tcBorders>
          </w:tcPr>
          <w:p w:rsidR="00AE265B" w:rsidRPr="001D7592" w:rsidRDefault="00AE265B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AE265B" w:rsidRPr="001D7592" w:rsidTr="00AE265B">
        <w:trPr>
          <w:trHeight w:val="240"/>
        </w:trPr>
        <w:tc>
          <w:tcPr>
            <w:tcW w:w="0" w:type="auto"/>
            <w:tcBorders>
              <w:top w:val="nil"/>
            </w:tcBorders>
          </w:tcPr>
          <w:p w:rsidR="00AE265B" w:rsidRPr="001D7592" w:rsidRDefault="00AE265B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7602" w:type="dxa"/>
            <w:tcBorders>
              <w:top w:val="nil"/>
            </w:tcBorders>
          </w:tcPr>
          <w:p w:rsidR="00AE265B" w:rsidRPr="001D7592" w:rsidRDefault="00AE265B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Транспортная тележка для пациентов </w:t>
            </w:r>
          </w:p>
        </w:tc>
        <w:tc>
          <w:tcPr>
            <w:tcW w:w="1598" w:type="dxa"/>
            <w:tcBorders>
              <w:top w:val="nil"/>
            </w:tcBorders>
          </w:tcPr>
          <w:p w:rsidR="00AE265B" w:rsidRPr="001D7592" w:rsidRDefault="00AE265B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6 коек</w:t>
            </w:r>
          </w:p>
        </w:tc>
      </w:tr>
      <w:tr w:rsidR="00AE265B" w:rsidRPr="001D7592" w:rsidTr="00AE265B">
        <w:trPr>
          <w:trHeight w:val="240"/>
        </w:trPr>
        <w:tc>
          <w:tcPr>
            <w:tcW w:w="0" w:type="auto"/>
            <w:tcBorders>
              <w:top w:val="nil"/>
            </w:tcBorders>
          </w:tcPr>
          <w:p w:rsidR="00AE265B" w:rsidRPr="001D7592" w:rsidRDefault="00AE265B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7602" w:type="dxa"/>
            <w:tcBorders>
              <w:top w:val="nil"/>
            </w:tcBorders>
          </w:tcPr>
          <w:p w:rsidR="00AE265B" w:rsidRPr="001D7592" w:rsidRDefault="00AE265B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Набор для эпидуральной анестезии 18-20G </w:t>
            </w:r>
          </w:p>
        </w:tc>
        <w:tc>
          <w:tcPr>
            <w:tcW w:w="1598" w:type="dxa"/>
            <w:tcBorders>
              <w:top w:val="nil"/>
            </w:tcBorders>
          </w:tcPr>
          <w:p w:rsidR="00AE265B" w:rsidRPr="001D7592" w:rsidRDefault="00AE265B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AE265B" w:rsidRPr="001D7592" w:rsidTr="00AE265B">
        <w:trPr>
          <w:trHeight w:val="240"/>
        </w:trPr>
        <w:tc>
          <w:tcPr>
            <w:tcW w:w="0" w:type="auto"/>
            <w:tcBorders>
              <w:top w:val="nil"/>
            </w:tcBorders>
          </w:tcPr>
          <w:p w:rsidR="00AE265B" w:rsidRPr="001D7592" w:rsidRDefault="00AE265B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7602" w:type="dxa"/>
            <w:tcBorders>
              <w:top w:val="nil"/>
            </w:tcBorders>
          </w:tcPr>
          <w:p w:rsidR="00AE265B" w:rsidRPr="001D7592" w:rsidRDefault="00AE265B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педиатрических эндотрахеальных трубок 2,5 - 7,5</w:t>
            </w:r>
          </w:p>
          <w:p w:rsidR="00AE265B" w:rsidRPr="001D7592" w:rsidRDefault="00AE265B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манжетами и без </w:t>
            </w:r>
          </w:p>
        </w:tc>
        <w:tc>
          <w:tcPr>
            <w:tcW w:w="1598" w:type="dxa"/>
            <w:tcBorders>
              <w:top w:val="nil"/>
            </w:tcBorders>
          </w:tcPr>
          <w:p w:rsidR="00AE265B" w:rsidRPr="001D7592" w:rsidRDefault="00AE265B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6 коек</w:t>
            </w:r>
          </w:p>
        </w:tc>
      </w:tr>
      <w:tr w:rsidR="00AE265B" w:rsidRPr="001D7592" w:rsidTr="00AE265B">
        <w:trPr>
          <w:trHeight w:val="240"/>
        </w:trPr>
        <w:tc>
          <w:tcPr>
            <w:tcW w:w="0" w:type="auto"/>
            <w:tcBorders>
              <w:top w:val="nil"/>
            </w:tcBorders>
          </w:tcPr>
          <w:p w:rsidR="00AE265B" w:rsidRPr="001D7592" w:rsidRDefault="00AE265B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7602" w:type="dxa"/>
            <w:tcBorders>
              <w:top w:val="nil"/>
            </w:tcBorders>
          </w:tcPr>
          <w:p w:rsidR="00AE265B" w:rsidRPr="001D7592" w:rsidRDefault="00AE265B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Наборы для катетеризации центральной вены с однопросветным катетером 20-22G </w:t>
            </w:r>
          </w:p>
        </w:tc>
        <w:tc>
          <w:tcPr>
            <w:tcW w:w="1598" w:type="dxa"/>
            <w:tcBorders>
              <w:top w:val="nil"/>
            </w:tcBorders>
          </w:tcPr>
          <w:p w:rsidR="00AE265B" w:rsidRPr="001D7592" w:rsidRDefault="00AE265B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потребности</w:t>
            </w:r>
          </w:p>
        </w:tc>
      </w:tr>
    </w:tbl>
    <w:p w:rsidR="00C859FE" w:rsidRDefault="00C859FE">
      <w:r>
        <w:br w:type="page"/>
      </w: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22"/>
        <w:gridCol w:w="7463"/>
        <w:gridCol w:w="1693"/>
      </w:tblGrid>
      <w:tr w:rsidR="00AE265B" w:rsidRPr="001D7592" w:rsidTr="00C859FE">
        <w:trPr>
          <w:trHeight w:val="240"/>
        </w:trPr>
        <w:tc>
          <w:tcPr>
            <w:tcW w:w="0" w:type="auto"/>
            <w:tcBorders>
              <w:top w:val="single" w:sz="4" w:space="0" w:color="auto"/>
            </w:tcBorders>
          </w:tcPr>
          <w:p w:rsidR="00AE265B" w:rsidRPr="001D7592" w:rsidRDefault="00AE265B" w:rsidP="00586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№</w:t>
            </w: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E265B" w:rsidRPr="001D7592" w:rsidRDefault="00AE265B" w:rsidP="00586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оборудования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E265B" w:rsidRPr="001D7592" w:rsidRDefault="00AE265B" w:rsidP="00586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(шт.)</w:t>
            </w:r>
          </w:p>
        </w:tc>
      </w:tr>
      <w:tr w:rsidR="00AE265B" w:rsidRPr="001D7592" w:rsidTr="00C859FE">
        <w:trPr>
          <w:trHeight w:val="240"/>
        </w:trPr>
        <w:tc>
          <w:tcPr>
            <w:tcW w:w="0" w:type="auto"/>
            <w:tcBorders>
              <w:top w:val="single" w:sz="4" w:space="0" w:color="auto"/>
            </w:tcBorders>
          </w:tcPr>
          <w:p w:rsidR="00AE265B" w:rsidRPr="001D7592" w:rsidRDefault="00AE265B" w:rsidP="00586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E265B" w:rsidRPr="001D7592" w:rsidRDefault="00AE265B" w:rsidP="00586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E265B" w:rsidRPr="001D7592" w:rsidRDefault="00AE265B" w:rsidP="00586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E265B" w:rsidRPr="001D7592" w:rsidTr="00C859FE">
        <w:trPr>
          <w:trHeight w:val="240"/>
        </w:trPr>
        <w:tc>
          <w:tcPr>
            <w:tcW w:w="0" w:type="auto"/>
            <w:tcBorders>
              <w:top w:val="single" w:sz="4" w:space="0" w:color="auto"/>
            </w:tcBorders>
          </w:tcPr>
          <w:p w:rsidR="00AE265B" w:rsidRPr="001D7592" w:rsidRDefault="00AE265B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E265B" w:rsidRPr="001D7592" w:rsidRDefault="00AE265B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Аппарат УЗИ с набором датчиков для проведения контроля катетеризации крупных сосудов и периневральных пространств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E265B" w:rsidRPr="001D7592" w:rsidRDefault="00AE265B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</w:t>
            </w:r>
          </w:p>
        </w:tc>
      </w:tr>
      <w:tr w:rsidR="00AE265B" w:rsidRPr="001D7592" w:rsidTr="001D7592">
        <w:trPr>
          <w:trHeight w:val="240"/>
        </w:trPr>
        <w:tc>
          <w:tcPr>
            <w:tcW w:w="0" w:type="auto"/>
            <w:tcBorders>
              <w:top w:val="nil"/>
            </w:tcBorders>
          </w:tcPr>
          <w:p w:rsidR="00AE265B" w:rsidRPr="001D7592" w:rsidRDefault="00AE265B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0" w:type="auto"/>
            <w:tcBorders>
              <w:top w:val="nil"/>
            </w:tcBorders>
          </w:tcPr>
          <w:p w:rsidR="00AE265B" w:rsidRPr="001D7592" w:rsidRDefault="00AE265B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Аппарат наркозный (полуоткрытый и полузакрытый контуры) с дыхательным автоматом, волюметром, монитором концентрации кислорода и герметичности дыхательного контура (не менее одного испарителя для ингаляционных анестетиков) </w:t>
            </w:r>
          </w:p>
        </w:tc>
        <w:tc>
          <w:tcPr>
            <w:tcW w:w="0" w:type="auto"/>
            <w:tcBorders>
              <w:top w:val="nil"/>
            </w:tcBorders>
          </w:tcPr>
          <w:p w:rsidR="00AE265B" w:rsidRPr="001D7592" w:rsidRDefault="00AE265B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E265B" w:rsidRPr="001D7592" w:rsidTr="001D7592">
        <w:trPr>
          <w:trHeight w:val="240"/>
        </w:trPr>
        <w:tc>
          <w:tcPr>
            <w:tcW w:w="0" w:type="auto"/>
            <w:tcBorders>
              <w:top w:val="nil"/>
            </w:tcBorders>
          </w:tcPr>
          <w:p w:rsidR="00AE265B" w:rsidRPr="001D7592" w:rsidRDefault="00AE265B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0" w:type="auto"/>
            <w:tcBorders>
              <w:top w:val="nil"/>
            </w:tcBorders>
          </w:tcPr>
          <w:p w:rsidR="00AE265B" w:rsidRPr="001D7592" w:rsidRDefault="00AE265B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Лампы для проведения фототерапии (для учреждений, оказывающих медицинскую помощь новорожденным детям)</w:t>
            </w:r>
          </w:p>
        </w:tc>
        <w:tc>
          <w:tcPr>
            <w:tcW w:w="0" w:type="auto"/>
            <w:tcBorders>
              <w:top w:val="nil"/>
            </w:tcBorders>
          </w:tcPr>
          <w:p w:rsidR="00AE265B" w:rsidRPr="001D7592" w:rsidRDefault="00AE265B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3 койки</w:t>
            </w:r>
          </w:p>
        </w:tc>
      </w:tr>
      <w:tr w:rsidR="00AE265B" w:rsidRPr="001D7592" w:rsidTr="001D7592">
        <w:trPr>
          <w:trHeight w:val="240"/>
        </w:trPr>
        <w:tc>
          <w:tcPr>
            <w:tcW w:w="0" w:type="auto"/>
            <w:tcBorders>
              <w:top w:val="nil"/>
            </w:tcBorders>
          </w:tcPr>
          <w:p w:rsidR="00AE265B" w:rsidRPr="001D7592" w:rsidRDefault="00AE265B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0" w:type="auto"/>
            <w:tcBorders>
              <w:top w:val="nil"/>
            </w:tcBorders>
          </w:tcPr>
          <w:p w:rsidR="00AE265B" w:rsidRPr="001D7592" w:rsidRDefault="00AE265B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Наборы для активной аспирации из полостей, дренажи, моче- и калоприемники (неонатальные и педиатрические) </w:t>
            </w:r>
          </w:p>
        </w:tc>
        <w:tc>
          <w:tcPr>
            <w:tcW w:w="0" w:type="auto"/>
            <w:tcBorders>
              <w:top w:val="nil"/>
            </w:tcBorders>
          </w:tcPr>
          <w:p w:rsidR="00AE265B" w:rsidRPr="001D7592" w:rsidRDefault="00AE265B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потребности</w:t>
            </w:r>
          </w:p>
        </w:tc>
      </w:tr>
      <w:tr w:rsidR="00AE265B" w:rsidRPr="001D7592" w:rsidTr="001D7592">
        <w:trPr>
          <w:trHeight w:val="240"/>
        </w:trPr>
        <w:tc>
          <w:tcPr>
            <w:tcW w:w="0" w:type="auto"/>
            <w:tcBorders>
              <w:top w:val="nil"/>
            </w:tcBorders>
          </w:tcPr>
          <w:p w:rsidR="00AE265B" w:rsidRPr="001D7592" w:rsidRDefault="00AE265B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0" w:type="auto"/>
            <w:tcBorders>
              <w:top w:val="nil"/>
            </w:tcBorders>
          </w:tcPr>
          <w:p w:rsidR="00AE265B" w:rsidRPr="001D7592" w:rsidRDefault="00AE265B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Набор зондов и катетеров для санации дыхательных путей, желудочных зондов (неонатальные и педиатрические) </w:t>
            </w:r>
          </w:p>
        </w:tc>
        <w:tc>
          <w:tcPr>
            <w:tcW w:w="0" w:type="auto"/>
            <w:tcBorders>
              <w:top w:val="nil"/>
            </w:tcBorders>
          </w:tcPr>
          <w:p w:rsidR="00AE265B" w:rsidRPr="001D7592" w:rsidRDefault="00AE265B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потребности</w:t>
            </w:r>
          </w:p>
        </w:tc>
      </w:tr>
      <w:tr w:rsidR="00AE265B" w:rsidRPr="001D7592" w:rsidTr="001D7592">
        <w:trPr>
          <w:trHeight w:val="240"/>
        </w:trPr>
        <w:tc>
          <w:tcPr>
            <w:tcW w:w="0" w:type="auto"/>
            <w:tcBorders>
              <w:top w:val="nil"/>
              <w:bottom w:val="single" w:sz="8" w:space="0" w:color="auto"/>
            </w:tcBorders>
          </w:tcPr>
          <w:p w:rsidR="00AE265B" w:rsidRPr="001D7592" w:rsidRDefault="00AE265B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</w:tcPr>
          <w:p w:rsidR="00AE265B" w:rsidRPr="001D7592" w:rsidRDefault="00AE265B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Расходные материалы для проведения кислородотерапии (нососые канюли, лицевые маски, шапочки для проведения CРАР, шланги для подвода дыхательной смеси) 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</w:tcPr>
          <w:p w:rsidR="00AE265B" w:rsidRPr="001D7592" w:rsidRDefault="00AE265B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потребности</w:t>
            </w:r>
          </w:p>
        </w:tc>
      </w:tr>
      <w:tr w:rsidR="00AE265B" w:rsidRPr="001D7592" w:rsidTr="001D7592">
        <w:trPr>
          <w:trHeight w:val="240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AE265B" w:rsidRPr="001D7592" w:rsidRDefault="00AE265B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AE265B" w:rsidRPr="001D7592" w:rsidRDefault="00AE265B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Бактерицидный облучатель настенный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AE265B" w:rsidRPr="001D7592" w:rsidRDefault="00AE265B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1 койку</w:t>
            </w:r>
          </w:p>
        </w:tc>
      </w:tr>
      <w:tr w:rsidR="00AE265B" w:rsidRPr="001D7592" w:rsidTr="001D7592">
        <w:trPr>
          <w:trHeight w:val="240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AE265B" w:rsidRPr="001D7592" w:rsidRDefault="00AE265B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AE265B" w:rsidRPr="001D7592" w:rsidRDefault="00AE265B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операционный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AE265B" w:rsidRPr="001D7592" w:rsidRDefault="00AE265B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E265B" w:rsidRPr="001D7592" w:rsidTr="001D7592">
        <w:trPr>
          <w:trHeight w:val="240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AE265B" w:rsidRPr="001D7592" w:rsidRDefault="00AE265B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AE265B" w:rsidRPr="001D7592" w:rsidRDefault="00AE265B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Медицинский аспиратор электрический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AE265B" w:rsidRPr="001D7592" w:rsidRDefault="00AE265B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2 койки</w:t>
            </w:r>
          </w:p>
        </w:tc>
      </w:tr>
      <w:tr w:rsidR="00AE265B" w:rsidRPr="001D7592" w:rsidTr="001D7592">
        <w:trPr>
          <w:trHeight w:val="240"/>
        </w:trPr>
        <w:tc>
          <w:tcPr>
            <w:tcW w:w="0" w:type="auto"/>
            <w:tcBorders>
              <w:top w:val="single" w:sz="8" w:space="0" w:color="auto"/>
            </w:tcBorders>
          </w:tcPr>
          <w:p w:rsidR="00AE265B" w:rsidRPr="001D7592" w:rsidRDefault="00AE265B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:rsidR="00AE265B" w:rsidRPr="001D7592" w:rsidRDefault="00AE265B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Медицинский аспиратор механический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:rsidR="00AE265B" w:rsidRPr="001D7592" w:rsidRDefault="00AE265B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3 койки</w:t>
            </w:r>
          </w:p>
        </w:tc>
      </w:tr>
    </w:tbl>
    <w:p w:rsidR="001D7592" w:rsidRPr="001D7592" w:rsidRDefault="001D7592" w:rsidP="001D7592">
      <w:pPr>
        <w:widowControl w:val="0"/>
        <w:autoSpaceDE w:val="0"/>
        <w:autoSpaceDN w:val="0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592" w:rsidRPr="001D7592" w:rsidRDefault="001D7592" w:rsidP="00C859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Отделение выполняет следующие функции:</w:t>
      </w:r>
    </w:p>
    <w:p w:rsidR="001D7592" w:rsidRPr="001D7592" w:rsidRDefault="001D7592" w:rsidP="00C859FE">
      <w:pPr>
        <w:widowControl w:val="0"/>
        <w:numPr>
          <w:ilvl w:val="1"/>
          <w:numId w:val="3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комплекса мероприятий по подготовке и проведению анестезии, а также лечению детей с болевым синдромом;</w:t>
      </w:r>
    </w:p>
    <w:p w:rsidR="001D7592" w:rsidRPr="001D7592" w:rsidRDefault="001D7592" w:rsidP="00C859FE">
      <w:pPr>
        <w:widowControl w:val="0"/>
        <w:numPr>
          <w:ilvl w:val="1"/>
          <w:numId w:val="3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показаний для лечения детей в Отделении;</w:t>
      </w:r>
    </w:p>
    <w:p w:rsidR="001D7592" w:rsidRPr="001D7592" w:rsidRDefault="001D7592" w:rsidP="00C859FE">
      <w:pPr>
        <w:widowControl w:val="0"/>
        <w:numPr>
          <w:ilvl w:val="1"/>
          <w:numId w:val="3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интенсивного наблюдения и интенсивного лечения при угрожающих жизни состояниях у детей, поступающих из структурных подразделений учреждения здравоохранения или доставленных в учреждение здравоохранения;</w:t>
      </w:r>
    </w:p>
    <w:p w:rsidR="001D7592" w:rsidRPr="001D7592" w:rsidRDefault="001D7592" w:rsidP="00C859FE">
      <w:pPr>
        <w:widowControl w:val="0"/>
        <w:numPr>
          <w:ilvl w:val="1"/>
          <w:numId w:val="3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рекомендаций по лечению и обследованию детей, переводимых из Отделения в отделения по профилю заболевания учреждения здравоохранения на ближайшие сутки;</w:t>
      </w:r>
    </w:p>
    <w:p w:rsidR="001D7592" w:rsidRDefault="001D7592" w:rsidP="00C859FE">
      <w:pPr>
        <w:widowControl w:val="0"/>
        <w:numPr>
          <w:ilvl w:val="1"/>
          <w:numId w:val="3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консультирование врачей-специалистов в отделениях по профилю заболевания учреждения здравоохранения по вопросам обследования детей в </w:t>
      </w: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предоперационном периоде и подготовки их к операции и анестезии, а также по вопросам лечения пациентов при угрозе развития у них критического состояния;</w:t>
      </w:r>
    </w:p>
    <w:p w:rsidR="00595B92" w:rsidRDefault="00595B92" w:rsidP="00595B92">
      <w:pPr>
        <w:widowControl w:val="0"/>
        <w:numPr>
          <w:ilvl w:val="1"/>
          <w:numId w:val="3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B9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консультативной помощи врачам учреждения</w:t>
      </w:r>
    </w:p>
    <w:p w:rsidR="001D7592" w:rsidRPr="00595B92" w:rsidRDefault="001D7592" w:rsidP="00595B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B9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здравоохранения по вопросам медицинской помощи детям по профилю «Анестезиология и реаниматология»;</w:t>
      </w:r>
    </w:p>
    <w:p w:rsidR="001D7592" w:rsidRPr="001D7592" w:rsidRDefault="001D7592" w:rsidP="00C859FE">
      <w:pPr>
        <w:widowControl w:val="0"/>
        <w:numPr>
          <w:ilvl w:val="1"/>
          <w:numId w:val="3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реанимации детям в профильных подразделениях учреждения здравоохранения.</w:t>
      </w:r>
    </w:p>
    <w:p w:rsidR="001D7592" w:rsidRPr="001D7592" w:rsidRDefault="001D7592" w:rsidP="000F7F2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Отделение для обеспечения своей деятельности использует возможности лечебно-диагностических и вспомогательных подразделений учреждения здравоохранения, в составе которого оно организовано.</w:t>
      </w:r>
      <w:bookmarkStart w:id="1" w:name="_GoBack"/>
      <w:bookmarkEnd w:id="1"/>
    </w:p>
    <w:sectPr w:rsidR="001D7592" w:rsidRPr="001D7592" w:rsidSect="00E83A2C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E9A" w:rsidRDefault="006E6E9A">
      <w:pPr>
        <w:spacing w:after="0" w:line="240" w:lineRule="auto"/>
      </w:pPr>
      <w:r>
        <w:separator/>
      </w:r>
    </w:p>
  </w:endnote>
  <w:endnote w:type="continuationSeparator" w:id="0">
    <w:p w:rsidR="006E6E9A" w:rsidRDefault="006E6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E9A" w:rsidRDefault="006E6E9A">
      <w:pPr>
        <w:spacing w:after="0" w:line="240" w:lineRule="auto"/>
      </w:pPr>
      <w:r>
        <w:separator/>
      </w:r>
    </w:p>
  </w:footnote>
  <w:footnote w:type="continuationSeparator" w:id="0">
    <w:p w:rsidR="006E6E9A" w:rsidRDefault="006E6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8FD" w:rsidRDefault="00B578FD">
    <w:pPr>
      <w:pStyle w:val="af5"/>
      <w:jc w:val="center"/>
      <w:rPr>
        <w:sz w:val="24"/>
        <w:szCs w:val="24"/>
      </w:rPr>
    </w:pPr>
    <w:r w:rsidRPr="00793D4D">
      <w:rPr>
        <w:sz w:val="24"/>
        <w:szCs w:val="24"/>
      </w:rPr>
      <w:fldChar w:fldCharType="begin"/>
    </w:r>
    <w:r w:rsidRPr="00793D4D">
      <w:rPr>
        <w:sz w:val="24"/>
        <w:szCs w:val="24"/>
      </w:rPr>
      <w:instrText xml:space="preserve"> PAGE   \* MERGEFORMAT </w:instrText>
    </w:r>
    <w:r w:rsidRPr="00793D4D">
      <w:rPr>
        <w:sz w:val="24"/>
        <w:szCs w:val="24"/>
      </w:rPr>
      <w:fldChar w:fldCharType="separate"/>
    </w:r>
    <w:r w:rsidR="000F7F28">
      <w:rPr>
        <w:noProof/>
        <w:sz w:val="24"/>
        <w:szCs w:val="24"/>
      </w:rPr>
      <w:t>12</w:t>
    </w:r>
    <w:r w:rsidRPr="00793D4D">
      <w:rPr>
        <w:sz w:val="24"/>
        <w:szCs w:val="24"/>
      </w:rPr>
      <w:fldChar w:fldCharType="end"/>
    </w:r>
  </w:p>
  <w:p w:rsidR="00B578FD" w:rsidRPr="00793D4D" w:rsidRDefault="00B578FD" w:rsidP="00245ED8">
    <w:pPr>
      <w:pStyle w:val="af5"/>
      <w:jc w:val="right"/>
      <w:rPr>
        <w:sz w:val="24"/>
        <w:szCs w:val="24"/>
      </w:rPr>
    </w:pPr>
    <w:r>
      <w:rPr>
        <w:sz w:val="24"/>
        <w:szCs w:val="24"/>
      </w:rPr>
      <w:t>Продолжение Приложения 5</w:t>
    </w:r>
  </w:p>
  <w:p w:rsidR="00B578FD" w:rsidRPr="000064EC" w:rsidRDefault="00B578FD" w:rsidP="001D7592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0B2E"/>
    <w:multiLevelType w:val="multilevel"/>
    <w:tmpl w:val="125496FE"/>
    <w:lvl w:ilvl="0">
      <w:start w:val="1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19C6F1F"/>
    <w:multiLevelType w:val="multilevel"/>
    <w:tmpl w:val="F32097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01A426A3"/>
    <w:multiLevelType w:val="multilevel"/>
    <w:tmpl w:val="F8C8AF8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08350F7F"/>
    <w:multiLevelType w:val="hybridMultilevel"/>
    <w:tmpl w:val="59BA8C5E"/>
    <w:lvl w:ilvl="0" w:tplc="15722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83963"/>
    <w:multiLevelType w:val="multilevel"/>
    <w:tmpl w:val="B02ADDE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 w15:restartNumberingAfterBreak="0">
    <w:nsid w:val="0AA2161B"/>
    <w:multiLevelType w:val="multilevel"/>
    <w:tmpl w:val="A0C299CC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0C084C8C"/>
    <w:multiLevelType w:val="multilevel"/>
    <w:tmpl w:val="AEFCAB0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0D3978AD"/>
    <w:multiLevelType w:val="multilevel"/>
    <w:tmpl w:val="B88685F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14ED08CB"/>
    <w:multiLevelType w:val="multilevel"/>
    <w:tmpl w:val="F906272C"/>
    <w:lvl w:ilvl="0">
      <w:start w:val="1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178205CA"/>
    <w:multiLevelType w:val="hybridMultilevel"/>
    <w:tmpl w:val="97868D7C"/>
    <w:lvl w:ilvl="0" w:tplc="016E562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A863C4C"/>
    <w:multiLevelType w:val="multilevel"/>
    <w:tmpl w:val="F9C0F5E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A8A6873"/>
    <w:multiLevelType w:val="hybridMultilevel"/>
    <w:tmpl w:val="C812D6DC"/>
    <w:lvl w:ilvl="0" w:tplc="016E5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5073B3"/>
    <w:multiLevelType w:val="multilevel"/>
    <w:tmpl w:val="F320977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1BB5305F"/>
    <w:multiLevelType w:val="multilevel"/>
    <w:tmpl w:val="EF54183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21DF1E1A"/>
    <w:multiLevelType w:val="hybridMultilevel"/>
    <w:tmpl w:val="1E62E7E0"/>
    <w:lvl w:ilvl="0" w:tplc="1E6208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165EC7"/>
    <w:multiLevelType w:val="hybridMultilevel"/>
    <w:tmpl w:val="8CF63E58"/>
    <w:lvl w:ilvl="0" w:tplc="016E56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9F56933"/>
    <w:multiLevelType w:val="multilevel"/>
    <w:tmpl w:val="37869E3E"/>
    <w:lvl w:ilvl="0">
      <w:start w:val="12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365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 w15:restartNumberingAfterBreak="0">
    <w:nsid w:val="2BDA059A"/>
    <w:multiLevelType w:val="multilevel"/>
    <w:tmpl w:val="171E43A8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 w15:restartNumberingAfterBreak="0">
    <w:nsid w:val="2D210C41"/>
    <w:multiLevelType w:val="multilevel"/>
    <w:tmpl w:val="B2F8471C"/>
    <w:lvl w:ilvl="0">
      <w:start w:val="1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22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4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56" w:hanging="2160"/>
      </w:pPr>
      <w:rPr>
        <w:rFonts w:hint="default"/>
      </w:rPr>
    </w:lvl>
  </w:abstractNum>
  <w:abstractNum w:abstractNumId="19" w15:restartNumberingAfterBreak="0">
    <w:nsid w:val="2D490D13"/>
    <w:multiLevelType w:val="hybridMultilevel"/>
    <w:tmpl w:val="ABA088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F423AD7"/>
    <w:multiLevelType w:val="multilevel"/>
    <w:tmpl w:val="21E6B97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21" w15:restartNumberingAfterBreak="0">
    <w:nsid w:val="388468B3"/>
    <w:multiLevelType w:val="multilevel"/>
    <w:tmpl w:val="DD42C2FE"/>
    <w:lvl w:ilvl="0">
      <w:start w:val="1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2" w15:restartNumberingAfterBreak="0">
    <w:nsid w:val="3B992E5A"/>
    <w:multiLevelType w:val="multilevel"/>
    <w:tmpl w:val="F320977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 w15:restartNumberingAfterBreak="0">
    <w:nsid w:val="3EFA37FC"/>
    <w:multiLevelType w:val="hybridMultilevel"/>
    <w:tmpl w:val="0C8EE8A8"/>
    <w:lvl w:ilvl="0" w:tplc="016E5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C65632"/>
    <w:multiLevelType w:val="multilevel"/>
    <w:tmpl w:val="F32097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 w15:restartNumberingAfterBreak="0">
    <w:nsid w:val="449718F2"/>
    <w:multiLevelType w:val="multilevel"/>
    <w:tmpl w:val="3E1403B0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6" w15:restartNumberingAfterBreak="0">
    <w:nsid w:val="49A86960"/>
    <w:multiLevelType w:val="hybridMultilevel"/>
    <w:tmpl w:val="8BBC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1563D0"/>
    <w:multiLevelType w:val="multilevel"/>
    <w:tmpl w:val="D6FC0B2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 w15:restartNumberingAfterBreak="0">
    <w:nsid w:val="4DC8266A"/>
    <w:multiLevelType w:val="multilevel"/>
    <w:tmpl w:val="CBC4A33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 w15:restartNumberingAfterBreak="0">
    <w:nsid w:val="503B2B9A"/>
    <w:multiLevelType w:val="multilevel"/>
    <w:tmpl w:val="F320977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 w15:restartNumberingAfterBreak="0">
    <w:nsid w:val="51EB7A91"/>
    <w:multiLevelType w:val="multilevel"/>
    <w:tmpl w:val="D6564CFC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3D30A90"/>
    <w:multiLevelType w:val="hybridMultilevel"/>
    <w:tmpl w:val="CB6095EE"/>
    <w:lvl w:ilvl="0" w:tplc="15722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67223F"/>
    <w:multiLevelType w:val="multilevel"/>
    <w:tmpl w:val="F170D94E"/>
    <w:lvl w:ilvl="0">
      <w:start w:val="1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3" w15:restartNumberingAfterBreak="0">
    <w:nsid w:val="5A0E0EF8"/>
    <w:multiLevelType w:val="multilevel"/>
    <w:tmpl w:val="03B8264A"/>
    <w:lvl w:ilvl="0">
      <w:start w:val="1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4" w15:restartNumberingAfterBreak="0">
    <w:nsid w:val="5B423A76"/>
    <w:multiLevelType w:val="multilevel"/>
    <w:tmpl w:val="1DBC1B4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 w15:restartNumberingAfterBreak="0">
    <w:nsid w:val="5C631A94"/>
    <w:multiLevelType w:val="multilevel"/>
    <w:tmpl w:val="C730364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6" w15:restartNumberingAfterBreak="0">
    <w:nsid w:val="5C7832A0"/>
    <w:multiLevelType w:val="multilevel"/>
    <w:tmpl w:val="C9EC0344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7" w15:restartNumberingAfterBreak="0">
    <w:nsid w:val="5CB13C78"/>
    <w:multiLevelType w:val="multilevel"/>
    <w:tmpl w:val="004A532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8" w15:restartNumberingAfterBreak="0">
    <w:nsid w:val="5E9E0DED"/>
    <w:multiLevelType w:val="multilevel"/>
    <w:tmpl w:val="F320977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9" w15:restartNumberingAfterBreak="0">
    <w:nsid w:val="60D81B69"/>
    <w:multiLevelType w:val="hybridMultilevel"/>
    <w:tmpl w:val="701C7F7A"/>
    <w:lvl w:ilvl="0" w:tplc="016E5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E14341"/>
    <w:multiLevelType w:val="multilevel"/>
    <w:tmpl w:val="F320977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1" w15:restartNumberingAfterBreak="0">
    <w:nsid w:val="62A35196"/>
    <w:multiLevelType w:val="multilevel"/>
    <w:tmpl w:val="3C5A94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2" w15:restartNumberingAfterBreak="0">
    <w:nsid w:val="681657A3"/>
    <w:multiLevelType w:val="hybridMultilevel"/>
    <w:tmpl w:val="915E59FC"/>
    <w:lvl w:ilvl="0" w:tplc="15722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351B18"/>
    <w:multiLevelType w:val="multilevel"/>
    <w:tmpl w:val="3F40D5C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4" w15:restartNumberingAfterBreak="0">
    <w:nsid w:val="70500675"/>
    <w:multiLevelType w:val="hybridMultilevel"/>
    <w:tmpl w:val="46F2141E"/>
    <w:lvl w:ilvl="0" w:tplc="CBF875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326484"/>
    <w:multiLevelType w:val="hybridMultilevel"/>
    <w:tmpl w:val="80723602"/>
    <w:lvl w:ilvl="0" w:tplc="A5C4F7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2B35DC"/>
    <w:multiLevelType w:val="multilevel"/>
    <w:tmpl w:val="F13E9240"/>
    <w:lvl w:ilvl="0">
      <w:start w:val="1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7" w15:restartNumberingAfterBreak="0">
    <w:nsid w:val="726B3FA3"/>
    <w:multiLevelType w:val="multilevel"/>
    <w:tmpl w:val="1158B37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8" w15:restartNumberingAfterBreak="0">
    <w:nsid w:val="7A19618F"/>
    <w:multiLevelType w:val="multilevel"/>
    <w:tmpl w:val="F8849178"/>
    <w:lvl w:ilvl="0">
      <w:start w:val="1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9" w15:restartNumberingAfterBreak="0">
    <w:nsid w:val="7DE87485"/>
    <w:multiLevelType w:val="multilevel"/>
    <w:tmpl w:val="E5406AB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9"/>
  </w:num>
  <w:num w:numId="4">
    <w:abstractNumId w:val="39"/>
  </w:num>
  <w:num w:numId="5">
    <w:abstractNumId w:val="15"/>
  </w:num>
  <w:num w:numId="6">
    <w:abstractNumId w:val="26"/>
  </w:num>
  <w:num w:numId="7">
    <w:abstractNumId w:val="19"/>
  </w:num>
  <w:num w:numId="8">
    <w:abstractNumId w:val="41"/>
  </w:num>
  <w:num w:numId="9">
    <w:abstractNumId w:val="5"/>
  </w:num>
  <w:num w:numId="10">
    <w:abstractNumId w:val="10"/>
  </w:num>
  <w:num w:numId="11">
    <w:abstractNumId w:val="49"/>
  </w:num>
  <w:num w:numId="12">
    <w:abstractNumId w:val="37"/>
  </w:num>
  <w:num w:numId="13">
    <w:abstractNumId w:val="30"/>
  </w:num>
  <w:num w:numId="14">
    <w:abstractNumId w:val="7"/>
  </w:num>
  <w:num w:numId="15">
    <w:abstractNumId w:val="2"/>
  </w:num>
  <w:num w:numId="16">
    <w:abstractNumId w:val="28"/>
  </w:num>
  <w:num w:numId="17">
    <w:abstractNumId w:val="20"/>
  </w:num>
  <w:num w:numId="18">
    <w:abstractNumId w:val="27"/>
  </w:num>
  <w:num w:numId="19">
    <w:abstractNumId w:val="31"/>
  </w:num>
  <w:num w:numId="20">
    <w:abstractNumId w:val="42"/>
  </w:num>
  <w:num w:numId="21">
    <w:abstractNumId w:val="3"/>
  </w:num>
  <w:num w:numId="22">
    <w:abstractNumId w:val="24"/>
  </w:num>
  <w:num w:numId="23">
    <w:abstractNumId w:val="1"/>
  </w:num>
  <w:num w:numId="24">
    <w:abstractNumId w:val="29"/>
  </w:num>
  <w:num w:numId="25">
    <w:abstractNumId w:val="46"/>
  </w:num>
  <w:num w:numId="26">
    <w:abstractNumId w:val="48"/>
  </w:num>
  <w:num w:numId="27">
    <w:abstractNumId w:val="8"/>
  </w:num>
  <w:num w:numId="28">
    <w:abstractNumId w:val="18"/>
  </w:num>
  <w:num w:numId="29">
    <w:abstractNumId w:val="21"/>
  </w:num>
  <w:num w:numId="30">
    <w:abstractNumId w:val="0"/>
  </w:num>
  <w:num w:numId="31">
    <w:abstractNumId w:val="32"/>
  </w:num>
  <w:num w:numId="32">
    <w:abstractNumId w:val="33"/>
  </w:num>
  <w:num w:numId="33">
    <w:abstractNumId w:val="16"/>
  </w:num>
  <w:num w:numId="34">
    <w:abstractNumId w:val="43"/>
  </w:num>
  <w:num w:numId="35">
    <w:abstractNumId w:val="12"/>
  </w:num>
  <w:num w:numId="36">
    <w:abstractNumId w:val="40"/>
  </w:num>
  <w:num w:numId="37">
    <w:abstractNumId w:val="35"/>
  </w:num>
  <w:num w:numId="38">
    <w:abstractNumId w:val="6"/>
  </w:num>
  <w:num w:numId="39">
    <w:abstractNumId w:val="25"/>
  </w:num>
  <w:num w:numId="40">
    <w:abstractNumId w:val="17"/>
  </w:num>
  <w:num w:numId="41">
    <w:abstractNumId w:val="45"/>
  </w:num>
  <w:num w:numId="42">
    <w:abstractNumId w:val="34"/>
  </w:num>
  <w:num w:numId="43">
    <w:abstractNumId w:val="36"/>
  </w:num>
  <w:num w:numId="44">
    <w:abstractNumId w:val="47"/>
  </w:num>
  <w:num w:numId="45">
    <w:abstractNumId w:val="38"/>
  </w:num>
  <w:num w:numId="46">
    <w:abstractNumId w:val="13"/>
  </w:num>
  <w:num w:numId="47">
    <w:abstractNumId w:val="22"/>
  </w:num>
  <w:num w:numId="48">
    <w:abstractNumId w:val="4"/>
  </w:num>
  <w:num w:numId="49">
    <w:abstractNumId w:val="44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AB"/>
    <w:rsid w:val="00036175"/>
    <w:rsid w:val="00056FBE"/>
    <w:rsid w:val="00082A63"/>
    <w:rsid w:val="000F7F28"/>
    <w:rsid w:val="00143DC6"/>
    <w:rsid w:val="001601F9"/>
    <w:rsid w:val="001D7592"/>
    <w:rsid w:val="00231C9A"/>
    <w:rsid w:val="00245ED8"/>
    <w:rsid w:val="00256F00"/>
    <w:rsid w:val="00266BE8"/>
    <w:rsid w:val="00284567"/>
    <w:rsid w:val="002970C6"/>
    <w:rsid w:val="002C300A"/>
    <w:rsid w:val="002E7675"/>
    <w:rsid w:val="003672C4"/>
    <w:rsid w:val="00377FEB"/>
    <w:rsid w:val="00417FFA"/>
    <w:rsid w:val="00490DB9"/>
    <w:rsid w:val="00511B86"/>
    <w:rsid w:val="00522BAB"/>
    <w:rsid w:val="00572080"/>
    <w:rsid w:val="005864AE"/>
    <w:rsid w:val="00595B92"/>
    <w:rsid w:val="005B4EA5"/>
    <w:rsid w:val="00600E6B"/>
    <w:rsid w:val="0061075B"/>
    <w:rsid w:val="006454A4"/>
    <w:rsid w:val="006E6D47"/>
    <w:rsid w:val="006E6E9A"/>
    <w:rsid w:val="00725E7B"/>
    <w:rsid w:val="00767C13"/>
    <w:rsid w:val="007832F9"/>
    <w:rsid w:val="00793D4D"/>
    <w:rsid w:val="008A18F5"/>
    <w:rsid w:val="00921948"/>
    <w:rsid w:val="009327D4"/>
    <w:rsid w:val="00936B36"/>
    <w:rsid w:val="009A0A11"/>
    <w:rsid w:val="009D3E0F"/>
    <w:rsid w:val="009D703F"/>
    <w:rsid w:val="00A345E9"/>
    <w:rsid w:val="00A44BC3"/>
    <w:rsid w:val="00A62A21"/>
    <w:rsid w:val="00A62EA7"/>
    <w:rsid w:val="00A81900"/>
    <w:rsid w:val="00AE265B"/>
    <w:rsid w:val="00AE5D0C"/>
    <w:rsid w:val="00AE7C84"/>
    <w:rsid w:val="00B0021D"/>
    <w:rsid w:val="00B578FD"/>
    <w:rsid w:val="00B82668"/>
    <w:rsid w:val="00C859FE"/>
    <w:rsid w:val="00CE2E37"/>
    <w:rsid w:val="00D61C3D"/>
    <w:rsid w:val="00D623C5"/>
    <w:rsid w:val="00D80252"/>
    <w:rsid w:val="00E404AC"/>
    <w:rsid w:val="00E83A2C"/>
    <w:rsid w:val="00F23506"/>
    <w:rsid w:val="00F66B07"/>
    <w:rsid w:val="00FE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4DBC05D-0E92-4F84-93B5-E7D9BE4B7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900"/>
  </w:style>
  <w:style w:type="paragraph" w:styleId="1">
    <w:name w:val="heading 1"/>
    <w:basedOn w:val="a"/>
    <w:next w:val="a"/>
    <w:link w:val="10"/>
    <w:qFormat/>
    <w:rsid w:val="001D7592"/>
    <w:pPr>
      <w:keepNext/>
      <w:spacing w:after="0" w:line="360" w:lineRule="auto"/>
      <w:ind w:right="141" w:firstLine="710"/>
      <w:outlineLvl w:val="0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2">
    <w:name w:val="heading 2"/>
    <w:basedOn w:val="a"/>
    <w:next w:val="a"/>
    <w:link w:val="20"/>
    <w:qFormat/>
    <w:rsid w:val="001D759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D759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1D759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1D759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1D759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1D7592"/>
    <w:pPr>
      <w:keepNext/>
      <w:spacing w:after="0" w:line="240" w:lineRule="auto"/>
      <w:ind w:left="7200" w:firstLine="720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1D759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D7592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7592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rsid w:val="001D759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D759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D75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D759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D759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D759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D759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D7592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D7592"/>
  </w:style>
  <w:style w:type="paragraph" w:customStyle="1" w:styleId="a3">
    <w:basedOn w:val="a"/>
    <w:next w:val="a4"/>
    <w:link w:val="12"/>
    <w:qFormat/>
    <w:rsid w:val="001D7592"/>
    <w:pPr>
      <w:tabs>
        <w:tab w:val="left" w:pos="6946"/>
      </w:tabs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2">
    <w:name w:val="Название Знак1"/>
    <w:basedOn w:val="a0"/>
    <w:link w:val="a3"/>
    <w:rsid w:val="001D75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1D7592"/>
    <w:p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1D75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Strong"/>
    <w:qFormat/>
    <w:rsid w:val="001D7592"/>
    <w:rPr>
      <w:b/>
    </w:rPr>
  </w:style>
  <w:style w:type="paragraph" w:styleId="a8">
    <w:name w:val="No Spacing"/>
    <w:uiPriority w:val="1"/>
    <w:qFormat/>
    <w:rsid w:val="001D759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D759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mphasis"/>
    <w:qFormat/>
    <w:rsid w:val="001D7592"/>
    <w:rPr>
      <w:i/>
      <w:iCs/>
    </w:rPr>
  </w:style>
  <w:style w:type="numbering" w:customStyle="1" w:styleId="110">
    <w:name w:val="Нет списка11"/>
    <w:next w:val="a2"/>
    <w:uiPriority w:val="99"/>
    <w:semiHidden/>
    <w:unhideWhenUsed/>
    <w:rsid w:val="001D7592"/>
  </w:style>
  <w:style w:type="paragraph" w:customStyle="1" w:styleId="ConsPlusNormal">
    <w:name w:val="ConsPlusNormal"/>
    <w:rsid w:val="001D75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75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75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D75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D75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D75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D75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b">
    <w:name w:val="annotation reference"/>
    <w:uiPriority w:val="99"/>
    <w:semiHidden/>
    <w:unhideWhenUsed/>
    <w:rsid w:val="001D759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D7592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D7592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D759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D7592"/>
    <w:rPr>
      <w:rFonts w:ascii="Calibri" w:eastAsia="Calibri" w:hAnsi="Calibri" w:cs="Times New Roman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1D759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D7592"/>
    <w:rPr>
      <w:rFonts w:ascii="Tahoma" w:eastAsia="Calibri" w:hAnsi="Tahoma" w:cs="Tahoma"/>
      <w:sz w:val="16"/>
      <w:szCs w:val="16"/>
    </w:rPr>
  </w:style>
  <w:style w:type="character" w:styleId="af2">
    <w:name w:val="Hyperlink"/>
    <w:uiPriority w:val="99"/>
    <w:unhideWhenUsed/>
    <w:rsid w:val="001D7592"/>
    <w:rPr>
      <w:color w:val="0000FF"/>
      <w:u w:val="single"/>
    </w:rPr>
  </w:style>
  <w:style w:type="character" w:styleId="af3">
    <w:name w:val="FollowedHyperlink"/>
    <w:uiPriority w:val="99"/>
    <w:semiHidden/>
    <w:unhideWhenUsed/>
    <w:rsid w:val="001D7592"/>
    <w:rPr>
      <w:color w:val="800080"/>
      <w:u w:val="single"/>
    </w:rPr>
  </w:style>
  <w:style w:type="character" w:customStyle="1" w:styleId="s1">
    <w:name w:val="s1"/>
    <w:basedOn w:val="a0"/>
    <w:rsid w:val="001D7592"/>
    <w:rPr>
      <w:rFonts w:cs="Times New Roman"/>
    </w:rPr>
  </w:style>
  <w:style w:type="character" w:customStyle="1" w:styleId="s0">
    <w:name w:val="s0"/>
    <w:basedOn w:val="a0"/>
    <w:rsid w:val="001D7592"/>
    <w:rPr>
      <w:rFonts w:cs="Times New Roman"/>
    </w:rPr>
  </w:style>
  <w:style w:type="character" w:customStyle="1" w:styleId="af4">
    <w:name w:val="Название Знак"/>
    <w:rsid w:val="001D7592"/>
    <w:rPr>
      <w:rFonts w:eastAsia="Times New Roman" w:cs="Times New Roman"/>
      <w:b/>
      <w:sz w:val="28"/>
      <w:lang w:eastAsia="ru-RU"/>
    </w:rPr>
  </w:style>
  <w:style w:type="character" w:customStyle="1" w:styleId="apple-converted-space">
    <w:name w:val="apple-converted-space"/>
    <w:basedOn w:val="a0"/>
    <w:rsid w:val="001D7592"/>
  </w:style>
  <w:style w:type="paragraph" w:styleId="af5">
    <w:name w:val="header"/>
    <w:basedOn w:val="a"/>
    <w:link w:val="af6"/>
    <w:uiPriority w:val="99"/>
    <w:unhideWhenUsed/>
    <w:rsid w:val="001D75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rsid w:val="001D75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footer"/>
    <w:basedOn w:val="a"/>
    <w:link w:val="af8"/>
    <w:uiPriority w:val="99"/>
    <w:unhideWhenUsed/>
    <w:rsid w:val="001D75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Нижний колонтитул Знак"/>
    <w:basedOn w:val="a0"/>
    <w:link w:val="af7"/>
    <w:uiPriority w:val="99"/>
    <w:rsid w:val="001D759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9">
    <w:name w:val="Table Grid"/>
    <w:basedOn w:val="a1"/>
    <w:uiPriority w:val="59"/>
    <w:rsid w:val="001D7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fa"/>
    <w:uiPriority w:val="10"/>
    <w:qFormat/>
    <w:rsid w:val="001D75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a">
    <w:name w:val="Заголовок Знак"/>
    <w:basedOn w:val="a0"/>
    <w:link w:val="a4"/>
    <w:uiPriority w:val="10"/>
    <w:rsid w:val="001D759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85FEE-EFC1-4222-B17E-7A6760068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2498</Words>
  <Characters>14239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Секретарь первого зам. министра</cp:lastModifiedBy>
  <cp:revision>3</cp:revision>
  <cp:lastPrinted>2017-11-16T12:45:00Z</cp:lastPrinted>
  <dcterms:created xsi:type="dcterms:W3CDTF">2017-11-21T11:56:00Z</dcterms:created>
  <dcterms:modified xsi:type="dcterms:W3CDTF">2017-11-22T07:06:00Z</dcterms:modified>
</cp:coreProperties>
</file>