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CEF" w:rsidRPr="00FD0297" w:rsidRDefault="00B76D5B" w:rsidP="00FD0297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Приложение 4</w:t>
      </w:r>
    </w:p>
    <w:p w:rsidR="00783CEF" w:rsidRPr="00FD0297" w:rsidRDefault="00783CEF" w:rsidP="00FD0297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FD0297">
        <w:rPr>
          <w:rFonts w:ascii="Times New Roman" w:hAnsi="Times New Roman" w:cs="Times New Roman"/>
          <w:sz w:val="28"/>
          <w:szCs w:val="28"/>
        </w:rPr>
        <w:t>к Порядку государственной регистрации лекарственных препаратов для медицинского применения на территории Донецкой Народной Республики</w:t>
      </w:r>
      <w:r w:rsidR="00FD0297">
        <w:rPr>
          <w:rFonts w:ascii="Times New Roman" w:hAnsi="Times New Roman" w:cs="Times New Roman"/>
          <w:sz w:val="28"/>
          <w:szCs w:val="28"/>
        </w:rPr>
        <w:t xml:space="preserve"> </w:t>
      </w:r>
      <w:r w:rsidRPr="00FD0297">
        <w:rPr>
          <w:rFonts w:ascii="Times New Roman" w:hAnsi="Times New Roman" w:cs="Times New Roman"/>
          <w:sz w:val="28"/>
          <w:szCs w:val="28"/>
        </w:rPr>
        <w:t>(</w:t>
      </w:r>
      <w:r w:rsidR="00FD0297" w:rsidRPr="00FD0297">
        <w:rPr>
          <w:rFonts w:ascii="Times New Roman" w:hAnsi="Times New Roman" w:cs="Times New Roman"/>
          <w:sz w:val="28"/>
          <w:szCs w:val="28"/>
        </w:rPr>
        <w:t>пункт 2</w:t>
      </w:r>
      <w:r w:rsidR="00B76D5B">
        <w:rPr>
          <w:rFonts w:ascii="Times New Roman" w:hAnsi="Times New Roman" w:cs="Times New Roman"/>
          <w:sz w:val="28"/>
          <w:szCs w:val="28"/>
        </w:rPr>
        <w:t>.6</w:t>
      </w:r>
      <w:r w:rsidR="00FD0297">
        <w:rPr>
          <w:rFonts w:ascii="Times New Roman" w:hAnsi="Times New Roman" w:cs="Times New Roman"/>
          <w:sz w:val="28"/>
          <w:szCs w:val="28"/>
        </w:rPr>
        <w:t xml:space="preserve"> </w:t>
      </w:r>
      <w:r w:rsidRPr="00FD0297">
        <w:rPr>
          <w:rFonts w:ascii="Times New Roman" w:hAnsi="Times New Roman" w:cs="Times New Roman"/>
          <w:sz w:val="28"/>
          <w:szCs w:val="28"/>
        </w:rPr>
        <w:t>раздел</w:t>
      </w:r>
      <w:r w:rsidR="00FD0297">
        <w:rPr>
          <w:rFonts w:ascii="Times New Roman" w:hAnsi="Times New Roman" w:cs="Times New Roman"/>
          <w:sz w:val="28"/>
          <w:szCs w:val="28"/>
        </w:rPr>
        <w:t>а</w:t>
      </w:r>
      <w:r w:rsidRPr="00FD0297">
        <w:rPr>
          <w:rFonts w:ascii="Times New Roman" w:hAnsi="Times New Roman" w:cs="Times New Roman"/>
          <w:sz w:val="28"/>
          <w:szCs w:val="28"/>
        </w:rPr>
        <w:t xml:space="preserve"> I</w:t>
      </w:r>
      <w:r w:rsidR="00B76D5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D0297">
        <w:rPr>
          <w:rFonts w:ascii="Times New Roman" w:hAnsi="Times New Roman" w:cs="Times New Roman"/>
          <w:sz w:val="28"/>
          <w:szCs w:val="28"/>
        </w:rPr>
        <w:t>)</w:t>
      </w:r>
    </w:p>
    <w:p w:rsidR="00783CEF" w:rsidRPr="00FD0297" w:rsidRDefault="00783CEF" w:rsidP="00783CEF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sz w:val="28"/>
          <w:szCs w:val="28"/>
        </w:rPr>
      </w:pPr>
    </w:p>
    <w:p w:rsidR="002E02D5" w:rsidRPr="006D20AA" w:rsidRDefault="002E02D5" w:rsidP="00FD0297">
      <w:pPr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D20AA">
        <w:rPr>
          <w:rFonts w:ascii="Times New Roman" w:hAnsi="Times New Roman" w:cs="Times New Roman"/>
          <w:b/>
          <w:color w:val="000000"/>
          <w:sz w:val="28"/>
          <w:szCs w:val="28"/>
        </w:rPr>
        <w:t>ТРЕБОВАНИЯ К ОФОРМЛЕНИЮ РЕГИСТРАЦИОННОГО ДОСЬЕ НА ЛЕКАРСТВЕННЫЙ ПРЕПАРАТ ДЛЯ МЕДИЦИНСКОГО ПРИМЕНЕНИЯ</w:t>
      </w:r>
    </w:p>
    <w:p w:rsidR="002E02D5" w:rsidRPr="006D20AA" w:rsidRDefault="002E02D5" w:rsidP="00FD0297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0AA">
        <w:rPr>
          <w:rFonts w:ascii="Times New Roman" w:hAnsi="Times New Roman" w:cs="Times New Roman"/>
          <w:color w:val="000000"/>
          <w:sz w:val="28"/>
          <w:szCs w:val="28"/>
        </w:rPr>
        <w:t>Регистрационное досье на лекарственный препарат для медицинского применения представляется в формате общего технического документа, состоящего из следующих разделов:</w:t>
      </w:r>
    </w:p>
    <w:p w:rsidR="002E02D5" w:rsidRPr="006D20AA" w:rsidRDefault="002E02D5" w:rsidP="00FD0297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6D20AA">
        <w:rPr>
          <w:rFonts w:ascii="Times New Roman" w:hAnsi="Times New Roman" w:cs="Times New Roman"/>
          <w:color w:val="000000"/>
          <w:sz w:val="28"/>
          <w:szCs w:val="28"/>
        </w:rPr>
        <w:t>Раздел документации административного характера включает в себя:</w:t>
      </w:r>
    </w:p>
    <w:p w:rsidR="002E02D5" w:rsidRPr="006D20AA" w:rsidRDefault="002E02D5" w:rsidP="00FD0297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0AA">
        <w:rPr>
          <w:rFonts w:ascii="Times New Roman" w:hAnsi="Times New Roman" w:cs="Times New Roman"/>
          <w:color w:val="000000"/>
          <w:sz w:val="28"/>
          <w:szCs w:val="28"/>
        </w:rPr>
        <w:t xml:space="preserve">1) заявление о государственной регистрации лекарственного препарата для медицинского применения в электронной форме и на бумажном носителе; </w:t>
      </w:r>
    </w:p>
    <w:p w:rsidR="002E02D5" w:rsidRPr="006D20AA" w:rsidRDefault="002E02D5" w:rsidP="00FD0297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0AA">
        <w:rPr>
          <w:rFonts w:ascii="Times New Roman" w:hAnsi="Times New Roman" w:cs="Times New Roman"/>
          <w:color w:val="000000"/>
          <w:sz w:val="28"/>
          <w:szCs w:val="28"/>
        </w:rPr>
        <w:t xml:space="preserve">2) копию документа на русском языке, заверенного в установленном порядке и подтверждающего правомочность заявителя подавать заявление о государственной регистрации лекарственного препарата для медицинского применения (доверенность); </w:t>
      </w:r>
    </w:p>
    <w:p w:rsidR="002E02D5" w:rsidRPr="006D20AA" w:rsidRDefault="002E02D5" w:rsidP="00FD0297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0AA">
        <w:rPr>
          <w:rFonts w:ascii="Times New Roman" w:hAnsi="Times New Roman" w:cs="Times New Roman"/>
          <w:color w:val="000000"/>
          <w:sz w:val="28"/>
          <w:szCs w:val="28"/>
        </w:rPr>
        <w:t xml:space="preserve">3) копию лицензии на производство лекарственных средств или копию заключения о соответствии производителя лекарственных средств требованиям правил надлежащей производственной практики; </w:t>
      </w:r>
    </w:p>
    <w:p w:rsidR="002E02D5" w:rsidRPr="006D20AA" w:rsidRDefault="002E02D5" w:rsidP="00FD0297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0AA">
        <w:rPr>
          <w:rFonts w:ascii="Times New Roman" w:hAnsi="Times New Roman" w:cs="Times New Roman"/>
          <w:color w:val="000000"/>
          <w:sz w:val="28"/>
          <w:szCs w:val="28"/>
        </w:rPr>
        <w:t>4) копию выданной уполномоченным органом страны производителя лицензии на производство лекарственного препарата и ее перевод на русский язык, заверенные в установленном порядке</w:t>
      </w:r>
    </w:p>
    <w:p w:rsidR="002E02D5" w:rsidRPr="006D20AA" w:rsidRDefault="002E02D5" w:rsidP="00FD0297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0AA">
        <w:rPr>
          <w:rFonts w:ascii="Times New Roman" w:hAnsi="Times New Roman" w:cs="Times New Roman"/>
          <w:color w:val="000000"/>
          <w:sz w:val="28"/>
          <w:szCs w:val="28"/>
        </w:rPr>
        <w:t>5) проект инструкции по медицинскому применению лекарственного препарата.</w:t>
      </w:r>
    </w:p>
    <w:p w:rsidR="002E02D5" w:rsidRPr="006D20AA" w:rsidRDefault="002E02D5" w:rsidP="00FD0297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6D20AA">
        <w:rPr>
          <w:rFonts w:ascii="Times New Roman" w:hAnsi="Times New Roman" w:cs="Times New Roman"/>
          <w:color w:val="000000"/>
          <w:sz w:val="28"/>
          <w:szCs w:val="28"/>
        </w:rPr>
        <w:t xml:space="preserve">Раздел химической, фармацевтической и биологической документации включает в себя документы, содержащие информацию о фармацевтической субстанции и лекарственном препарате для медицинского применения, процессе его производства и методах контроля качества, в том числе: </w:t>
      </w:r>
    </w:p>
    <w:p w:rsidR="00FD0297" w:rsidRDefault="002E02D5" w:rsidP="00FD0297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0AA">
        <w:rPr>
          <w:rFonts w:ascii="Times New Roman" w:hAnsi="Times New Roman" w:cs="Times New Roman"/>
          <w:color w:val="000000"/>
          <w:sz w:val="28"/>
          <w:szCs w:val="28"/>
        </w:rPr>
        <w:t>1) копию документа, содержащего следующую информацию о фармацевтической субстанции или фармацевтических субстанциях, входящих в состав лекарственного препарата:</w:t>
      </w:r>
    </w:p>
    <w:p w:rsidR="00C362EF" w:rsidRDefault="002E02D5" w:rsidP="00FD0297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C362EF" w:rsidSect="00FD0297">
          <w:headerReference w:type="default" r:id="rId6"/>
          <w:footerReference w:type="default" r:id="rId7"/>
          <w:headerReference w:type="first" r:id="rId8"/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  <w:r w:rsidRPr="006D20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E02D5" w:rsidRPr="006D20AA" w:rsidRDefault="002E02D5" w:rsidP="00FD0297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0A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а) наименование фармацевтической субстанции, ее структура, общие свойства; </w:t>
      </w:r>
    </w:p>
    <w:p w:rsidR="002E02D5" w:rsidRPr="006D20AA" w:rsidRDefault="002E02D5" w:rsidP="00FD0297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0AA">
        <w:rPr>
          <w:rFonts w:ascii="Times New Roman" w:hAnsi="Times New Roman" w:cs="Times New Roman"/>
          <w:color w:val="000000"/>
          <w:sz w:val="28"/>
          <w:szCs w:val="28"/>
        </w:rPr>
        <w:t xml:space="preserve">б) наименование и адрес производителя; </w:t>
      </w:r>
    </w:p>
    <w:p w:rsidR="002E02D5" w:rsidRPr="006D20AA" w:rsidRDefault="002E02D5" w:rsidP="00FD0297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0AA">
        <w:rPr>
          <w:rFonts w:ascii="Times New Roman" w:hAnsi="Times New Roman" w:cs="Times New Roman"/>
          <w:color w:val="000000"/>
          <w:sz w:val="28"/>
          <w:szCs w:val="28"/>
        </w:rPr>
        <w:t xml:space="preserve">в) технология производства с описанием стадий производства и методов контроля на всех стадиях производства; </w:t>
      </w:r>
    </w:p>
    <w:p w:rsidR="002E02D5" w:rsidRPr="006D20AA" w:rsidRDefault="002E02D5" w:rsidP="00FD0297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0AA">
        <w:rPr>
          <w:rFonts w:ascii="Times New Roman" w:hAnsi="Times New Roman" w:cs="Times New Roman"/>
          <w:color w:val="000000"/>
          <w:sz w:val="28"/>
          <w:szCs w:val="28"/>
        </w:rPr>
        <w:t xml:space="preserve">г) описание разработки процесса производства; </w:t>
      </w:r>
    </w:p>
    <w:p w:rsidR="002E02D5" w:rsidRPr="006D20AA" w:rsidRDefault="002E02D5" w:rsidP="00FD0297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0AA">
        <w:rPr>
          <w:rFonts w:ascii="Times New Roman" w:hAnsi="Times New Roman" w:cs="Times New Roman"/>
          <w:color w:val="000000"/>
          <w:sz w:val="28"/>
          <w:szCs w:val="28"/>
        </w:rPr>
        <w:t xml:space="preserve">д) описание контроля критических стадий производства и промежуточной продукции; </w:t>
      </w:r>
    </w:p>
    <w:p w:rsidR="002E02D5" w:rsidRPr="006D20AA" w:rsidRDefault="002E02D5" w:rsidP="00FD0297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0AA">
        <w:rPr>
          <w:rFonts w:ascii="Times New Roman" w:hAnsi="Times New Roman" w:cs="Times New Roman"/>
          <w:color w:val="000000"/>
          <w:sz w:val="28"/>
          <w:szCs w:val="28"/>
        </w:rPr>
        <w:t>е) документальное подтверждение (валидация) процессов и (или) их оценка; ж) свойства и структура действующих веществ</w:t>
      </w:r>
    </w:p>
    <w:p w:rsidR="002E02D5" w:rsidRPr="006D20AA" w:rsidRDefault="002E02D5" w:rsidP="00FD0297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0AA">
        <w:rPr>
          <w:rFonts w:ascii="Times New Roman" w:hAnsi="Times New Roman" w:cs="Times New Roman"/>
          <w:color w:val="000000"/>
          <w:sz w:val="28"/>
          <w:szCs w:val="28"/>
        </w:rPr>
        <w:t xml:space="preserve">з) характеристика примесей; </w:t>
      </w:r>
    </w:p>
    <w:p w:rsidR="002E02D5" w:rsidRPr="006D20AA" w:rsidRDefault="002E02D5" w:rsidP="00FD0297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0AA">
        <w:rPr>
          <w:rFonts w:ascii="Times New Roman" w:hAnsi="Times New Roman" w:cs="Times New Roman"/>
          <w:color w:val="000000"/>
          <w:sz w:val="28"/>
          <w:szCs w:val="28"/>
        </w:rPr>
        <w:t>и) спецификация на фармацевтическую субстанцию и ее обоснование</w:t>
      </w:r>
    </w:p>
    <w:p w:rsidR="002E02D5" w:rsidRPr="006D20AA" w:rsidRDefault="002E02D5" w:rsidP="00FD0297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0AA">
        <w:rPr>
          <w:rFonts w:ascii="Times New Roman" w:hAnsi="Times New Roman" w:cs="Times New Roman"/>
          <w:color w:val="000000"/>
          <w:sz w:val="28"/>
          <w:szCs w:val="28"/>
        </w:rPr>
        <w:t xml:space="preserve">к) аналитические методики, используемые при осуществлении контроля качества фармацевтической субстанции; </w:t>
      </w:r>
    </w:p>
    <w:p w:rsidR="002E02D5" w:rsidRPr="006D20AA" w:rsidRDefault="002E02D5" w:rsidP="00FD0297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0AA">
        <w:rPr>
          <w:rFonts w:ascii="Times New Roman" w:hAnsi="Times New Roman" w:cs="Times New Roman"/>
          <w:color w:val="000000"/>
          <w:sz w:val="28"/>
          <w:szCs w:val="28"/>
        </w:rPr>
        <w:t xml:space="preserve">л) документальное подтверждение (валидация) аналитических методик, используемых при осуществлении контроля качества фармацевтической субстанции; </w:t>
      </w:r>
    </w:p>
    <w:p w:rsidR="002E02D5" w:rsidRPr="006D20AA" w:rsidRDefault="002E02D5" w:rsidP="00FD0297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0AA">
        <w:rPr>
          <w:rFonts w:ascii="Times New Roman" w:hAnsi="Times New Roman" w:cs="Times New Roman"/>
          <w:color w:val="000000"/>
          <w:sz w:val="28"/>
          <w:szCs w:val="28"/>
        </w:rPr>
        <w:t xml:space="preserve">м) результаты анализа серий фармацевтической субстанции; </w:t>
      </w:r>
    </w:p>
    <w:p w:rsidR="002E02D5" w:rsidRPr="006D20AA" w:rsidRDefault="002E02D5" w:rsidP="00FD0297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0AA">
        <w:rPr>
          <w:rFonts w:ascii="Times New Roman" w:hAnsi="Times New Roman" w:cs="Times New Roman"/>
          <w:color w:val="000000"/>
          <w:sz w:val="28"/>
          <w:szCs w:val="28"/>
        </w:rPr>
        <w:t xml:space="preserve">н) перечень стандартных образцов или веществ, используемых при осуществлении контроля качества; </w:t>
      </w:r>
    </w:p>
    <w:p w:rsidR="002E02D5" w:rsidRPr="006D20AA" w:rsidRDefault="002E02D5" w:rsidP="00FD0297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0AA">
        <w:rPr>
          <w:rFonts w:ascii="Times New Roman" w:hAnsi="Times New Roman" w:cs="Times New Roman"/>
          <w:color w:val="000000"/>
          <w:sz w:val="28"/>
          <w:szCs w:val="28"/>
        </w:rPr>
        <w:t xml:space="preserve">о) описание характеристик и свойств упаковочных материалов и укупорочных средств; </w:t>
      </w:r>
    </w:p>
    <w:p w:rsidR="002E02D5" w:rsidRPr="006D20AA" w:rsidRDefault="002E02D5" w:rsidP="00FD0297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0AA">
        <w:rPr>
          <w:rFonts w:ascii="Times New Roman" w:hAnsi="Times New Roman" w:cs="Times New Roman"/>
          <w:color w:val="000000"/>
          <w:sz w:val="28"/>
          <w:szCs w:val="28"/>
        </w:rPr>
        <w:t xml:space="preserve">п) данные о стабильности фармацевтической субстанции; </w:t>
      </w:r>
    </w:p>
    <w:p w:rsidR="002E02D5" w:rsidRPr="006D20AA" w:rsidRDefault="002E02D5" w:rsidP="00FD0297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0AA">
        <w:rPr>
          <w:rFonts w:ascii="Times New Roman" w:hAnsi="Times New Roman" w:cs="Times New Roman"/>
          <w:color w:val="000000"/>
          <w:sz w:val="28"/>
          <w:szCs w:val="28"/>
        </w:rPr>
        <w:t xml:space="preserve">р) срок годности; </w:t>
      </w:r>
    </w:p>
    <w:p w:rsidR="002E02D5" w:rsidRPr="006D20AA" w:rsidRDefault="002E02D5" w:rsidP="00FD0297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0AA">
        <w:rPr>
          <w:rFonts w:ascii="Times New Roman" w:hAnsi="Times New Roman" w:cs="Times New Roman"/>
          <w:color w:val="000000"/>
          <w:sz w:val="28"/>
          <w:szCs w:val="28"/>
        </w:rPr>
        <w:t xml:space="preserve">2) документ, содержащий следующие сведения о лекарственном препарате для медицинского применения: </w:t>
      </w:r>
    </w:p>
    <w:p w:rsidR="00C362EF" w:rsidRDefault="002E02D5" w:rsidP="00FD0297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0AA">
        <w:rPr>
          <w:rFonts w:ascii="Times New Roman" w:hAnsi="Times New Roman" w:cs="Times New Roman"/>
          <w:color w:val="000000"/>
          <w:sz w:val="28"/>
          <w:szCs w:val="28"/>
        </w:rPr>
        <w:t xml:space="preserve">а) описание и состав лекарственного препарата для медицинского применения; </w:t>
      </w:r>
    </w:p>
    <w:p w:rsidR="002E02D5" w:rsidRPr="006D20AA" w:rsidRDefault="002E02D5" w:rsidP="00FD0297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0AA">
        <w:rPr>
          <w:rFonts w:ascii="Times New Roman" w:hAnsi="Times New Roman" w:cs="Times New Roman"/>
          <w:color w:val="000000"/>
          <w:sz w:val="28"/>
          <w:szCs w:val="28"/>
        </w:rPr>
        <w:t xml:space="preserve">б) описание фармацевтической разработки (обоснование выбора состава, первичной упаковки и иного); </w:t>
      </w:r>
    </w:p>
    <w:p w:rsidR="002E02D5" w:rsidRPr="006D20AA" w:rsidRDefault="002E02D5" w:rsidP="00FD0297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0AA">
        <w:rPr>
          <w:rFonts w:ascii="Times New Roman" w:hAnsi="Times New Roman" w:cs="Times New Roman"/>
          <w:color w:val="000000"/>
          <w:sz w:val="28"/>
          <w:szCs w:val="28"/>
        </w:rPr>
        <w:t>в) технология производства с описанием стадий производства и методов контроля на всех стадиях производства;</w:t>
      </w:r>
    </w:p>
    <w:p w:rsidR="002E02D5" w:rsidRPr="006D20AA" w:rsidRDefault="002E02D5" w:rsidP="00FD0297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0A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г) описание контроля критических стадий процесса производства и промежуточной продукции; </w:t>
      </w:r>
    </w:p>
    <w:p w:rsidR="002E02D5" w:rsidRPr="006D20AA" w:rsidRDefault="002E02D5" w:rsidP="00FD0297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0AA">
        <w:rPr>
          <w:rFonts w:ascii="Times New Roman" w:hAnsi="Times New Roman" w:cs="Times New Roman"/>
          <w:color w:val="000000"/>
          <w:sz w:val="28"/>
          <w:szCs w:val="28"/>
        </w:rPr>
        <w:t>д) наименование и адрес места осуществления производст</w:t>
      </w:r>
      <w:bookmarkStart w:id="0" w:name="_GoBack"/>
      <w:bookmarkEnd w:id="0"/>
      <w:r w:rsidRPr="006D20AA">
        <w:rPr>
          <w:rFonts w:ascii="Times New Roman" w:hAnsi="Times New Roman" w:cs="Times New Roman"/>
          <w:color w:val="000000"/>
          <w:sz w:val="28"/>
          <w:szCs w:val="28"/>
        </w:rPr>
        <w:t xml:space="preserve">ва лекарственного препарата для медицинского применения (в случае наличия нескольких участников процесса производства необходимо указать каждого из них); </w:t>
      </w:r>
    </w:p>
    <w:p w:rsidR="002E02D5" w:rsidRPr="006D20AA" w:rsidRDefault="002E02D5" w:rsidP="00FD0297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0AA">
        <w:rPr>
          <w:rFonts w:ascii="Times New Roman" w:hAnsi="Times New Roman" w:cs="Times New Roman"/>
          <w:color w:val="000000"/>
          <w:sz w:val="28"/>
          <w:szCs w:val="28"/>
        </w:rPr>
        <w:t xml:space="preserve">е) фармацевтическая совместимость; </w:t>
      </w:r>
    </w:p>
    <w:p w:rsidR="002E02D5" w:rsidRPr="006D20AA" w:rsidRDefault="002E02D5" w:rsidP="00FD0297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0AA">
        <w:rPr>
          <w:rFonts w:ascii="Times New Roman" w:hAnsi="Times New Roman" w:cs="Times New Roman"/>
          <w:color w:val="000000"/>
          <w:sz w:val="28"/>
          <w:szCs w:val="28"/>
        </w:rPr>
        <w:t xml:space="preserve">ж) микробиологические характеристики; </w:t>
      </w:r>
    </w:p>
    <w:p w:rsidR="002E02D5" w:rsidRPr="006D20AA" w:rsidRDefault="002E02D5" w:rsidP="00FD0297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0AA">
        <w:rPr>
          <w:rFonts w:ascii="Times New Roman" w:hAnsi="Times New Roman" w:cs="Times New Roman"/>
          <w:color w:val="000000"/>
          <w:sz w:val="28"/>
          <w:szCs w:val="28"/>
        </w:rPr>
        <w:t xml:space="preserve">з) материальный баланс для производства серии готового продукта; </w:t>
      </w:r>
    </w:p>
    <w:p w:rsidR="002E02D5" w:rsidRPr="006D20AA" w:rsidRDefault="002E02D5" w:rsidP="00FD0297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0AA">
        <w:rPr>
          <w:rFonts w:ascii="Times New Roman" w:hAnsi="Times New Roman" w:cs="Times New Roman"/>
          <w:color w:val="000000"/>
          <w:sz w:val="28"/>
          <w:szCs w:val="28"/>
        </w:rPr>
        <w:t xml:space="preserve">и) описание характеристик и свойств упаковочных материалов и укупорочных средств; </w:t>
      </w:r>
    </w:p>
    <w:p w:rsidR="002E02D5" w:rsidRPr="006D20AA" w:rsidRDefault="002E02D5" w:rsidP="00FD0297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0AA">
        <w:rPr>
          <w:rFonts w:ascii="Times New Roman" w:hAnsi="Times New Roman" w:cs="Times New Roman"/>
          <w:color w:val="000000"/>
          <w:sz w:val="28"/>
          <w:szCs w:val="28"/>
        </w:rPr>
        <w:t xml:space="preserve">к) документальное подтверждение (валидация) процессов производства и (или) их оценка; </w:t>
      </w:r>
    </w:p>
    <w:p w:rsidR="002E02D5" w:rsidRPr="006D20AA" w:rsidRDefault="002E02D5" w:rsidP="00FD0297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0AA">
        <w:rPr>
          <w:rFonts w:ascii="Times New Roman" w:hAnsi="Times New Roman" w:cs="Times New Roman"/>
          <w:color w:val="000000"/>
          <w:sz w:val="28"/>
          <w:szCs w:val="28"/>
        </w:rPr>
        <w:t xml:space="preserve">л) требования к качеству вспомогательных веществ (сертификат, спецификация на вспомогательные вещества и их обоснование); </w:t>
      </w:r>
    </w:p>
    <w:p w:rsidR="002E02D5" w:rsidRPr="006D20AA" w:rsidRDefault="002E02D5" w:rsidP="00FD0297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0AA">
        <w:rPr>
          <w:rFonts w:ascii="Times New Roman" w:hAnsi="Times New Roman" w:cs="Times New Roman"/>
          <w:color w:val="000000"/>
          <w:sz w:val="28"/>
          <w:szCs w:val="28"/>
        </w:rPr>
        <w:t xml:space="preserve">м) аналитические методики, используемые при осуществлении контроля качества вспомогательных веществ; </w:t>
      </w:r>
    </w:p>
    <w:p w:rsidR="002E02D5" w:rsidRPr="006D20AA" w:rsidRDefault="002E02D5" w:rsidP="00FD0297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0AA">
        <w:rPr>
          <w:rFonts w:ascii="Times New Roman" w:hAnsi="Times New Roman" w:cs="Times New Roman"/>
          <w:color w:val="000000"/>
          <w:sz w:val="28"/>
          <w:szCs w:val="28"/>
        </w:rPr>
        <w:t xml:space="preserve">н) документальное подтверждение (валидация) аналитических методик, используемых при осуществлении контроля качества вспомогательных веществ; </w:t>
      </w:r>
    </w:p>
    <w:p w:rsidR="002E02D5" w:rsidRPr="006D20AA" w:rsidRDefault="002E02D5" w:rsidP="00FD0297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0AA">
        <w:rPr>
          <w:rFonts w:ascii="Times New Roman" w:hAnsi="Times New Roman" w:cs="Times New Roman"/>
          <w:color w:val="000000"/>
          <w:sz w:val="28"/>
          <w:szCs w:val="28"/>
        </w:rPr>
        <w:t xml:space="preserve">о) информация об использовании вспомогательных веществ человеческого и животного происхождения; </w:t>
      </w:r>
    </w:p>
    <w:p w:rsidR="002E02D5" w:rsidRPr="006D20AA" w:rsidRDefault="002E02D5" w:rsidP="00FD0297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0AA">
        <w:rPr>
          <w:rFonts w:ascii="Times New Roman" w:hAnsi="Times New Roman" w:cs="Times New Roman"/>
          <w:color w:val="000000"/>
          <w:sz w:val="28"/>
          <w:szCs w:val="28"/>
        </w:rPr>
        <w:t xml:space="preserve">п) информация об использовании новых вспомогательных веществ; </w:t>
      </w:r>
    </w:p>
    <w:p w:rsidR="00FD0297" w:rsidRDefault="002E02D5" w:rsidP="00FD0297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0AA">
        <w:rPr>
          <w:rFonts w:ascii="Times New Roman" w:hAnsi="Times New Roman" w:cs="Times New Roman"/>
          <w:color w:val="000000"/>
          <w:sz w:val="28"/>
          <w:szCs w:val="28"/>
        </w:rPr>
        <w:t xml:space="preserve">р) требования к качеству лекарственного препарата для медицинского применения (сертификат, спецификация на лекарственный препарат и их обоснование); </w:t>
      </w:r>
    </w:p>
    <w:p w:rsidR="002E02D5" w:rsidRPr="006D20AA" w:rsidRDefault="002E02D5" w:rsidP="00FD0297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0AA">
        <w:rPr>
          <w:rFonts w:ascii="Times New Roman" w:hAnsi="Times New Roman" w:cs="Times New Roman"/>
          <w:color w:val="000000"/>
          <w:sz w:val="28"/>
          <w:szCs w:val="28"/>
        </w:rPr>
        <w:t xml:space="preserve">с) аналитические методики, используемые при осуществлении контроля качества лекарственного препарата для медицинского применения; </w:t>
      </w:r>
    </w:p>
    <w:p w:rsidR="002E02D5" w:rsidRPr="006D20AA" w:rsidRDefault="002E02D5" w:rsidP="00FD0297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0AA">
        <w:rPr>
          <w:rFonts w:ascii="Times New Roman" w:hAnsi="Times New Roman" w:cs="Times New Roman"/>
          <w:color w:val="000000"/>
          <w:sz w:val="28"/>
          <w:szCs w:val="28"/>
        </w:rPr>
        <w:t xml:space="preserve">т) документальное подтверждение (валидация) аналитических методик, используемых при осуществлении контроля качества лекарственного препарата для медицинского применения; </w:t>
      </w:r>
    </w:p>
    <w:p w:rsidR="002E02D5" w:rsidRPr="006D20AA" w:rsidRDefault="002E02D5" w:rsidP="00FD0297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0AA">
        <w:rPr>
          <w:rFonts w:ascii="Times New Roman" w:hAnsi="Times New Roman" w:cs="Times New Roman"/>
          <w:color w:val="000000"/>
          <w:sz w:val="28"/>
          <w:szCs w:val="28"/>
        </w:rPr>
        <w:t xml:space="preserve">у) результаты анализов серий лекарственного препарата для медицинского применения; </w:t>
      </w:r>
    </w:p>
    <w:p w:rsidR="002E02D5" w:rsidRPr="006D20AA" w:rsidRDefault="002E02D5" w:rsidP="00FD0297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0A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ф) характеристика примесей; </w:t>
      </w:r>
    </w:p>
    <w:p w:rsidR="002E02D5" w:rsidRPr="006D20AA" w:rsidRDefault="002E02D5" w:rsidP="00FD0297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0AA">
        <w:rPr>
          <w:rFonts w:ascii="Times New Roman" w:hAnsi="Times New Roman" w:cs="Times New Roman"/>
          <w:color w:val="000000"/>
          <w:sz w:val="28"/>
          <w:szCs w:val="28"/>
        </w:rPr>
        <w:t xml:space="preserve">х) перечень стандартных образцов, используемых при осуществлении контроля качества лекарственного препарата для медицинского применения; </w:t>
      </w:r>
    </w:p>
    <w:p w:rsidR="002E02D5" w:rsidRPr="006D20AA" w:rsidRDefault="002E02D5" w:rsidP="00FD0297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0AA">
        <w:rPr>
          <w:rFonts w:ascii="Times New Roman" w:hAnsi="Times New Roman" w:cs="Times New Roman"/>
          <w:color w:val="000000"/>
          <w:sz w:val="28"/>
          <w:szCs w:val="28"/>
        </w:rPr>
        <w:t xml:space="preserve">ц) данные о стабильности лекарственного препарата для медицинского применения. </w:t>
      </w:r>
    </w:p>
    <w:p w:rsidR="002E02D5" w:rsidRPr="006D20AA" w:rsidRDefault="002E02D5" w:rsidP="00FD0297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6D20AA">
        <w:rPr>
          <w:rFonts w:ascii="Times New Roman" w:hAnsi="Times New Roman" w:cs="Times New Roman"/>
          <w:color w:val="000000"/>
          <w:sz w:val="28"/>
          <w:szCs w:val="28"/>
        </w:rPr>
        <w:t xml:space="preserve">Раздел фармакологической, токсикологической документации включает в себя отчеты о результатах доклинических исследований лекарственного средства для медицинского применения, в том числе: </w:t>
      </w:r>
    </w:p>
    <w:p w:rsidR="002E02D5" w:rsidRPr="006D20AA" w:rsidRDefault="002E02D5" w:rsidP="00FD0297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0AA">
        <w:rPr>
          <w:rFonts w:ascii="Times New Roman" w:hAnsi="Times New Roman" w:cs="Times New Roman"/>
          <w:color w:val="000000"/>
          <w:sz w:val="28"/>
          <w:szCs w:val="28"/>
        </w:rPr>
        <w:t xml:space="preserve">1) отчет о фармакодинамических исследованиях; </w:t>
      </w:r>
    </w:p>
    <w:p w:rsidR="002E02D5" w:rsidRPr="006D20AA" w:rsidRDefault="002E02D5" w:rsidP="00FD0297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0AA">
        <w:rPr>
          <w:rFonts w:ascii="Times New Roman" w:hAnsi="Times New Roman" w:cs="Times New Roman"/>
          <w:color w:val="000000"/>
          <w:sz w:val="28"/>
          <w:szCs w:val="28"/>
        </w:rPr>
        <w:t xml:space="preserve">2) отчет о фармакокинетических исследованиях; </w:t>
      </w:r>
    </w:p>
    <w:p w:rsidR="002E02D5" w:rsidRPr="006D20AA" w:rsidRDefault="002E02D5" w:rsidP="00FD0297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0AA">
        <w:rPr>
          <w:rFonts w:ascii="Times New Roman" w:hAnsi="Times New Roman" w:cs="Times New Roman"/>
          <w:color w:val="000000"/>
          <w:sz w:val="28"/>
          <w:szCs w:val="28"/>
        </w:rPr>
        <w:t xml:space="preserve">3) отчет о токсикологических исследованиях. </w:t>
      </w:r>
    </w:p>
    <w:p w:rsidR="002E02D5" w:rsidRPr="006D20AA" w:rsidRDefault="002E02D5" w:rsidP="00FD0297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6D20AA">
        <w:rPr>
          <w:rFonts w:ascii="Times New Roman" w:hAnsi="Times New Roman" w:cs="Times New Roman"/>
          <w:color w:val="000000"/>
          <w:sz w:val="28"/>
          <w:szCs w:val="28"/>
        </w:rPr>
        <w:t xml:space="preserve">Раздел клинической документации включает в себя отчеты о результатах клинических исследований лекарственного препарата для медицинского применения, в том числе: </w:t>
      </w:r>
    </w:p>
    <w:p w:rsidR="002E02D5" w:rsidRPr="006D20AA" w:rsidRDefault="002E02D5" w:rsidP="00FD0297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0AA">
        <w:rPr>
          <w:rFonts w:ascii="Times New Roman" w:hAnsi="Times New Roman" w:cs="Times New Roman"/>
          <w:color w:val="000000"/>
          <w:sz w:val="28"/>
          <w:szCs w:val="28"/>
        </w:rPr>
        <w:t xml:space="preserve">1) отчеты об исследованиях биодоступности и биоэквивалентности, исследованиях, устанавливающих корреляцию результатов, полученных в условиях </w:t>
      </w:r>
      <w:proofErr w:type="spellStart"/>
      <w:r w:rsidRPr="006D20AA">
        <w:rPr>
          <w:rFonts w:ascii="Times New Roman" w:hAnsi="Times New Roman" w:cs="Times New Roman"/>
          <w:color w:val="000000"/>
          <w:sz w:val="28"/>
          <w:szCs w:val="28"/>
        </w:rPr>
        <w:t>in</w:t>
      </w:r>
      <w:proofErr w:type="spellEnd"/>
      <w:r w:rsidRPr="006D20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20AA">
        <w:rPr>
          <w:rFonts w:ascii="Times New Roman" w:hAnsi="Times New Roman" w:cs="Times New Roman"/>
          <w:color w:val="000000"/>
          <w:sz w:val="28"/>
          <w:szCs w:val="28"/>
        </w:rPr>
        <w:t>vitro</w:t>
      </w:r>
      <w:proofErr w:type="spellEnd"/>
      <w:r w:rsidRPr="006D20AA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6D20AA">
        <w:rPr>
          <w:rFonts w:ascii="Times New Roman" w:hAnsi="Times New Roman" w:cs="Times New Roman"/>
          <w:color w:val="000000"/>
          <w:sz w:val="28"/>
          <w:szCs w:val="28"/>
        </w:rPr>
        <w:t>in</w:t>
      </w:r>
      <w:proofErr w:type="spellEnd"/>
      <w:r w:rsidRPr="006D20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20AA">
        <w:rPr>
          <w:rFonts w:ascii="Times New Roman" w:hAnsi="Times New Roman" w:cs="Times New Roman"/>
          <w:color w:val="000000"/>
          <w:sz w:val="28"/>
          <w:szCs w:val="28"/>
        </w:rPr>
        <w:t>vivo</w:t>
      </w:r>
      <w:proofErr w:type="spellEnd"/>
      <w:r w:rsidRPr="006D20AA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2E02D5" w:rsidRPr="006D20AA" w:rsidRDefault="002E02D5" w:rsidP="00FD0297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0AA">
        <w:rPr>
          <w:rFonts w:ascii="Times New Roman" w:hAnsi="Times New Roman" w:cs="Times New Roman"/>
          <w:color w:val="000000"/>
          <w:sz w:val="28"/>
          <w:szCs w:val="28"/>
        </w:rPr>
        <w:t xml:space="preserve">2) отчеты о фармакокинетических исследованиях; </w:t>
      </w:r>
    </w:p>
    <w:p w:rsidR="002E02D5" w:rsidRPr="006D20AA" w:rsidRDefault="002E02D5" w:rsidP="00FD0297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0AA">
        <w:rPr>
          <w:rFonts w:ascii="Times New Roman" w:hAnsi="Times New Roman" w:cs="Times New Roman"/>
          <w:color w:val="000000"/>
          <w:sz w:val="28"/>
          <w:szCs w:val="28"/>
        </w:rPr>
        <w:t xml:space="preserve">3) отчеты о фармакодинамических исследованиях; </w:t>
      </w:r>
    </w:p>
    <w:p w:rsidR="002E02D5" w:rsidRPr="006D20AA" w:rsidRDefault="002E02D5" w:rsidP="00FD0297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0AA">
        <w:rPr>
          <w:rFonts w:ascii="Times New Roman" w:hAnsi="Times New Roman" w:cs="Times New Roman"/>
          <w:color w:val="000000"/>
          <w:sz w:val="28"/>
          <w:szCs w:val="28"/>
        </w:rPr>
        <w:t xml:space="preserve">4) отчеты о клинических исследованиях эффективности и безопасности; </w:t>
      </w:r>
    </w:p>
    <w:p w:rsidR="00FD0297" w:rsidRDefault="002E02D5" w:rsidP="00FD0297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0AA">
        <w:rPr>
          <w:rFonts w:ascii="Times New Roman" w:hAnsi="Times New Roman" w:cs="Times New Roman"/>
          <w:color w:val="000000"/>
          <w:sz w:val="28"/>
          <w:szCs w:val="28"/>
        </w:rPr>
        <w:t>5) отчет о пострегистрационном опыте применения (при наличии).</w:t>
      </w:r>
    </w:p>
    <w:p w:rsidR="002E02D5" w:rsidRPr="00FD1A84" w:rsidRDefault="002E02D5" w:rsidP="00FD0297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Комплект документов, составляющих регистрационное досье на лекарственный препарат, должен подаваться в </w:t>
      </w:r>
      <w:r w:rsidRPr="00FD1A84">
        <w:rPr>
          <w:rFonts w:ascii="Times New Roman CYR" w:hAnsi="Times New Roman CYR" w:cs="Times New Roman CYR"/>
          <w:color w:val="000000"/>
          <w:sz w:val="28"/>
          <w:szCs w:val="28"/>
        </w:rPr>
        <w:t xml:space="preserve">уполномоченный орган </w:t>
      </w:r>
      <w:r w:rsidRPr="00FD1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следующем виде: </w:t>
      </w:r>
    </w:p>
    <w:p w:rsidR="002E02D5" w:rsidRPr="00FD1A84" w:rsidRDefault="002E02D5" w:rsidP="00FD0297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комплект документов и данных представляется в папках типа «Корона» в двух экземплярах с указанием торгового названия лекарственного </w:t>
      </w:r>
      <w:r w:rsidRPr="00FD1A84">
        <w:rPr>
          <w:rFonts w:ascii="Times New Roman CYR" w:hAnsi="Times New Roman CYR" w:cs="Times New Roman CYR"/>
          <w:color w:val="000000"/>
          <w:sz w:val="28"/>
          <w:szCs w:val="28"/>
        </w:rPr>
        <w:t>препарат</w:t>
      </w:r>
      <w:r w:rsidRPr="00FD1A84">
        <w:rPr>
          <w:rFonts w:ascii="Times New Roman" w:eastAsia="Times New Roman" w:hAnsi="Times New Roman" w:cs="Times New Roman"/>
          <w:sz w:val="28"/>
          <w:szCs w:val="28"/>
          <w:lang w:eastAsia="ru-RU"/>
        </w:rPr>
        <w:t>а, международное непатентованное наименование, лекарственной формы, дозировки, организации заявителя на корешке и обложке;</w:t>
      </w:r>
    </w:p>
    <w:p w:rsidR="002E02D5" w:rsidRPr="00FD1A84" w:rsidRDefault="002E02D5" w:rsidP="00FD0297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все страницы досье должны быть подписаны уполномоченным представителем организации-заявителя, содержать нотариально заверенные копии официальных документов, 3 экземпляра проекта </w:t>
      </w:r>
      <w:proofErr w:type="spellStart"/>
      <w:r w:rsidRPr="00FD1A84">
        <w:rPr>
          <w:rFonts w:ascii="Times New Roman" w:eastAsia="Times New Roman" w:hAnsi="Times New Roman" w:cs="Times New Roman"/>
          <w:sz w:val="28"/>
          <w:szCs w:val="28"/>
          <w:lang w:eastAsia="ru-RU"/>
        </w:rPr>
        <w:t>НД</w:t>
      </w:r>
      <w:proofErr w:type="spellEnd"/>
      <w:r w:rsidRPr="00FD1A84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FD1A84">
        <w:rPr>
          <w:rFonts w:ascii="Times New Roman" w:eastAsia="Times New Roman" w:hAnsi="Times New Roman" w:cs="Times New Roman"/>
          <w:sz w:val="28"/>
          <w:szCs w:val="28"/>
          <w:lang w:eastAsia="ru-RU"/>
        </w:rPr>
        <w:t>ФСП</w:t>
      </w:r>
      <w:proofErr w:type="spellEnd"/>
      <w:r w:rsidRPr="00FD1A84">
        <w:rPr>
          <w:rFonts w:ascii="Times New Roman" w:eastAsia="Times New Roman" w:hAnsi="Times New Roman" w:cs="Times New Roman"/>
          <w:sz w:val="28"/>
          <w:szCs w:val="28"/>
          <w:lang w:eastAsia="ru-RU"/>
        </w:rPr>
        <w:t>, 3 экземпляра проекта инструкции, 3 экземпляра проектов макетов упаковки;</w:t>
      </w:r>
    </w:p>
    <w:p w:rsidR="002E02D5" w:rsidRPr="00FD1A84" w:rsidRDefault="002E02D5" w:rsidP="00FD0297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A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в случае если досье занимает несколько папок, то папки должны быть одного цвета, при этом на каждой папке указывается номер папки и общее количество папок по данному делу, например, «1 из 3;2 из 3;3 из 3»;</w:t>
      </w:r>
    </w:p>
    <w:p w:rsidR="002E02D5" w:rsidRPr="00FD1A84" w:rsidRDefault="002E02D5" w:rsidP="00FD0297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все документы представляются на белой бумаге формата A4, без </w:t>
      </w:r>
      <w:proofErr w:type="spellStart"/>
      <w:r w:rsidRPr="00FD1A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прошития</w:t>
      </w:r>
      <w:proofErr w:type="spellEnd"/>
      <w:r w:rsidRPr="00FD1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исключением нотариально заверенных документов), без скрепок и не скрепленные степлером. Не допускается вложение документов в файлы (прозрачные файлы-вкладыши, папки вкладыши и пр.);</w:t>
      </w:r>
    </w:p>
    <w:p w:rsidR="002E02D5" w:rsidRPr="00FD1A84" w:rsidRDefault="002E02D5" w:rsidP="00FD0297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A84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порядок представления документации определяется форматом досье, установленным настоящим П</w:t>
      </w:r>
      <w:r w:rsidRPr="00FD1A84">
        <w:rPr>
          <w:rFonts w:ascii="Times New Roman CYR" w:hAnsi="Times New Roman CYR" w:cs="Times New Roman CYR"/>
          <w:color w:val="000000"/>
          <w:sz w:val="28"/>
          <w:szCs w:val="28"/>
        </w:rPr>
        <w:t>орядк</w:t>
      </w:r>
      <w:r w:rsidRPr="00FD1A84">
        <w:rPr>
          <w:rFonts w:ascii="Times New Roman" w:eastAsia="Times New Roman" w:hAnsi="Times New Roman" w:cs="Times New Roman"/>
          <w:sz w:val="28"/>
          <w:szCs w:val="28"/>
          <w:lang w:eastAsia="ru-RU"/>
        </w:rPr>
        <w:t>ом;</w:t>
      </w:r>
    </w:p>
    <w:p w:rsidR="002E02D5" w:rsidRPr="00FD1A84" w:rsidRDefault="002E02D5" w:rsidP="00FD0297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A84">
        <w:rPr>
          <w:rFonts w:ascii="Times New Roman" w:eastAsia="Times New Roman" w:hAnsi="Times New Roman" w:cs="Times New Roman"/>
          <w:sz w:val="28"/>
          <w:szCs w:val="28"/>
          <w:lang w:eastAsia="ru-RU"/>
        </w:rPr>
        <w:t>е) в начале каждого раздела и пункта досье должен быть вложен цветной (красный, желтый, зеленый и т.д., кроме белого, и черного) бумажный лист формата A4 с такой же плотностью, как и остальные листы досье;</w:t>
      </w:r>
    </w:p>
    <w:p w:rsidR="002E02D5" w:rsidRPr="00FD1A84" w:rsidRDefault="002E02D5" w:rsidP="00FD0297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расположение листа книжное, поля по 3 см со всех сторон. На листе сверху с выравниванием по правой стороне указывается номер раздела шрифтом </w:t>
      </w:r>
      <w:proofErr w:type="spellStart"/>
      <w:r w:rsidRPr="00FD1A84">
        <w:rPr>
          <w:rFonts w:ascii="Times New Roman" w:eastAsia="Times New Roman" w:hAnsi="Times New Roman" w:cs="Times New Roman"/>
          <w:sz w:val="28"/>
          <w:szCs w:val="28"/>
          <w:lang w:eastAsia="ru-RU"/>
        </w:rPr>
        <w:t>Times</w:t>
      </w:r>
      <w:proofErr w:type="spellEnd"/>
      <w:r w:rsidRPr="00FD1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1A84">
        <w:rPr>
          <w:rFonts w:ascii="Times New Roman" w:eastAsia="Times New Roman" w:hAnsi="Times New Roman" w:cs="Times New Roman"/>
          <w:sz w:val="28"/>
          <w:szCs w:val="28"/>
          <w:lang w:eastAsia="ru-RU"/>
        </w:rPr>
        <w:t>New</w:t>
      </w:r>
      <w:proofErr w:type="spellEnd"/>
      <w:r w:rsidRPr="00FD1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1A84">
        <w:rPr>
          <w:rFonts w:ascii="Times New Roman" w:eastAsia="Times New Roman" w:hAnsi="Times New Roman" w:cs="Times New Roman"/>
          <w:sz w:val="28"/>
          <w:szCs w:val="28"/>
          <w:lang w:eastAsia="ru-RU"/>
        </w:rPr>
        <w:t>Roman</w:t>
      </w:r>
      <w:proofErr w:type="spellEnd"/>
      <w:r w:rsidRPr="00FD1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 кеглем, полужирным (</w:t>
      </w:r>
      <w:proofErr w:type="spellStart"/>
      <w:r w:rsidRPr="00FD1A84">
        <w:rPr>
          <w:rFonts w:ascii="Times New Roman" w:eastAsia="Times New Roman" w:hAnsi="Times New Roman" w:cs="Times New Roman"/>
          <w:sz w:val="28"/>
          <w:szCs w:val="28"/>
          <w:lang w:eastAsia="ru-RU"/>
        </w:rPr>
        <w:t>BOLD</w:t>
      </w:r>
      <w:proofErr w:type="spellEnd"/>
      <w:r w:rsidRPr="00FD1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начертанием. Строчкой ниже указывается название раздела шрифтом </w:t>
      </w:r>
      <w:proofErr w:type="spellStart"/>
      <w:r w:rsidRPr="00FD1A84">
        <w:rPr>
          <w:rFonts w:ascii="Times New Roman" w:eastAsia="Times New Roman" w:hAnsi="Times New Roman" w:cs="Times New Roman"/>
          <w:sz w:val="28"/>
          <w:szCs w:val="28"/>
          <w:lang w:eastAsia="ru-RU"/>
        </w:rPr>
        <w:t>Times</w:t>
      </w:r>
      <w:proofErr w:type="spellEnd"/>
      <w:r w:rsidRPr="00FD1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1A84">
        <w:rPr>
          <w:rFonts w:ascii="Times New Roman" w:eastAsia="Times New Roman" w:hAnsi="Times New Roman" w:cs="Times New Roman"/>
          <w:sz w:val="28"/>
          <w:szCs w:val="28"/>
          <w:lang w:eastAsia="ru-RU"/>
        </w:rPr>
        <w:t>New</w:t>
      </w:r>
      <w:proofErr w:type="spellEnd"/>
      <w:r w:rsidRPr="00FD1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1A84">
        <w:rPr>
          <w:rFonts w:ascii="Times New Roman" w:eastAsia="Times New Roman" w:hAnsi="Times New Roman" w:cs="Times New Roman"/>
          <w:sz w:val="28"/>
          <w:szCs w:val="28"/>
          <w:lang w:eastAsia="ru-RU"/>
        </w:rPr>
        <w:t>Roman</w:t>
      </w:r>
      <w:proofErr w:type="spellEnd"/>
      <w:r w:rsidRPr="00FD1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 кеглем, обычным начертанием. Иных надписи или пометки на данном листе не допускаются.</w:t>
      </w:r>
    </w:p>
    <w:p w:rsidR="002E02D5" w:rsidRPr="00FD1A84" w:rsidRDefault="002E02D5" w:rsidP="00FD0297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A84">
        <w:rPr>
          <w:rFonts w:ascii="Times New Roman" w:eastAsia="Times New Roman" w:hAnsi="Times New Roman" w:cs="Times New Roman"/>
          <w:sz w:val="28"/>
          <w:szCs w:val="28"/>
          <w:lang w:eastAsia="ru-RU"/>
        </w:rPr>
        <w:t>з) все разделы должны присутствовать в досье. В случае, если информация по какому-либо разделу не может быть представлена, в данном разделе необходимо предоставить обоснование непредставления информации.</w:t>
      </w:r>
    </w:p>
    <w:p w:rsidR="002E02D5" w:rsidRPr="00FD1A84" w:rsidRDefault="002E02D5" w:rsidP="00FD0297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A84">
        <w:rPr>
          <w:rFonts w:ascii="Times New Roman" w:eastAsia="Times New Roman" w:hAnsi="Times New Roman" w:cs="Times New Roman"/>
          <w:sz w:val="28"/>
          <w:szCs w:val="28"/>
          <w:lang w:eastAsia="ru-RU"/>
        </w:rPr>
        <w:t>и) предоставление электронной версии регистрационного досье является обязательным;</w:t>
      </w:r>
    </w:p>
    <w:p w:rsidR="00D500AA" w:rsidRDefault="002E02D5" w:rsidP="00FD0297">
      <w:pPr>
        <w:autoSpaceDE w:val="0"/>
        <w:autoSpaceDN w:val="0"/>
        <w:adjustRightInd w:val="0"/>
        <w:spacing w:line="240" w:lineRule="auto"/>
        <w:ind w:firstLine="567"/>
      </w:pPr>
      <w:r w:rsidRPr="00FD1A84">
        <w:rPr>
          <w:rFonts w:ascii="Times New Roman" w:eastAsia="Times New Roman" w:hAnsi="Times New Roman" w:cs="Times New Roman"/>
          <w:sz w:val="28"/>
          <w:szCs w:val="28"/>
          <w:lang w:eastAsia="ru-RU"/>
        </w:rPr>
        <w:t>к) в электронном варианте досье допускается представление документов без сканированной подписи.</w:t>
      </w:r>
    </w:p>
    <w:sectPr w:rsidR="00D500AA" w:rsidSect="006F17F0">
      <w:headerReference w:type="first" r:id="rId9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3E60" w:rsidRDefault="00663E60">
      <w:pPr>
        <w:spacing w:after="0" w:line="240" w:lineRule="auto"/>
      </w:pPr>
      <w:r>
        <w:separator/>
      </w:r>
    </w:p>
  </w:endnote>
  <w:endnote w:type="continuationSeparator" w:id="0">
    <w:p w:rsidR="00663E60" w:rsidRDefault="00663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CCB" w:rsidRDefault="00663E60">
    <w:pPr>
      <w:pStyle w:val="a5"/>
      <w:jc w:val="center"/>
    </w:pPr>
  </w:p>
  <w:p w:rsidR="00110CCB" w:rsidRDefault="00663E6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3E60" w:rsidRDefault="00663E60">
      <w:pPr>
        <w:spacing w:after="0" w:line="240" w:lineRule="auto"/>
      </w:pPr>
      <w:r>
        <w:separator/>
      </w:r>
    </w:p>
  </w:footnote>
  <w:footnote w:type="continuationSeparator" w:id="0">
    <w:p w:rsidR="00663E60" w:rsidRDefault="00663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217404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D0297" w:rsidRPr="00FD0297" w:rsidRDefault="002E02D5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D029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D029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D029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365D9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FD0297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110CCB" w:rsidRPr="00FD0297" w:rsidRDefault="00FD0297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D0297">
          <w:rPr>
            <w:rFonts w:ascii="Times New Roman" w:hAnsi="Times New Roman" w:cs="Times New Roman"/>
            <w:sz w:val="24"/>
            <w:szCs w:val="24"/>
          </w:rPr>
          <w:tab/>
        </w:r>
        <w:r w:rsidRPr="00FD0297">
          <w:rPr>
            <w:rFonts w:ascii="Times New Roman" w:hAnsi="Times New Roman" w:cs="Times New Roman"/>
            <w:sz w:val="24"/>
            <w:szCs w:val="24"/>
          </w:rPr>
          <w:tab/>
          <w:t xml:space="preserve">Продолжение приложения </w:t>
        </w:r>
        <w:r w:rsidR="002365D9">
          <w:rPr>
            <w:rFonts w:ascii="Times New Roman" w:hAnsi="Times New Roman" w:cs="Times New Roman"/>
            <w:sz w:val="24"/>
            <w:szCs w:val="24"/>
          </w:rPr>
          <w:t>4</w:t>
        </w:r>
      </w:p>
    </w:sdtContent>
  </w:sdt>
  <w:p w:rsidR="00110CCB" w:rsidRPr="00FD0297" w:rsidRDefault="00663E60">
    <w:pPr>
      <w:pStyle w:val="a3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2EF" w:rsidRDefault="00C362EF" w:rsidP="00C362EF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/>
        <w:bCs/>
        <w:sz w:val="28"/>
        <w:szCs w:val="28"/>
      </w:rPr>
    </w:pPr>
  </w:p>
  <w:p w:rsidR="00C362EF" w:rsidRDefault="00C362E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67808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D0297" w:rsidRPr="00FD0297" w:rsidRDefault="00FD0297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D029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D029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D029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365D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D0297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FD0297" w:rsidRPr="00FD0297" w:rsidRDefault="00B76D5B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tab/>
          <w:t>Продолжение приложения 4</w:t>
        </w:r>
      </w:p>
    </w:sdtContent>
  </w:sdt>
  <w:p w:rsidR="00C362EF" w:rsidRPr="00FD0297" w:rsidRDefault="00C362EF">
    <w:pPr>
      <w:pStyle w:val="a3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2E2C"/>
    <w:rsid w:val="000215C6"/>
    <w:rsid w:val="00137D40"/>
    <w:rsid w:val="002365D9"/>
    <w:rsid w:val="002E02D5"/>
    <w:rsid w:val="004B6709"/>
    <w:rsid w:val="004C755E"/>
    <w:rsid w:val="00663E60"/>
    <w:rsid w:val="006F17F0"/>
    <w:rsid w:val="00733A58"/>
    <w:rsid w:val="00783CEF"/>
    <w:rsid w:val="007B4BEF"/>
    <w:rsid w:val="00822E2C"/>
    <w:rsid w:val="009277EF"/>
    <w:rsid w:val="00AF6079"/>
    <w:rsid w:val="00B76D5B"/>
    <w:rsid w:val="00C362EF"/>
    <w:rsid w:val="00D013CD"/>
    <w:rsid w:val="00D500AA"/>
    <w:rsid w:val="00DE4ECC"/>
    <w:rsid w:val="00F80B56"/>
    <w:rsid w:val="00FD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C9257"/>
  <w15:docId w15:val="{C9647B56-B20E-44AF-BDE6-4FCD82CC9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0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0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02D5"/>
  </w:style>
  <w:style w:type="paragraph" w:styleId="a5">
    <w:name w:val="footer"/>
    <w:basedOn w:val="a"/>
    <w:link w:val="a6"/>
    <w:uiPriority w:val="99"/>
    <w:unhideWhenUsed/>
    <w:rsid w:val="002E0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02D5"/>
  </w:style>
  <w:style w:type="paragraph" w:styleId="a7">
    <w:name w:val="Balloon Text"/>
    <w:basedOn w:val="a"/>
    <w:link w:val="a8"/>
    <w:uiPriority w:val="99"/>
    <w:semiHidden/>
    <w:unhideWhenUsed/>
    <w:rsid w:val="00FD02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D02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1231</Words>
  <Characters>7022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Главный cпециалист</cp:lastModifiedBy>
  <cp:revision>13</cp:revision>
  <cp:lastPrinted>2017-11-01T12:44:00Z</cp:lastPrinted>
  <dcterms:created xsi:type="dcterms:W3CDTF">2017-07-03T05:24:00Z</dcterms:created>
  <dcterms:modified xsi:type="dcterms:W3CDTF">2017-11-29T07:47:00Z</dcterms:modified>
</cp:coreProperties>
</file>