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20" w:rsidRPr="00685D47" w:rsidRDefault="007E4BC5" w:rsidP="00685D47">
      <w:pPr>
        <w:tabs>
          <w:tab w:val="left" w:pos="5670"/>
        </w:tabs>
        <w:overflowPunct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A20" w:rsidRPr="006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835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83554" w:rsidRPr="00C33FCE" w:rsidRDefault="00E83554" w:rsidP="00E83554">
      <w:pPr>
        <w:pStyle w:val="a4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к Порядку проведения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судебно-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медицинских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экспертиз</w:t>
      </w:r>
      <w:r w:rsidRPr="00C33FCE">
        <w:rPr>
          <w:rFonts w:ascii="Times New Roman" w:hAnsi="Times New Roman" w:cs="Times New Roman"/>
          <w:sz w:val="28"/>
          <w:szCs w:val="28"/>
        </w:rPr>
        <w:t xml:space="preserve"> </w:t>
      </w:r>
      <w:r w:rsidRPr="00C33FCE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C33FCE">
        <w:rPr>
          <w:rFonts w:ascii="Times New Roman" w:hAnsi="Times New Roman" w:cs="Times New Roman"/>
          <w:sz w:val="28"/>
          <w:szCs w:val="28"/>
        </w:rPr>
        <w:t>исследований)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в отделении судебно-медицинской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токсикологии</w:t>
      </w:r>
      <w:r w:rsidRPr="00C33FCE">
        <w:rPr>
          <w:rFonts w:ascii="Times New Roman" w:hAnsi="Times New Roman" w:cs="Times New Roman"/>
          <w:sz w:val="28"/>
          <w:szCs w:val="28"/>
        </w:rPr>
        <w:t xml:space="preserve"> Республиканского бюро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83554" w:rsidRPr="00C33FCE" w:rsidRDefault="00E83554" w:rsidP="00E835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E83554" w:rsidRPr="000842CE" w:rsidRDefault="00E83554" w:rsidP="00E83554">
      <w:pPr>
        <w:pStyle w:val="a4"/>
        <w:tabs>
          <w:tab w:val="left" w:pos="1740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33FCE">
        <w:rPr>
          <w:rFonts w:ascii="Times New Roman" w:hAnsi="Times New Roman" w:cs="Times New Roman"/>
          <w:sz w:val="28"/>
          <w:szCs w:val="28"/>
        </w:rPr>
        <w:t>(</w:t>
      </w:r>
      <w:r w:rsidRPr="001B01E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05A0" w:rsidRPr="001B01E8">
        <w:rPr>
          <w:rFonts w:ascii="Times New Roman" w:hAnsi="Times New Roman" w:cs="Times New Roman"/>
          <w:sz w:val="28"/>
          <w:szCs w:val="28"/>
        </w:rPr>
        <w:t>2.</w:t>
      </w:r>
      <w:r w:rsidR="001B01E8">
        <w:rPr>
          <w:rFonts w:ascii="Times New Roman" w:hAnsi="Times New Roman" w:cs="Times New Roman"/>
          <w:sz w:val="28"/>
          <w:szCs w:val="28"/>
        </w:rPr>
        <w:t>1</w:t>
      </w:r>
      <w:r w:rsidRPr="007205A0">
        <w:rPr>
          <w:rFonts w:ascii="Times New Roman" w:hAnsi="Times New Roman" w:cs="Times New Roman"/>
          <w:sz w:val="28"/>
          <w:szCs w:val="28"/>
        </w:rPr>
        <w:t>)</w:t>
      </w:r>
      <w:r w:rsidRPr="00C33FCE">
        <w:rPr>
          <w:rFonts w:ascii="Times New Roman" w:hAnsi="Times New Roman" w:cs="Times New Roman"/>
          <w:sz w:val="28"/>
          <w:szCs w:val="28"/>
        </w:rPr>
        <w:tab/>
      </w:r>
    </w:p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3B" w:rsidRPr="00685D47" w:rsidRDefault="00510E3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685D47" w:rsidRDefault="00EF661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7A20" w:rsidRPr="00685D47" w:rsidRDefault="00EF661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7">
        <w:rPr>
          <w:rFonts w:ascii="Times New Roman" w:hAnsi="Times New Roman" w:cs="Times New Roman"/>
          <w:b/>
          <w:sz w:val="28"/>
          <w:szCs w:val="28"/>
        </w:rPr>
        <w:t xml:space="preserve">токсикологических веществ, подлежащих </w:t>
      </w:r>
      <w:r w:rsidR="007D7A20" w:rsidRPr="00685D47">
        <w:rPr>
          <w:rFonts w:ascii="Times New Roman" w:hAnsi="Times New Roman" w:cs="Times New Roman"/>
          <w:b/>
          <w:sz w:val="28"/>
          <w:szCs w:val="28"/>
        </w:rPr>
        <w:t>исследованию</w:t>
      </w:r>
      <w:r w:rsidR="00510E3B">
        <w:rPr>
          <w:rFonts w:ascii="Times New Roman" w:hAnsi="Times New Roman" w:cs="Times New Roman"/>
          <w:b/>
          <w:sz w:val="28"/>
          <w:szCs w:val="28"/>
        </w:rPr>
        <w:t xml:space="preserve"> в отделении судебно-медицинской токсикологии</w:t>
      </w:r>
    </w:p>
    <w:p w:rsidR="00EF661B" w:rsidRPr="00685D47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61B" w:rsidRPr="007E4BC5" w:rsidRDefault="00EF661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BC5">
        <w:rPr>
          <w:rFonts w:ascii="Times New Roman" w:hAnsi="Times New Roman" w:cs="Times New Roman"/>
          <w:bCs/>
          <w:sz w:val="28"/>
          <w:szCs w:val="28"/>
        </w:rPr>
        <w:t>1</w:t>
      </w:r>
      <w:r w:rsidR="00510E3B" w:rsidRPr="007E4BC5">
        <w:rPr>
          <w:rFonts w:ascii="Times New Roman" w:hAnsi="Times New Roman" w:cs="Times New Roman"/>
          <w:bCs/>
          <w:sz w:val="28"/>
          <w:szCs w:val="28"/>
        </w:rPr>
        <w:t>.</w:t>
      </w:r>
      <w:r w:rsidRPr="007E4BC5">
        <w:rPr>
          <w:rFonts w:ascii="Times New Roman" w:hAnsi="Times New Roman" w:cs="Times New Roman"/>
          <w:bCs/>
          <w:sz w:val="28"/>
          <w:szCs w:val="28"/>
        </w:rPr>
        <w:t xml:space="preserve"> Группа веществ, исследования на которые должны проводиться при общем анализе:</w:t>
      </w:r>
    </w:p>
    <w:p w:rsidR="004470F1" w:rsidRDefault="004470F1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1.1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153F16">
        <w:rPr>
          <w:rFonts w:ascii="Times New Roman" w:hAnsi="Times New Roman" w:cs="Times New Roman"/>
          <w:sz w:val="28"/>
          <w:szCs w:val="28"/>
        </w:rPr>
        <w:t>В</w:t>
      </w:r>
      <w:r w:rsidR="00EF661B" w:rsidRPr="00510E3B">
        <w:rPr>
          <w:rFonts w:ascii="Times New Roman" w:hAnsi="Times New Roman" w:cs="Times New Roman"/>
          <w:sz w:val="28"/>
          <w:szCs w:val="28"/>
        </w:rPr>
        <w:t>ещества, которые изолируются с водяным паром: синильная кислота и ее соединения, метиловый, этиловый, а также пропиловый, бутиловый, амиловый спирты и их изомеры, формальдегид, ацетон, хлороформ, дихлорэтан, четыреххлористый углерод,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510E3B">
        <w:rPr>
          <w:rFonts w:ascii="Times New Roman" w:hAnsi="Times New Roman" w:cs="Times New Roman"/>
          <w:sz w:val="28"/>
          <w:szCs w:val="28"/>
        </w:rPr>
        <w:t>фенол, крезол</w:t>
      </w:r>
      <w:r w:rsidR="00510E3B" w:rsidRPr="00510E3B">
        <w:rPr>
          <w:rFonts w:ascii="Times New Roman" w:hAnsi="Times New Roman" w:cs="Times New Roman"/>
          <w:sz w:val="28"/>
          <w:szCs w:val="28"/>
        </w:rPr>
        <w:t>;</w:t>
      </w:r>
    </w:p>
    <w:p w:rsidR="00510E3B" w:rsidRPr="00510E3B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1.2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F23864">
        <w:rPr>
          <w:rFonts w:ascii="Times New Roman" w:hAnsi="Times New Roman" w:cs="Times New Roman"/>
          <w:sz w:val="28"/>
          <w:szCs w:val="28"/>
        </w:rPr>
        <w:t>О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рганические вещества, которые изолируются подкисленной водой или подкисленным спиртом, другими органическими растворителями: 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E3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барбитал, фенобарбитал, циклобарбитал, гексобарбитал, бензонал натрия; </w:t>
      </w:r>
    </w:p>
    <w:p w:rsidR="00510E3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дионин, папаверин, стрихнин, атропин, гиосциамин, скополамин, пахикарпин, анабазин, никотин;  </w:t>
      </w:r>
    </w:p>
    <w:p w:rsidR="00EF661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F661B" w:rsidRPr="00510E3B">
        <w:rPr>
          <w:rFonts w:ascii="Times New Roman" w:hAnsi="Times New Roman" w:cs="Times New Roman"/>
          <w:sz w:val="28"/>
          <w:szCs w:val="28"/>
        </w:rPr>
        <w:t>аминазин, липразин, тизерцин, мажептил, трифтазин, имизин</w:t>
      </w:r>
      <w:r w:rsidR="00321BF2" w:rsidRPr="00510E3B">
        <w:rPr>
          <w:rFonts w:ascii="Times New Roman" w:hAnsi="Times New Roman" w:cs="Times New Roman"/>
          <w:sz w:val="28"/>
          <w:szCs w:val="28"/>
        </w:rPr>
        <w:t>,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321BF2" w:rsidRPr="00510E3B">
        <w:rPr>
          <w:rFonts w:ascii="Times New Roman" w:hAnsi="Times New Roman" w:cs="Times New Roman"/>
          <w:sz w:val="28"/>
          <w:szCs w:val="28"/>
        </w:rPr>
        <w:t>к</w:t>
      </w:r>
      <w:r w:rsidR="00EF661B" w:rsidRPr="00510E3B">
        <w:rPr>
          <w:rFonts w:ascii="Times New Roman" w:hAnsi="Times New Roman" w:cs="Times New Roman"/>
          <w:sz w:val="28"/>
          <w:szCs w:val="28"/>
        </w:rPr>
        <w:t>арбофос, метафос, метилетилтиофос, метилнитрофос, трихлорметафос-3, фасфамид, фталофос, фазалон, хлорофос, севин</w:t>
      </w:r>
      <w:r w:rsidR="00510E3B" w:rsidRPr="00510E3B">
        <w:rPr>
          <w:rFonts w:ascii="Times New Roman" w:hAnsi="Times New Roman" w:cs="Times New Roman"/>
          <w:sz w:val="28"/>
          <w:szCs w:val="28"/>
        </w:rPr>
        <w:t>;</w:t>
      </w:r>
    </w:p>
    <w:p w:rsidR="00510E3B" w:rsidRPr="00510E3B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1.3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F23864">
        <w:rPr>
          <w:rFonts w:ascii="Times New Roman" w:hAnsi="Times New Roman" w:cs="Times New Roman"/>
          <w:sz w:val="28"/>
          <w:szCs w:val="28"/>
        </w:rPr>
        <w:t> Н</w:t>
      </w:r>
      <w:r w:rsidR="00EF661B" w:rsidRPr="00510E3B">
        <w:rPr>
          <w:rFonts w:ascii="Times New Roman" w:hAnsi="Times New Roman" w:cs="Times New Roman"/>
          <w:sz w:val="28"/>
          <w:szCs w:val="28"/>
        </w:rPr>
        <w:t>аркотические вещества: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510E3B">
        <w:rPr>
          <w:rFonts w:ascii="Times New Roman" w:hAnsi="Times New Roman" w:cs="Times New Roman"/>
          <w:sz w:val="28"/>
          <w:szCs w:val="28"/>
        </w:rPr>
        <w:t>барбамил, этаминал, морфин, кодеин, героин, кокаин, опий, эфедрон, промедрол</w:t>
      </w:r>
      <w:r w:rsidR="00510E3B" w:rsidRPr="00510E3B">
        <w:rPr>
          <w:rFonts w:ascii="Times New Roman" w:hAnsi="Times New Roman" w:cs="Times New Roman"/>
          <w:sz w:val="28"/>
          <w:szCs w:val="28"/>
        </w:rPr>
        <w:t>;</w:t>
      </w:r>
    </w:p>
    <w:p w:rsidR="00510E3B" w:rsidRPr="00510E3B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510E3B" w:rsidRDefault="00811245" w:rsidP="00F2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1.4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F23864">
        <w:rPr>
          <w:rFonts w:ascii="Times New Roman" w:hAnsi="Times New Roman" w:cs="Times New Roman"/>
          <w:sz w:val="28"/>
          <w:szCs w:val="28"/>
        </w:rPr>
        <w:t> В</w:t>
      </w:r>
      <w:r w:rsidR="00EF661B" w:rsidRPr="00510E3B">
        <w:rPr>
          <w:rFonts w:ascii="Times New Roman" w:hAnsi="Times New Roman" w:cs="Times New Roman"/>
          <w:sz w:val="28"/>
          <w:szCs w:val="28"/>
        </w:rPr>
        <w:t>ещества, которые изолируются минерализацией:</w:t>
      </w:r>
      <w:r w:rsidR="00F23864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510E3B">
        <w:rPr>
          <w:rFonts w:ascii="Times New Roman" w:hAnsi="Times New Roman" w:cs="Times New Roman"/>
          <w:sz w:val="28"/>
          <w:szCs w:val="28"/>
        </w:rPr>
        <w:t>мышьяк, таллий, кадмий, свинец, барий, медь, марганец, хром, цинк, сурьма, серебро,    висмут, ртуть.</w:t>
      </w:r>
    </w:p>
    <w:p w:rsidR="00510E3B" w:rsidRPr="007E4BC5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7E4BC5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BC5">
        <w:rPr>
          <w:rFonts w:ascii="Times New Roman" w:hAnsi="Times New Roman" w:cs="Times New Roman"/>
          <w:bCs/>
          <w:sz w:val="28"/>
          <w:szCs w:val="28"/>
        </w:rPr>
        <w:t>2</w:t>
      </w:r>
      <w:r w:rsidR="00510E3B" w:rsidRPr="007E4BC5">
        <w:rPr>
          <w:rFonts w:ascii="Times New Roman" w:hAnsi="Times New Roman" w:cs="Times New Roman"/>
          <w:bCs/>
          <w:sz w:val="28"/>
          <w:szCs w:val="28"/>
        </w:rPr>
        <w:t>.</w:t>
      </w:r>
      <w:r w:rsidR="007E4BC5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="00EF661B" w:rsidRPr="007E4BC5">
        <w:rPr>
          <w:rFonts w:ascii="Times New Roman" w:hAnsi="Times New Roman" w:cs="Times New Roman"/>
          <w:bCs/>
          <w:sz w:val="28"/>
          <w:szCs w:val="28"/>
        </w:rPr>
        <w:t>Вещества, на которые расширяют общий анализ в зависимости от клинической, секционной картины, результатов гистологического, гистохимического исследования, особенностей прохождения химических реакций и т.д.</w:t>
      </w:r>
      <w:r w:rsidR="0005181A" w:rsidRPr="007E4BC5">
        <w:rPr>
          <w:rFonts w:ascii="Times New Roman" w:hAnsi="Times New Roman" w:cs="Times New Roman"/>
          <w:bCs/>
          <w:sz w:val="28"/>
          <w:szCs w:val="28"/>
        </w:rPr>
        <w:t>:</w:t>
      </w:r>
    </w:p>
    <w:p w:rsidR="00EF661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F23864">
        <w:rPr>
          <w:rFonts w:ascii="Times New Roman" w:hAnsi="Times New Roman" w:cs="Times New Roman"/>
          <w:sz w:val="28"/>
          <w:szCs w:val="28"/>
        </w:rPr>
        <w:t> В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ещества, которые изолируются с водяным паром: тетраэтилсвинец, </w:t>
      </w:r>
      <w:r w:rsidR="00321BF2" w:rsidRPr="00510E3B">
        <w:rPr>
          <w:rFonts w:ascii="Times New Roman" w:hAnsi="Times New Roman" w:cs="Times New Roman"/>
          <w:sz w:val="28"/>
          <w:szCs w:val="28"/>
        </w:rPr>
        <w:t>э</w:t>
      </w:r>
      <w:r w:rsidR="00EF661B" w:rsidRPr="00510E3B">
        <w:rPr>
          <w:rFonts w:ascii="Times New Roman" w:hAnsi="Times New Roman" w:cs="Times New Roman"/>
          <w:sz w:val="28"/>
          <w:szCs w:val="28"/>
        </w:rPr>
        <w:t>тиленгликоль, нитро- и динитробензолы, анилин, бензол, ксилол, толуол, бензин, керосин</w:t>
      </w:r>
      <w:r w:rsidR="00510E3B" w:rsidRPr="00510E3B">
        <w:rPr>
          <w:rFonts w:ascii="Times New Roman" w:hAnsi="Times New Roman" w:cs="Times New Roman"/>
          <w:sz w:val="28"/>
          <w:szCs w:val="28"/>
        </w:rPr>
        <w:t>;</w:t>
      </w:r>
    </w:p>
    <w:p w:rsidR="004470F1" w:rsidRDefault="004470F1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2.2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F23864">
        <w:rPr>
          <w:rFonts w:ascii="Times New Roman" w:hAnsi="Times New Roman" w:cs="Times New Roman"/>
          <w:sz w:val="28"/>
          <w:szCs w:val="28"/>
        </w:rPr>
        <w:t>О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рганические вещества, которые изолируются подкисленной водой или подкисленным спиртом, другими органическими растворителями: салициловая, ацетилсалициловая, бензойная кислоты, производные барбитуровой кислоты, не упомянутые в п.1.2; </w:t>
      </w:r>
    </w:p>
    <w:p w:rsidR="00510E3B" w:rsidRPr="00510E3B" w:rsidRDefault="007E4BC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F661B" w:rsidRPr="00510E3B">
        <w:rPr>
          <w:rFonts w:ascii="Times New Roman" w:hAnsi="Times New Roman" w:cs="Times New Roman"/>
          <w:sz w:val="28"/>
          <w:szCs w:val="28"/>
        </w:rPr>
        <w:t>мепробамат;</w:t>
      </w:r>
    </w:p>
    <w:p w:rsidR="00510E3B" w:rsidRPr="00510E3B" w:rsidRDefault="007E4BC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F661B" w:rsidRPr="00510E3B">
        <w:rPr>
          <w:rFonts w:ascii="Times New Roman" w:hAnsi="Times New Roman" w:cs="Times New Roman"/>
          <w:sz w:val="28"/>
          <w:szCs w:val="28"/>
        </w:rPr>
        <w:t>триоксазин;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F661B" w:rsidRPr="00510E3B">
        <w:rPr>
          <w:rFonts w:ascii="Times New Roman" w:hAnsi="Times New Roman" w:cs="Times New Roman"/>
          <w:sz w:val="28"/>
          <w:szCs w:val="28"/>
        </w:rPr>
        <w:t>ноксирон;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новокаин, дикаин, лидокаин, амидопирин, анальгин, антипирин, бутадион, парацетамол; 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бруцин, кониин; 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F661B" w:rsidRPr="00510E3B">
        <w:rPr>
          <w:rFonts w:ascii="Times New Roman" w:hAnsi="Times New Roman" w:cs="Times New Roman"/>
          <w:sz w:val="28"/>
          <w:szCs w:val="28"/>
        </w:rPr>
        <w:t>кофеин, хинин, резерпин, галантамин, секуренин;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эфедрин, пилокарпин; 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EF661B" w:rsidRPr="00510E3B">
        <w:rPr>
          <w:rFonts w:ascii="Times New Roman" w:hAnsi="Times New Roman" w:cs="Times New Roman"/>
          <w:sz w:val="28"/>
          <w:szCs w:val="28"/>
        </w:rPr>
        <w:t>платифиллин, аконитин, вератрин, прозерин, хингамин;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ипразид, тубазид, карбахолин, декаметоний, димедрол, гексамидин; клофелин, но-шпа;   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EF661B" w:rsidRPr="00510E3B">
        <w:rPr>
          <w:rFonts w:ascii="Times New Roman" w:hAnsi="Times New Roman" w:cs="Times New Roman"/>
          <w:sz w:val="28"/>
          <w:szCs w:val="28"/>
        </w:rPr>
        <w:t>хлордиазепоксид, нитразепам, оксазепам, диазепам;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строфантина-К и Г, лантозид, олеандрин, дигитоксин; 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EF661B" w:rsidRPr="00510E3B">
        <w:rPr>
          <w:rFonts w:ascii="Times New Roman" w:hAnsi="Times New Roman" w:cs="Times New Roman"/>
          <w:sz w:val="28"/>
          <w:szCs w:val="28"/>
        </w:rPr>
        <w:t>производные фенотиазинового ряда, не указанные в п.1.2;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EF661B" w:rsidRPr="00510E3B">
        <w:rPr>
          <w:rFonts w:ascii="Times New Roman" w:hAnsi="Times New Roman" w:cs="Times New Roman"/>
          <w:sz w:val="28"/>
          <w:szCs w:val="28"/>
        </w:rPr>
        <w:t>фосфорорганические соединения, не упомянутые в п.1.2;</w:t>
      </w:r>
    </w:p>
    <w:p w:rsidR="00510E3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EF661B" w:rsidRPr="00510E3B">
        <w:rPr>
          <w:rFonts w:ascii="Times New Roman" w:hAnsi="Times New Roman" w:cs="Times New Roman"/>
          <w:sz w:val="28"/>
          <w:szCs w:val="28"/>
        </w:rPr>
        <w:t>ДДТ, гексахлоран, 2,4-Д</w:t>
      </w:r>
      <w:r w:rsidR="006E1532">
        <w:rPr>
          <w:rFonts w:ascii="Times New Roman" w:hAnsi="Times New Roman" w:cs="Times New Roman"/>
          <w:sz w:val="28"/>
          <w:szCs w:val="28"/>
        </w:rPr>
        <w:t>,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полихлорпинен, гептахлор, зоокумарин-альфа-нафтилтиосечовина, антабус, тиурам; 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EF661B" w:rsidRPr="00510E3B">
        <w:rPr>
          <w:rFonts w:ascii="Times New Roman" w:hAnsi="Times New Roman" w:cs="Times New Roman"/>
          <w:sz w:val="28"/>
          <w:szCs w:val="28"/>
        </w:rPr>
        <w:t>ДНОК, ртуть -</w:t>
      </w:r>
      <w:r w:rsidR="005B004C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510E3B">
        <w:rPr>
          <w:rFonts w:ascii="Times New Roman" w:hAnsi="Times New Roman" w:cs="Times New Roman"/>
          <w:sz w:val="28"/>
          <w:szCs w:val="28"/>
        </w:rPr>
        <w:t>органические соединения</w:t>
      </w:r>
      <w:r w:rsidR="00510E3B" w:rsidRPr="00510E3B">
        <w:rPr>
          <w:rFonts w:ascii="Times New Roman" w:hAnsi="Times New Roman" w:cs="Times New Roman"/>
          <w:sz w:val="28"/>
          <w:szCs w:val="28"/>
        </w:rPr>
        <w:t>;</w:t>
      </w:r>
    </w:p>
    <w:p w:rsidR="00EF661B" w:rsidRPr="00510E3B" w:rsidRDefault="00153F16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EF661B" w:rsidRPr="00510E3B">
        <w:rPr>
          <w:rFonts w:ascii="Times New Roman" w:hAnsi="Times New Roman" w:cs="Times New Roman"/>
          <w:sz w:val="28"/>
          <w:szCs w:val="28"/>
        </w:rPr>
        <w:t>децис, амбуш, цимбуш, сумицидин.</w:t>
      </w:r>
    </w:p>
    <w:p w:rsidR="00510E3B" w:rsidRPr="00510E3B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2.3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F23864">
        <w:rPr>
          <w:rFonts w:ascii="Times New Roman" w:hAnsi="Times New Roman" w:cs="Times New Roman"/>
          <w:sz w:val="28"/>
          <w:szCs w:val="28"/>
        </w:rPr>
        <w:t>В</w:t>
      </w:r>
      <w:r w:rsidR="00EF661B" w:rsidRPr="00510E3B">
        <w:rPr>
          <w:rFonts w:ascii="Times New Roman" w:hAnsi="Times New Roman" w:cs="Times New Roman"/>
          <w:sz w:val="28"/>
          <w:szCs w:val="28"/>
        </w:rPr>
        <w:t>ещества, которые изолируются минерализацией: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о</w:t>
      </w:r>
      <w:r w:rsidR="00EF661B" w:rsidRPr="00510E3B">
        <w:rPr>
          <w:rFonts w:ascii="Times New Roman" w:hAnsi="Times New Roman" w:cs="Times New Roman"/>
          <w:sz w:val="28"/>
          <w:szCs w:val="28"/>
        </w:rPr>
        <w:t>лово, селен, теллур, железо, молибден, бериллий, никель, кобальт, литий, ванадий.</w:t>
      </w:r>
    </w:p>
    <w:p w:rsidR="00510E3B" w:rsidRPr="00510E3B" w:rsidRDefault="00510E3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1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2.4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153F16">
        <w:rPr>
          <w:rFonts w:ascii="Times New Roman" w:hAnsi="Times New Roman" w:cs="Times New Roman"/>
          <w:sz w:val="28"/>
          <w:szCs w:val="28"/>
        </w:rPr>
        <w:t> </w:t>
      </w:r>
      <w:r w:rsidR="00F23864">
        <w:rPr>
          <w:rFonts w:ascii="Times New Roman" w:hAnsi="Times New Roman" w:cs="Times New Roman"/>
          <w:sz w:val="28"/>
          <w:szCs w:val="28"/>
        </w:rPr>
        <w:t>В</w:t>
      </w:r>
      <w:r w:rsidR="00EF661B" w:rsidRPr="00510E3B">
        <w:rPr>
          <w:rFonts w:ascii="Times New Roman" w:hAnsi="Times New Roman" w:cs="Times New Roman"/>
          <w:sz w:val="28"/>
          <w:szCs w:val="28"/>
        </w:rPr>
        <w:t>ещества, которые изолируются диализом: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</w:t>
      </w:r>
      <w:r w:rsidR="00EF661B" w:rsidRPr="00510E3B">
        <w:rPr>
          <w:rFonts w:ascii="Times New Roman" w:hAnsi="Times New Roman" w:cs="Times New Roman"/>
          <w:sz w:val="28"/>
          <w:szCs w:val="28"/>
        </w:rPr>
        <w:t>азотная кислота, нитраты, нитриты, серная, соляная, уксусная, муравьиная, щавелевая и другие кислоты, гидроксиды калия и натрия, аммиак.</w:t>
      </w:r>
    </w:p>
    <w:p w:rsidR="004470F1" w:rsidRDefault="004470F1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B" w:rsidRPr="00510E3B" w:rsidRDefault="00811245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3B">
        <w:rPr>
          <w:rFonts w:ascii="Times New Roman" w:hAnsi="Times New Roman" w:cs="Times New Roman"/>
          <w:sz w:val="28"/>
          <w:szCs w:val="28"/>
        </w:rPr>
        <w:t>2.5</w:t>
      </w:r>
      <w:r w:rsidR="00510E3B" w:rsidRPr="00510E3B">
        <w:rPr>
          <w:rFonts w:ascii="Times New Roman" w:hAnsi="Times New Roman" w:cs="Times New Roman"/>
          <w:sz w:val="28"/>
          <w:szCs w:val="28"/>
        </w:rPr>
        <w:t>.</w:t>
      </w:r>
      <w:r w:rsidR="00F23864">
        <w:rPr>
          <w:rFonts w:ascii="Times New Roman" w:hAnsi="Times New Roman" w:cs="Times New Roman"/>
          <w:sz w:val="28"/>
          <w:szCs w:val="28"/>
        </w:rPr>
        <w:t xml:space="preserve"> В</w:t>
      </w:r>
      <w:r w:rsidR="00EF661B" w:rsidRPr="00510E3B">
        <w:rPr>
          <w:rFonts w:ascii="Times New Roman" w:hAnsi="Times New Roman" w:cs="Times New Roman"/>
          <w:sz w:val="28"/>
          <w:szCs w:val="28"/>
        </w:rPr>
        <w:t>ещества, которые изолируются специальными методами:</w:t>
      </w:r>
      <w:r w:rsidR="00510E3B" w:rsidRPr="0051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3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цинка фосфид; </w:t>
      </w:r>
    </w:p>
    <w:p w:rsidR="00510E3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F661B" w:rsidRPr="00510E3B">
        <w:rPr>
          <w:rFonts w:ascii="Times New Roman" w:hAnsi="Times New Roman" w:cs="Times New Roman"/>
          <w:sz w:val="28"/>
          <w:szCs w:val="28"/>
        </w:rPr>
        <w:t xml:space="preserve">соли фтористоводородной, </w:t>
      </w:r>
      <w:r>
        <w:rPr>
          <w:rFonts w:ascii="Times New Roman" w:hAnsi="Times New Roman" w:cs="Times New Roman"/>
          <w:sz w:val="28"/>
          <w:szCs w:val="28"/>
        </w:rPr>
        <w:t>кремне</w:t>
      </w:r>
      <w:r w:rsidRPr="00510E3B">
        <w:rPr>
          <w:rFonts w:ascii="Times New Roman" w:hAnsi="Times New Roman" w:cs="Times New Roman"/>
          <w:sz w:val="28"/>
          <w:szCs w:val="28"/>
        </w:rPr>
        <w:t>фтористоводородной</w:t>
      </w:r>
      <w:r w:rsidR="00EF661B" w:rsidRPr="00510E3B">
        <w:rPr>
          <w:rFonts w:ascii="Times New Roman" w:hAnsi="Times New Roman" w:cs="Times New Roman"/>
          <w:sz w:val="28"/>
          <w:szCs w:val="28"/>
        </w:rPr>
        <w:t>, хлорной кислот;</w:t>
      </w:r>
    </w:p>
    <w:p w:rsidR="00510E3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F661B" w:rsidRPr="00510E3B">
        <w:rPr>
          <w:rFonts w:ascii="Times New Roman" w:hAnsi="Times New Roman" w:cs="Times New Roman"/>
          <w:sz w:val="28"/>
          <w:szCs w:val="28"/>
        </w:rPr>
        <w:t>йод, бром;</w:t>
      </w:r>
    </w:p>
    <w:p w:rsidR="00EF661B" w:rsidRPr="00510E3B" w:rsidRDefault="00F23864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F661B" w:rsidRPr="00510E3B">
        <w:rPr>
          <w:rFonts w:ascii="Times New Roman" w:hAnsi="Times New Roman" w:cs="Times New Roman"/>
          <w:sz w:val="28"/>
          <w:szCs w:val="28"/>
        </w:rPr>
        <w:t>оксид углерода.</w:t>
      </w:r>
    </w:p>
    <w:p w:rsidR="00EF661B" w:rsidRPr="00510E3B" w:rsidRDefault="00EF661B" w:rsidP="0051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9B1" w:rsidRPr="00510E3B" w:rsidRDefault="00DD09B1" w:rsidP="00510E3B">
      <w:pPr>
        <w:tabs>
          <w:tab w:val="left" w:pos="5670"/>
        </w:tabs>
        <w:overflowPunct w:val="0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B1" w:rsidRPr="00510E3B" w:rsidRDefault="00DD09B1" w:rsidP="00685D47">
      <w:pPr>
        <w:tabs>
          <w:tab w:val="left" w:pos="5670"/>
        </w:tabs>
        <w:overflowPunct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9B1" w:rsidRPr="00510E3B" w:rsidSect="00E9390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6" w:rsidRDefault="00E22626" w:rsidP="00CD607E">
      <w:pPr>
        <w:spacing w:after="0" w:line="240" w:lineRule="auto"/>
      </w:pPr>
      <w:r>
        <w:separator/>
      </w:r>
    </w:p>
  </w:endnote>
  <w:endnote w:type="continuationSeparator" w:id="0">
    <w:p w:rsidR="00E22626" w:rsidRDefault="00E22626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6" w:rsidRDefault="00E22626" w:rsidP="00CD607E">
      <w:pPr>
        <w:spacing w:after="0" w:line="240" w:lineRule="auto"/>
      </w:pPr>
      <w:r>
        <w:separator/>
      </w:r>
    </w:p>
  </w:footnote>
  <w:footnote w:type="continuationSeparator" w:id="0">
    <w:p w:rsidR="00E22626" w:rsidRDefault="00E22626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5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0E3B" w:rsidRPr="007E4BC5" w:rsidRDefault="002A33AD">
        <w:pPr>
          <w:pStyle w:val="a6"/>
          <w:jc w:val="center"/>
          <w:rPr>
            <w:rFonts w:ascii="Times New Roman" w:hAnsi="Times New Roman" w:cs="Times New Roman"/>
          </w:rPr>
        </w:pPr>
        <w:r w:rsidRPr="007E4BC5">
          <w:rPr>
            <w:rFonts w:ascii="Times New Roman" w:hAnsi="Times New Roman" w:cs="Times New Roman"/>
          </w:rPr>
          <w:fldChar w:fldCharType="begin"/>
        </w:r>
        <w:r w:rsidRPr="007E4BC5">
          <w:rPr>
            <w:rFonts w:ascii="Times New Roman" w:hAnsi="Times New Roman" w:cs="Times New Roman"/>
          </w:rPr>
          <w:instrText xml:space="preserve"> PAGE   \* MERGEFORMAT </w:instrText>
        </w:r>
        <w:r w:rsidRPr="007E4BC5">
          <w:rPr>
            <w:rFonts w:ascii="Times New Roman" w:hAnsi="Times New Roman" w:cs="Times New Roman"/>
          </w:rPr>
          <w:fldChar w:fldCharType="separate"/>
        </w:r>
        <w:r w:rsidR="00E9390B">
          <w:rPr>
            <w:rFonts w:ascii="Times New Roman" w:hAnsi="Times New Roman" w:cs="Times New Roman"/>
            <w:noProof/>
          </w:rPr>
          <w:t>2</w:t>
        </w:r>
        <w:r w:rsidRPr="007E4BC5">
          <w:rPr>
            <w:rFonts w:ascii="Times New Roman" w:hAnsi="Times New Roman" w:cs="Times New Roman"/>
            <w:noProof/>
          </w:rPr>
          <w:fldChar w:fldCharType="end"/>
        </w:r>
      </w:p>
      <w:p w:rsidR="00510E3B" w:rsidRPr="007E4BC5" w:rsidRDefault="00510E3B">
        <w:pPr>
          <w:pStyle w:val="a6"/>
          <w:jc w:val="center"/>
          <w:rPr>
            <w:rFonts w:ascii="Times New Roman" w:hAnsi="Times New Roman" w:cs="Times New Roman"/>
          </w:rPr>
        </w:pPr>
        <w:r w:rsidRPr="007E4BC5">
          <w:rPr>
            <w:rFonts w:ascii="Times New Roman" w:hAnsi="Times New Roman" w:cs="Times New Roman"/>
          </w:rPr>
          <w:t xml:space="preserve">                                                                                       </w:t>
        </w:r>
        <w:r w:rsidR="007E4BC5">
          <w:rPr>
            <w:rFonts w:ascii="Times New Roman" w:hAnsi="Times New Roman" w:cs="Times New Roman"/>
          </w:rPr>
          <w:t xml:space="preserve">                               п</w:t>
        </w:r>
        <w:r w:rsidRPr="007E4BC5">
          <w:rPr>
            <w:rFonts w:ascii="Times New Roman" w:hAnsi="Times New Roman" w:cs="Times New Roman"/>
          </w:rPr>
          <w:t>родолжение Приложения 5</w:t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4BD6"/>
    <w:rsid w:val="00075B6C"/>
    <w:rsid w:val="00081103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290A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3F16"/>
    <w:rsid w:val="001559FB"/>
    <w:rsid w:val="0015664D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685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54E2"/>
    <w:rsid w:val="0022720D"/>
    <w:rsid w:val="00233D12"/>
    <w:rsid w:val="00234274"/>
    <w:rsid w:val="00242224"/>
    <w:rsid w:val="002431BE"/>
    <w:rsid w:val="00245369"/>
    <w:rsid w:val="00245844"/>
    <w:rsid w:val="002461E1"/>
    <w:rsid w:val="0025011F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3AD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6BCA"/>
    <w:rsid w:val="003B12D2"/>
    <w:rsid w:val="003B50D0"/>
    <w:rsid w:val="003B54FD"/>
    <w:rsid w:val="003B5C2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F02A3"/>
    <w:rsid w:val="003F4901"/>
    <w:rsid w:val="003F62F0"/>
    <w:rsid w:val="003F6F5E"/>
    <w:rsid w:val="00400181"/>
    <w:rsid w:val="004009C5"/>
    <w:rsid w:val="00400FAE"/>
    <w:rsid w:val="00410D6B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470F1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4575"/>
    <w:rsid w:val="0049169E"/>
    <w:rsid w:val="00491B39"/>
    <w:rsid w:val="00492EE2"/>
    <w:rsid w:val="00495A97"/>
    <w:rsid w:val="00495E87"/>
    <w:rsid w:val="004A3D64"/>
    <w:rsid w:val="004A5ED7"/>
    <w:rsid w:val="004A7800"/>
    <w:rsid w:val="004B1077"/>
    <w:rsid w:val="004B2482"/>
    <w:rsid w:val="004B2CE3"/>
    <w:rsid w:val="004B3222"/>
    <w:rsid w:val="004B6B31"/>
    <w:rsid w:val="004C1D18"/>
    <w:rsid w:val="004D0652"/>
    <w:rsid w:val="004D132A"/>
    <w:rsid w:val="004D1729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502600"/>
    <w:rsid w:val="00505228"/>
    <w:rsid w:val="00510E3B"/>
    <w:rsid w:val="00513A8B"/>
    <w:rsid w:val="00514CC7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55B6"/>
    <w:rsid w:val="005B5856"/>
    <w:rsid w:val="005B7754"/>
    <w:rsid w:val="005B7B33"/>
    <w:rsid w:val="005C1FD8"/>
    <w:rsid w:val="005D0AAA"/>
    <w:rsid w:val="005D7798"/>
    <w:rsid w:val="005E296B"/>
    <w:rsid w:val="005E3AA9"/>
    <w:rsid w:val="005E3B9E"/>
    <w:rsid w:val="005E4ACF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61A0"/>
    <w:rsid w:val="006D68E5"/>
    <w:rsid w:val="006E04DB"/>
    <w:rsid w:val="006E1532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4BC5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5D20"/>
    <w:rsid w:val="0083707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7023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90534"/>
    <w:rsid w:val="00B90EFC"/>
    <w:rsid w:val="00B945A1"/>
    <w:rsid w:val="00BA0F18"/>
    <w:rsid w:val="00BA690B"/>
    <w:rsid w:val="00BB08D8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B17E0"/>
    <w:rsid w:val="00CB205D"/>
    <w:rsid w:val="00CB2111"/>
    <w:rsid w:val="00CB7447"/>
    <w:rsid w:val="00CB7742"/>
    <w:rsid w:val="00CC055E"/>
    <w:rsid w:val="00CC1168"/>
    <w:rsid w:val="00CC1C1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A30"/>
    <w:rsid w:val="00D30F19"/>
    <w:rsid w:val="00D32C86"/>
    <w:rsid w:val="00D352F8"/>
    <w:rsid w:val="00D3581C"/>
    <w:rsid w:val="00D43A4E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2626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390B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7367"/>
    <w:rsid w:val="00ED1501"/>
    <w:rsid w:val="00ED40F9"/>
    <w:rsid w:val="00EE3179"/>
    <w:rsid w:val="00EE456F"/>
    <w:rsid w:val="00EF0EF1"/>
    <w:rsid w:val="00EF6034"/>
    <w:rsid w:val="00EF661B"/>
    <w:rsid w:val="00EF6CF2"/>
    <w:rsid w:val="00F011E9"/>
    <w:rsid w:val="00F073F3"/>
    <w:rsid w:val="00F14D19"/>
    <w:rsid w:val="00F20880"/>
    <w:rsid w:val="00F20B68"/>
    <w:rsid w:val="00F232EF"/>
    <w:rsid w:val="00F23864"/>
    <w:rsid w:val="00F242F6"/>
    <w:rsid w:val="00F2547A"/>
    <w:rsid w:val="00F256D6"/>
    <w:rsid w:val="00F276FB"/>
    <w:rsid w:val="00F30A5C"/>
    <w:rsid w:val="00F31549"/>
    <w:rsid w:val="00F32D90"/>
    <w:rsid w:val="00F335F7"/>
    <w:rsid w:val="00F33D5A"/>
    <w:rsid w:val="00F4049D"/>
    <w:rsid w:val="00F41D1B"/>
    <w:rsid w:val="00F46CB9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95D0C-9D88-4FCF-A597-A7B944C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7C99-0AE6-4BC4-B1DF-619D43E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5</cp:revision>
  <cp:lastPrinted>2017-10-10T11:11:00Z</cp:lastPrinted>
  <dcterms:created xsi:type="dcterms:W3CDTF">2017-08-18T08:31:00Z</dcterms:created>
  <dcterms:modified xsi:type="dcterms:W3CDTF">2017-10-10T11:11:00Z</dcterms:modified>
</cp:coreProperties>
</file>